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A0081">
      <w:pPr>
        <w:pStyle w:val="8"/>
        <w:snapToGrid w:val="0"/>
        <w:spacing w:before="0" w:after="120" w:afterLines="50"/>
        <w:jc w:val="center"/>
        <w:outlineLvl w:val="9"/>
        <w:rPr>
          <w:rFonts w:ascii="宋体" w:hAnsi="宋体"/>
          <w:b w:val="0"/>
          <w:bCs w:val="0"/>
          <w:sz w:val="28"/>
        </w:rPr>
      </w:pPr>
      <w:bookmarkStart w:id="0" w:name="_Toc27093"/>
      <w:bookmarkStart w:id="1" w:name="_Toc14947373"/>
      <w:r>
        <w:rPr>
          <w:rFonts w:hint="eastAsia"/>
        </w:rPr>
        <w:t>用户需求书</w:t>
      </w:r>
      <w:bookmarkEnd w:id="0"/>
      <w:bookmarkEnd w:id="1"/>
    </w:p>
    <w:p w14:paraId="1D169A40">
      <w:pPr>
        <w:numPr>
          <w:ilvl w:val="0"/>
          <w:numId w:val="1"/>
        </w:numPr>
        <w:autoSpaceDE/>
        <w:autoSpaceDN/>
        <w:adjustRightInd/>
        <w:snapToGrid w:val="0"/>
        <w:spacing w:line="360" w:lineRule="auto"/>
        <w:ind w:left="422" w:hanging="422" w:hangingChars="200"/>
        <w:jc w:val="both"/>
        <w:rPr>
          <w:rFonts w:ascii="宋体" w:hAnsi="宋体"/>
          <w:b/>
          <w:bCs/>
        </w:rPr>
      </w:pPr>
      <w:r>
        <w:rPr>
          <w:rFonts w:hint="eastAsia" w:ascii="宋体" w:hAnsi="宋体"/>
          <w:b/>
          <w:bCs/>
        </w:rPr>
        <w:t>响应供应商须对本项目为单位的采购标的进行整体响应，任何只对其中一部分采购标的进行的响应都被视为无效响应。</w:t>
      </w:r>
    </w:p>
    <w:p w14:paraId="4F4B6FAF">
      <w:pPr>
        <w:numPr>
          <w:ilvl w:val="0"/>
          <w:numId w:val="1"/>
        </w:numPr>
        <w:autoSpaceDE/>
        <w:autoSpaceDN/>
        <w:adjustRightInd/>
        <w:snapToGrid w:val="0"/>
        <w:spacing w:line="360" w:lineRule="auto"/>
        <w:ind w:left="422" w:hanging="422" w:hangingChars="200"/>
        <w:jc w:val="both"/>
        <w:rPr>
          <w:rFonts w:ascii="宋体" w:hAnsi="宋体"/>
          <w:b/>
          <w:bCs/>
        </w:rPr>
      </w:pPr>
      <w:r>
        <w:rPr>
          <w:rFonts w:hint="eastAsia" w:ascii="宋体" w:hAnsi="宋体"/>
          <w:b/>
          <w:bCs/>
        </w:rPr>
        <w:t>用户需求书中打</w:t>
      </w:r>
      <w:r>
        <w:rPr>
          <w:rFonts w:ascii="宋体" w:hAnsi="宋体"/>
          <w:b/>
          <w:bCs/>
        </w:rPr>
        <w:t>“</w:t>
      </w:r>
      <w:r>
        <w:rPr>
          <w:rFonts w:hint="eastAsia" w:ascii="宋体" w:hAnsi="宋体"/>
          <w:b/>
          <w:bCs/>
        </w:rPr>
        <w:t>▲</w:t>
      </w:r>
      <w:r>
        <w:rPr>
          <w:rFonts w:ascii="宋体" w:hAnsi="宋体"/>
          <w:b/>
          <w:bCs/>
        </w:rPr>
        <w:t>”</w:t>
      </w:r>
      <w:r>
        <w:rPr>
          <w:rFonts w:hint="eastAsia" w:ascii="宋体" w:hAnsi="宋体"/>
          <w:b/>
          <w:bCs/>
        </w:rPr>
        <w:t>号条款为重要技术参数，但不作为无效响应条款。</w:t>
      </w:r>
    </w:p>
    <w:p w14:paraId="6ED153DF">
      <w:pPr>
        <w:numPr>
          <w:ilvl w:val="0"/>
          <w:numId w:val="1"/>
        </w:numPr>
        <w:autoSpaceDE/>
        <w:autoSpaceDN/>
        <w:adjustRightInd/>
        <w:snapToGrid w:val="0"/>
        <w:spacing w:line="360" w:lineRule="auto"/>
        <w:ind w:left="422" w:hanging="422" w:hangingChars="200"/>
        <w:jc w:val="both"/>
        <w:rPr>
          <w:rFonts w:ascii="宋体"/>
          <w:b/>
          <w:bCs/>
          <w:szCs w:val="20"/>
        </w:rPr>
      </w:pPr>
      <w:r>
        <w:rPr>
          <w:rFonts w:hint="eastAsia" w:ascii="宋体" w:hAnsi="宋体"/>
          <w:b/>
          <w:bCs/>
        </w:rPr>
        <w:t>用户需求书中打</w:t>
      </w:r>
      <w:r>
        <w:rPr>
          <w:rFonts w:ascii="宋体" w:hAnsi="宋体"/>
          <w:b/>
          <w:bCs/>
        </w:rPr>
        <w:t>“</w:t>
      </w:r>
      <w:r>
        <w:rPr>
          <w:rFonts w:hint="eastAsia" w:ascii="宋体" w:hAnsi="宋体"/>
          <w:b/>
          <w:bCs/>
          <w:szCs w:val="20"/>
        </w:rPr>
        <w:t>◆</w:t>
      </w:r>
      <w:r>
        <w:rPr>
          <w:rFonts w:ascii="宋体" w:hAnsi="宋体"/>
          <w:b/>
          <w:bCs/>
        </w:rPr>
        <w:t>”</w:t>
      </w:r>
      <w:r>
        <w:rPr>
          <w:rFonts w:hint="eastAsia" w:ascii="宋体" w:hAnsi="宋体"/>
          <w:b/>
          <w:bCs/>
        </w:rPr>
        <w:t>号的为采购的主要标的、核心产品，响应供应商应在《货物说明一览表》中清晰列明“产品名称、品牌、规格型号”。否则，视为无效响应。</w:t>
      </w:r>
    </w:p>
    <w:p w14:paraId="39364824">
      <w:pPr>
        <w:autoSpaceDE/>
        <w:autoSpaceDN/>
        <w:adjustRightInd/>
        <w:snapToGrid w:val="0"/>
        <w:spacing w:line="360" w:lineRule="auto"/>
        <w:jc w:val="both"/>
        <w:outlineLvl w:val="0"/>
        <w:rPr>
          <w:rFonts w:ascii="宋体" w:hAnsi="宋体"/>
          <w:b/>
          <w:bCs/>
        </w:rPr>
      </w:pPr>
      <w:bookmarkStart w:id="3" w:name="_GoBack"/>
      <w:bookmarkEnd w:id="3"/>
      <w:r>
        <w:rPr>
          <w:rFonts w:hint="eastAsia" w:ascii="宋体" w:hAnsi="宋体"/>
          <w:b/>
          <w:bCs/>
        </w:rPr>
        <w:t>一、项目一览表：</w:t>
      </w:r>
    </w:p>
    <w:tbl>
      <w:tblPr>
        <w:tblStyle w:val="10"/>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7"/>
        <w:gridCol w:w="870"/>
        <w:gridCol w:w="2739"/>
        <w:gridCol w:w="2002"/>
      </w:tblGrid>
      <w:tr w14:paraId="3C10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967" w:type="dxa"/>
            <w:shd w:val="clear" w:color="auto" w:fill="auto"/>
            <w:vAlign w:val="center"/>
          </w:tcPr>
          <w:p w14:paraId="1D383BFB">
            <w:pPr>
              <w:snapToGrid w:val="0"/>
              <w:jc w:val="center"/>
              <w:rPr>
                <w:rFonts w:ascii="宋体" w:hAnsi="宋体"/>
                <w:b/>
              </w:rPr>
            </w:pPr>
            <w:r>
              <w:rPr>
                <w:rFonts w:hint="eastAsia" w:ascii="宋体" w:hAnsi="宋体"/>
                <w:b/>
              </w:rPr>
              <w:t>采购内容</w:t>
            </w:r>
          </w:p>
        </w:tc>
        <w:tc>
          <w:tcPr>
            <w:tcW w:w="870" w:type="dxa"/>
            <w:shd w:val="clear" w:color="auto" w:fill="auto"/>
            <w:vAlign w:val="center"/>
          </w:tcPr>
          <w:p w14:paraId="7672EABD">
            <w:pPr>
              <w:snapToGrid w:val="0"/>
              <w:jc w:val="center"/>
              <w:rPr>
                <w:rFonts w:ascii="宋体" w:hAnsi="宋体"/>
                <w:b/>
              </w:rPr>
            </w:pPr>
            <w:r>
              <w:rPr>
                <w:rFonts w:hint="eastAsia" w:ascii="宋体" w:hAnsi="宋体"/>
                <w:b/>
              </w:rPr>
              <w:t>数量</w:t>
            </w:r>
          </w:p>
        </w:tc>
        <w:tc>
          <w:tcPr>
            <w:tcW w:w="2739" w:type="dxa"/>
            <w:shd w:val="clear" w:color="auto" w:fill="auto"/>
            <w:vAlign w:val="center"/>
          </w:tcPr>
          <w:p w14:paraId="4178B17D">
            <w:pPr>
              <w:snapToGrid w:val="0"/>
              <w:jc w:val="center"/>
              <w:rPr>
                <w:rFonts w:ascii="宋体" w:hAnsi="宋体"/>
                <w:b/>
              </w:rPr>
            </w:pPr>
            <w:r>
              <w:rPr>
                <w:rFonts w:hint="eastAsia" w:ascii="宋体" w:hAnsi="宋体"/>
                <w:b/>
              </w:rPr>
              <w:t>交货期</w:t>
            </w:r>
          </w:p>
        </w:tc>
        <w:tc>
          <w:tcPr>
            <w:tcW w:w="2002" w:type="dxa"/>
            <w:shd w:val="clear" w:color="auto" w:fill="auto"/>
            <w:vAlign w:val="center"/>
          </w:tcPr>
          <w:p w14:paraId="2A9DD1CC">
            <w:pPr>
              <w:snapToGrid w:val="0"/>
              <w:jc w:val="center"/>
              <w:rPr>
                <w:rFonts w:ascii="宋体" w:hAnsi="宋体"/>
                <w:b/>
              </w:rPr>
            </w:pPr>
            <w:r>
              <w:rPr>
                <w:rFonts w:hint="eastAsia" w:ascii="宋体" w:hAnsi="宋体"/>
                <w:b/>
              </w:rPr>
              <w:t>最高限价</w:t>
            </w:r>
          </w:p>
          <w:p w14:paraId="4E2034EF">
            <w:pPr>
              <w:snapToGrid w:val="0"/>
              <w:jc w:val="center"/>
              <w:rPr>
                <w:rFonts w:ascii="宋体" w:hAnsi="宋体"/>
                <w:b/>
              </w:rPr>
            </w:pPr>
            <w:r>
              <w:rPr>
                <w:rFonts w:hint="eastAsia" w:ascii="宋体" w:hAnsi="宋体"/>
                <w:b/>
              </w:rPr>
              <w:t>（人民币 元）</w:t>
            </w:r>
          </w:p>
        </w:tc>
      </w:tr>
      <w:tr w14:paraId="26EA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967" w:type="dxa"/>
            <w:shd w:val="clear" w:color="auto" w:fill="auto"/>
            <w:vAlign w:val="center"/>
          </w:tcPr>
          <w:p w14:paraId="673193F6">
            <w:pPr>
              <w:jc w:val="center"/>
              <w:rPr>
                <w:rFonts w:ascii="宋体" w:hAnsi="宋体"/>
                <w:bCs/>
              </w:rPr>
            </w:pPr>
            <w:r>
              <w:rPr>
                <w:rFonts w:hint="eastAsia" w:ascii="宋体" w:hAnsi="宋体"/>
              </w:rPr>
              <w:t>白云区2025年生活垃圾分类硬件设施新建及优化提升项目</w:t>
            </w:r>
          </w:p>
        </w:tc>
        <w:tc>
          <w:tcPr>
            <w:tcW w:w="870" w:type="dxa"/>
            <w:shd w:val="clear" w:color="auto" w:fill="auto"/>
            <w:vAlign w:val="center"/>
          </w:tcPr>
          <w:p w14:paraId="353B99A8">
            <w:pPr>
              <w:jc w:val="center"/>
              <w:rPr>
                <w:rFonts w:ascii="宋体" w:hAnsi="宋体"/>
                <w:bCs/>
              </w:rPr>
            </w:pPr>
            <w:r>
              <w:rPr>
                <w:rFonts w:hint="eastAsia" w:ascii="宋体" w:hAnsi="宋体"/>
                <w:bCs/>
              </w:rPr>
              <w:t>1批</w:t>
            </w:r>
          </w:p>
        </w:tc>
        <w:tc>
          <w:tcPr>
            <w:tcW w:w="2739" w:type="dxa"/>
            <w:shd w:val="clear" w:color="auto" w:fill="auto"/>
            <w:vAlign w:val="center"/>
          </w:tcPr>
          <w:p w14:paraId="78C550F9">
            <w:pPr>
              <w:pStyle w:val="15"/>
              <w:spacing w:line="240" w:lineRule="auto"/>
              <w:rPr>
                <w:rFonts w:ascii="宋体" w:hAnsi="宋体"/>
                <w:snapToGrid/>
                <w:spacing w:val="0"/>
                <w:kern w:val="2"/>
                <w:sz w:val="21"/>
              </w:rPr>
            </w:pPr>
            <w:r>
              <w:rPr>
                <w:rFonts w:hint="eastAsia" w:ascii="宋体" w:hAnsi="宋体"/>
                <w:kern w:val="2"/>
                <w:sz w:val="21"/>
              </w:rPr>
              <w:t>自合同签订之日起</w:t>
            </w:r>
            <w:r>
              <w:rPr>
                <w:rFonts w:hint="eastAsia" w:ascii="宋体" w:hAnsi="宋体"/>
                <w:kern w:val="2"/>
                <w:sz w:val="21"/>
                <w:lang w:val="en-US" w:eastAsia="zh-CN"/>
              </w:rPr>
              <w:t>6</w:t>
            </w:r>
            <w:r>
              <w:rPr>
                <w:rFonts w:hint="eastAsia" w:ascii="宋体" w:hAnsi="宋体"/>
                <w:kern w:val="2"/>
                <w:sz w:val="21"/>
              </w:rPr>
              <w:t>0个日历天内</w:t>
            </w:r>
          </w:p>
        </w:tc>
        <w:tc>
          <w:tcPr>
            <w:tcW w:w="2002" w:type="dxa"/>
            <w:shd w:val="clear" w:color="auto" w:fill="auto"/>
            <w:vAlign w:val="center"/>
          </w:tcPr>
          <w:p w14:paraId="1BBA16FA">
            <w:pPr>
              <w:pStyle w:val="15"/>
              <w:spacing w:before="0" w:after="0" w:line="240" w:lineRule="auto"/>
              <w:rPr>
                <w:rFonts w:ascii="宋体" w:hAnsi="宋体"/>
                <w:snapToGrid/>
                <w:spacing w:val="0"/>
                <w:kern w:val="2"/>
                <w:sz w:val="21"/>
              </w:rPr>
            </w:pPr>
            <w:r>
              <w:rPr>
                <w:rFonts w:hint="eastAsia" w:ascii="宋体" w:hAnsi="宋体"/>
                <w:sz w:val="21"/>
                <w:lang w:val="en-US" w:eastAsia="zh-CN"/>
              </w:rPr>
              <w:t>15</w:t>
            </w:r>
            <w:r>
              <w:rPr>
                <w:rFonts w:hint="eastAsia" w:ascii="宋体" w:hAnsi="宋体"/>
                <w:sz w:val="21"/>
              </w:rPr>
              <w:t>,</w:t>
            </w:r>
            <w:r>
              <w:rPr>
                <w:rFonts w:hint="eastAsia" w:ascii="宋体" w:hAnsi="宋体"/>
                <w:sz w:val="21"/>
                <w:lang w:val="en-US" w:eastAsia="zh-CN"/>
              </w:rPr>
              <w:t>00</w:t>
            </w:r>
            <w:r>
              <w:rPr>
                <w:rFonts w:hint="eastAsia" w:ascii="宋体" w:hAnsi="宋体"/>
                <w:sz w:val="21"/>
              </w:rPr>
              <w:t>0,000.00</w:t>
            </w:r>
          </w:p>
        </w:tc>
      </w:tr>
    </w:tbl>
    <w:p w14:paraId="1B11F46A">
      <w:pPr>
        <w:pStyle w:val="6"/>
        <w:numPr>
          <w:ilvl w:val="0"/>
          <w:numId w:val="2"/>
        </w:numPr>
        <w:tabs>
          <w:tab w:val="left" w:pos="540"/>
        </w:tabs>
        <w:adjustRightInd w:val="0"/>
        <w:snapToGrid w:val="0"/>
        <w:spacing w:line="360" w:lineRule="auto"/>
        <w:rPr>
          <w:rFonts w:hAnsi="宋体"/>
          <w:b/>
          <w:sz w:val="21"/>
        </w:rPr>
      </w:pPr>
      <w:r>
        <w:rPr>
          <w:rFonts w:hint="eastAsia" w:hAnsi="宋体"/>
          <w:b/>
          <w:sz w:val="21"/>
          <w:lang w:val="en-US" w:eastAsia="zh-CN"/>
        </w:rPr>
        <w:t>项目背景：</w:t>
      </w:r>
    </w:p>
    <w:p w14:paraId="52072A44">
      <w:pPr>
        <w:pStyle w:val="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0" w:firstLineChars="200"/>
        <w:textAlignment w:val="auto"/>
        <w:outlineLvl w:val="9"/>
        <w:rPr>
          <w:rFonts w:hAnsi="宋体"/>
          <w:b/>
          <w:sz w:val="21"/>
        </w:rPr>
      </w:pPr>
      <w:r>
        <w:rPr>
          <w:rFonts w:hint="eastAsia" w:asciiTheme="minorEastAsia" w:hAnsiTheme="minorEastAsia" w:eastAsiaTheme="minorEastAsia" w:cstheme="minorEastAsia"/>
          <w:bCs/>
          <w:sz w:val="21"/>
          <w:szCs w:val="21"/>
        </w:rPr>
        <w:t>为进一步巩固完善</w:t>
      </w:r>
      <w:r>
        <w:rPr>
          <w:rFonts w:hint="eastAsia" w:asciiTheme="minorEastAsia" w:hAnsiTheme="minorEastAsia" w:eastAsiaTheme="minorEastAsia" w:cstheme="minorEastAsia"/>
          <w:bCs/>
          <w:sz w:val="21"/>
          <w:szCs w:val="21"/>
          <w:lang w:val="en-US" w:eastAsia="zh-CN"/>
        </w:rPr>
        <w:t>白云</w:t>
      </w:r>
      <w:r>
        <w:rPr>
          <w:rFonts w:hint="eastAsia" w:asciiTheme="minorEastAsia" w:hAnsiTheme="minorEastAsia" w:eastAsiaTheme="minorEastAsia" w:cstheme="minorEastAsia"/>
          <w:bCs/>
          <w:sz w:val="21"/>
          <w:szCs w:val="21"/>
        </w:rPr>
        <w:t>区生活垃圾分类</w:t>
      </w:r>
      <w:r>
        <w:rPr>
          <w:rFonts w:hint="eastAsia" w:asciiTheme="minorEastAsia" w:hAnsiTheme="minorEastAsia" w:eastAsiaTheme="minorEastAsia" w:cstheme="minorEastAsia"/>
          <w:bCs/>
          <w:sz w:val="21"/>
          <w:szCs w:val="21"/>
          <w:lang w:eastAsia="zh-CN"/>
        </w:rPr>
        <w:t>投放点</w:t>
      </w:r>
      <w:r>
        <w:rPr>
          <w:rFonts w:hint="eastAsia" w:asciiTheme="minorEastAsia" w:hAnsiTheme="minorEastAsia" w:eastAsiaTheme="minorEastAsia" w:cstheme="minorEastAsia"/>
          <w:bCs/>
          <w:sz w:val="21"/>
          <w:szCs w:val="21"/>
        </w:rPr>
        <w:t>收集基础设施体系，设置因地制宜，分布合理、便民美观、干净整洁的生活垃圾分类投放点，广州市白云区城市管理和综合执法局拟通过政府采购</w:t>
      </w:r>
      <w:r>
        <w:rPr>
          <w:rFonts w:hint="eastAsia" w:asciiTheme="minorEastAsia" w:hAnsiTheme="minorEastAsia" w:eastAsiaTheme="minorEastAsia" w:cstheme="minorEastAsia"/>
          <w:bCs/>
          <w:sz w:val="21"/>
          <w:szCs w:val="21"/>
          <w:lang w:eastAsia="zh-CN"/>
        </w:rPr>
        <w:t>竞争性磋商</w:t>
      </w:r>
      <w:r>
        <w:rPr>
          <w:rFonts w:hint="eastAsia" w:asciiTheme="minorEastAsia" w:hAnsiTheme="minorEastAsia" w:eastAsiaTheme="minorEastAsia" w:cstheme="minorEastAsia"/>
          <w:bCs/>
          <w:sz w:val="21"/>
          <w:szCs w:val="21"/>
        </w:rPr>
        <w:t>方式选取一家具有相应</w:t>
      </w:r>
      <w:r>
        <w:rPr>
          <w:rFonts w:hint="eastAsia" w:asciiTheme="minorEastAsia" w:hAnsiTheme="minorEastAsia" w:eastAsiaTheme="minorEastAsia" w:cstheme="minorEastAsia"/>
          <w:sz w:val="21"/>
          <w:szCs w:val="21"/>
        </w:rPr>
        <w:t>服务能力的</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sz w:val="21"/>
          <w:szCs w:val="21"/>
          <w:lang w:val="en-US" w:eastAsia="zh-CN"/>
        </w:rPr>
        <w:t>广州市白云区</w:t>
      </w:r>
      <w:r>
        <w:rPr>
          <w:rFonts w:hint="eastAsia" w:asciiTheme="minorEastAsia" w:hAnsiTheme="minorEastAsia" w:eastAsiaTheme="minorEastAsia" w:cstheme="minorEastAsia"/>
          <w:sz w:val="21"/>
          <w:szCs w:val="21"/>
        </w:rPr>
        <w:t>生活垃圾分类投放点优化提升项目》提供服务。</w:t>
      </w:r>
    </w:p>
    <w:p w14:paraId="77B2B197">
      <w:pPr>
        <w:pStyle w:val="6"/>
        <w:numPr>
          <w:ilvl w:val="0"/>
          <w:numId w:val="2"/>
        </w:numPr>
        <w:tabs>
          <w:tab w:val="left" w:pos="540"/>
        </w:tabs>
        <w:adjustRightInd w:val="0"/>
        <w:snapToGrid w:val="0"/>
        <w:spacing w:line="360" w:lineRule="auto"/>
        <w:outlineLvl w:val="0"/>
        <w:rPr>
          <w:rFonts w:hAnsi="宋体"/>
          <w:b/>
          <w:sz w:val="21"/>
        </w:rPr>
      </w:pPr>
      <w:r>
        <w:rPr>
          <w:rFonts w:hint="eastAsia" w:hAnsi="宋体"/>
          <w:b/>
          <w:sz w:val="21"/>
          <w:lang w:val="en-US" w:eastAsia="zh-CN"/>
        </w:rPr>
        <w:t>项目需求清单</w:t>
      </w:r>
    </w:p>
    <w:p w14:paraId="519A21B5">
      <w:pPr>
        <w:pStyle w:val="6"/>
        <w:numPr>
          <w:numId w:val="0"/>
        </w:numPr>
        <w:tabs>
          <w:tab w:val="left" w:pos="540"/>
        </w:tabs>
        <w:adjustRightInd w:val="0"/>
        <w:snapToGrid w:val="0"/>
        <w:spacing w:line="360" w:lineRule="auto"/>
        <w:ind w:leftChars="0"/>
        <w:rPr>
          <w:rFonts w:hAnsi="宋体"/>
          <w:b/>
          <w:sz w:val="21"/>
        </w:rPr>
      </w:pPr>
      <w:r>
        <w:rPr>
          <w:rFonts w:hint="eastAsia" w:hAnsi="宋体"/>
          <w:b/>
          <w:sz w:val="21"/>
          <w:lang w:eastAsia="zh-CN"/>
        </w:rPr>
        <w:t>（</w:t>
      </w:r>
      <w:r>
        <w:rPr>
          <w:rFonts w:hint="eastAsia" w:hAnsi="宋体"/>
          <w:b/>
          <w:sz w:val="21"/>
          <w:lang w:val="en-US" w:eastAsia="zh-CN"/>
        </w:rPr>
        <w:t>1</w:t>
      </w:r>
      <w:r>
        <w:rPr>
          <w:rFonts w:hint="eastAsia" w:hAnsi="宋体"/>
          <w:b/>
          <w:sz w:val="21"/>
          <w:lang w:eastAsia="zh-CN"/>
        </w:rPr>
        <w:t>）</w:t>
      </w:r>
      <w:r>
        <w:rPr>
          <w:rFonts w:hint="eastAsia" w:hAnsi="宋体"/>
          <w:b/>
          <w:sz w:val="21"/>
        </w:rPr>
        <w:t>生活垃圾分类投放点</w:t>
      </w:r>
      <w:r>
        <w:rPr>
          <w:rFonts w:hint="eastAsia" w:hAnsi="宋体"/>
          <w:b/>
          <w:sz w:val="21"/>
          <w:lang w:val="en-US" w:eastAsia="zh-CN"/>
        </w:rPr>
        <w:t>新建</w:t>
      </w:r>
      <w:r>
        <w:rPr>
          <w:rFonts w:hint="eastAsia" w:hAnsi="宋体"/>
          <w:b/>
          <w:sz w:val="21"/>
        </w:rPr>
        <w:t>一览表</w:t>
      </w:r>
      <w:r>
        <w:rPr>
          <w:rFonts w:hint="eastAsia" w:hAnsi="宋体"/>
          <w:b/>
          <w:bCs/>
          <w:sz w:val="21"/>
        </w:rPr>
        <w:t>：</w:t>
      </w:r>
    </w:p>
    <w:tbl>
      <w:tblPr>
        <w:tblStyle w:val="10"/>
        <w:tblpPr w:leftFromText="180" w:rightFromText="180" w:vertAnchor="text" w:horzAnchor="page" w:tblpX="558" w:tblpY="384"/>
        <w:tblOverlap w:val="never"/>
        <w:tblW w:w="10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185"/>
        <w:gridCol w:w="1260"/>
        <w:gridCol w:w="2685"/>
        <w:gridCol w:w="1440"/>
        <w:gridCol w:w="1245"/>
        <w:gridCol w:w="1200"/>
        <w:gridCol w:w="1044"/>
      </w:tblGrid>
      <w:tr w14:paraId="5375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675" w:type="dxa"/>
            <w:shd w:val="clear" w:color="auto" w:fill="auto"/>
            <w:vAlign w:val="center"/>
          </w:tcPr>
          <w:p w14:paraId="7D403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序号</w:t>
            </w:r>
          </w:p>
        </w:tc>
        <w:tc>
          <w:tcPr>
            <w:tcW w:w="1185" w:type="dxa"/>
            <w:shd w:val="clear" w:color="auto" w:fill="auto"/>
            <w:vAlign w:val="center"/>
          </w:tcPr>
          <w:p w14:paraId="6448A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镇街</w:t>
            </w:r>
          </w:p>
        </w:tc>
        <w:tc>
          <w:tcPr>
            <w:tcW w:w="1260" w:type="dxa"/>
            <w:shd w:val="clear" w:color="auto" w:fill="auto"/>
            <w:vAlign w:val="center"/>
          </w:tcPr>
          <w:p w14:paraId="18C7A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所属村社</w:t>
            </w:r>
          </w:p>
        </w:tc>
        <w:tc>
          <w:tcPr>
            <w:tcW w:w="2685" w:type="dxa"/>
            <w:shd w:val="clear" w:color="auto" w:fill="auto"/>
            <w:vAlign w:val="center"/>
          </w:tcPr>
          <w:p w14:paraId="0E571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详细地点</w:t>
            </w:r>
          </w:p>
        </w:tc>
        <w:tc>
          <w:tcPr>
            <w:tcW w:w="1440" w:type="dxa"/>
            <w:shd w:val="clear" w:color="auto" w:fill="auto"/>
            <w:vAlign w:val="center"/>
          </w:tcPr>
          <w:p w14:paraId="28F86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投放点类型</w:t>
            </w:r>
          </w:p>
        </w:tc>
        <w:tc>
          <w:tcPr>
            <w:tcW w:w="1245" w:type="dxa"/>
            <w:shd w:val="clear" w:color="auto" w:fill="auto"/>
            <w:vAlign w:val="center"/>
          </w:tcPr>
          <w:p w14:paraId="5378C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投放点款式</w:t>
            </w:r>
          </w:p>
        </w:tc>
        <w:tc>
          <w:tcPr>
            <w:tcW w:w="1200" w:type="dxa"/>
            <w:shd w:val="clear" w:color="auto" w:fill="auto"/>
            <w:vAlign w:val="center"/>
          </w:tcPr>
          <w:p w14:paraId="0D4CC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投放口数量</w:t>
            </w:r>
          </w:p>
        </w:tc>
        <w:tc>
          <w:tcPr>
            <w:tcW w:w="1044" w:type="dxa"/>
            <w:shd w:val="clear" w:color="auto" w:fill="auto"/>
            <w:vAlign w:val="center"/>
          </w:tcPr>
          <w:p w14:paraId="2D421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备注</w:t>
            </w:r>
          </w:p>
        </w:tc>
      </w:tr>
      <w:tr w14:paraId="1E09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7B93D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185" w:type="dxa"/>
            <w:shd w:val="clear" w:color="auto" w:fill="auto"/>
            <w:vAlign w:val="center"/>
          </w:tcPr>
          <w:p w14:paraId="2EEAB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1260" w:type="dxa"/>
            <w:shd w:val="clear" w:color="auto" w:fill="auto"/>
            <w:vAlign w:val="center"/>
          </w:tcPr>
          <w:p w14:paraId="6089B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五龙岗村</w:t>
            </w:r>
          </w:p>
        </w:tc>
        <w:tc>
          <w:tcPr>
            <w:tcW w:w="2685" w:type="dxa"/>
            <w:shd w:val="clear" w:color="auto" w:fill="auto"/>
            <w:vAlign w:val="center"/>
          </w:tcPr>
          <w:p w14:paraId="3E964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五龙岗村云郦大街18号对面（安置房未交付使用）</w:t>
            </w:r>
          </w:p>
        </w:tc>
        <w:tc>
          <w:tcPr>
            <w:tcW w:w="1440" w:type="dxa"/>
            <w:shd w:val="clear" w:color="auto" w:fill="auto"/>
            <w:vAlign w:val="center"/>
          </w:tcPr>
          <w:p w14:paraId="01181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34767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65C53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noWrap/>
            <w:vAlign w:val="center"/>
          </w:tcPr>
          <w:p w14:paraId="1BDE7326">
            <w:pPr>
              <w:rPr>
                <w:rFonts w:hint="eastAsia" w:asciiTheme="minorEastAsia" w:hAnsiTheme="minorEastAsia" w:eastAsiaTheme="minorEastAsia" w:cstheme="minorEastAsia"/>
                <w:i w:val="0"/>
                <w:iCs w:val="0"/>
                <w:color w:val="000000"/>
                <w:sz w:val="20"/>
                <w:szCs w:val="20"/>
                <w:u w:val="none"/>
              </w:rPr>
            </w:pPr>
          </w:p>
        </w:tc>
      </w:tr>
      <w:tr w14:paraId="62BB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15F7F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185" w:type="dxa"/>
            <w:shd w:val="clear" w:color="auto" w:fill="auto"/>
            <w:vAlign w:val="center"/>
          </w:tcPr>
          <w:p w14:paraId="69FA9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1260" w:type="dxa"/>
            <w:shd w:val="clear" w:color="auto" w:fill="auto"/>
            <w:vAlign w:val="center"/>
          </w:tcPr>
          <w:p w14:paraId="2A9F0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五龙岗村</w:t>
            </w:r>
          </w:p>
        </w:tc>
        <w:tc>
          <w:tcPr>
            <w:tcW w:w="2685" w:type="dxa"/>
            <w:shd w:val="clear" w:color="auto" w:fill="auto"/>
            <w:vAlign w:val="center"/>
          </w:tcPr>
          <w:p w14:paraId="1767F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五龙岗村云郦大街18号对面（安置房未交付使用）</w:t>
            </w:r>
          </w:p>
        </w:tc>
        <w:tc>
          <w:tcPr>
            <w:tcW w:w="1440" w:type="dxa"/>
            <w:shd w:val="clear" w:color="auto" w:fill="auto"/>
            <w:vAlign w:val="center"/>
          </w:tcPr>
          <w:p w14:paraId="7FF20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C32B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AADA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noWrap/>
            <w:vAlign w:val="center"/>
          </w:tcPr>
          <w:p w14:paraId="1DD4461C">
            <w:pPr>
              <w:rPr>
                <w:rFonts w:hint="eastAsia" w:asciiTheme="minorEastAsia" w:hAnsiTheme="minorEastAsia" w:eastAsiaTheme="minorEastAsia" w:cstheme="minorEastAsia"/>
                <w:i w:val="0"/>
                <w:iCs w:val="0"/>
                <w:color w:val="000000"/>
                <w:sz w:val="20"/>
                <w:szCs w:val="20"/>
                <w:u w:val="none"/>
              </w:rPr>
            </w:pPr>
          </w:p>
        </w:tc>
      </w:tr>
      <w:tr w14:paraId="1DA5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44C6B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185" w:type="dxa"/>
            <w:shd w:val="clear" w:color="auto" w:fill="auto"/>
            <w:vAlign w:val="center"/>
          </w:tcPr>
          <w:p w14:paraId="2A244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1260" w:type="dxa"/>
            <w:shd w:val="clear" w:color="auto" w:fill="auto"/>
            <w:vAlign w:val="center"/>
          </w:tcPr>
          <w:p w14:paraId="50937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五龙岗村</w:t>
            </w:r>
          </w:p>
        </w:tc>
        <w:tc>
          <w:tcPr>
            <w:tcW w:w="2685" w:type="dxa"/>
            <w:shd w:val="clear" w:color="auto" w:fill="auto"/>
            <w:vAlign w:val="center"/>
          </w:tcPr>
          <w:p w14:paraId="4458C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五龙岗村云郦大街15号对面（安置房未交付使用）</w:t>
            </w:r>
          </w:p>
        </w:tc>
        <w:tc>
          <w:tcPr>
            <w:tcW w:w="1440" w:type="dxa"/>
            <w:shd w:val="clear" w:color="auto" w:fill="auto"/>
            <w:vAlign w:val="center"/>
          </w:tcPr>
          <w:p w14:paraId="4A61E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7302E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C4C5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noWrap/>
            <w:vAlign w:val="center"/>
          </w:tcPr>
          <w:p w14:paraId="4DE0373F">
            <w:pPr>
              <w:rPr>
                <w:rFonts w:hint="eastAsia" w:asciiTheme="minorEastAsia" w:hAnsiTheme="minorEastAsia" w:eastAsiaTheme="minorEastAsia" w:cstheme="minorEastAsia"/>
                <w:i w:val="0"/>
                <w:iCs w:val="0"/>
                <w:color w:val="000000"/>
                <w:sz w:val="20"/>
                <w:szCs w:val="20"/>
                <w:u w:val="none"/>
              </w:rPr>
            </w:pPr>
          </w:p>
        </w:tc>
      </w:tr>
      <w:tr w14:paraId="657D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14211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185" w:type="dxa"/>
            <w:shd w:val="clear" w:color="auto" w:fill="auto"/>
            <w:vAlign w:val="center"/>
          </w:tcPr>
          <w:p w14:paraId="29A12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1260" w:type="dxa"/>
            <w:shd w:val="clear" w:color="auto" w:fill="auto"/>
            <w:vAlign w:val="center"/>
          </w:tcPr>
          <w:p w14:paraId="0CD63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五龙岗村</w:t>
            </w:r>
          </w:p>
        </w:tc>
        <w:tc>
          <w:tcPr>
            <w:tcW w:w="2685" w:type="dxa"/>
            <w:shd w:val="clear" w:color="auto" w:fill="auto"/>
            <w:vAlign w:val="center"/>
          </w:tcPr>
          <w:p w14:paraId="7EEC1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五龙岗村云郦大街15号对面（安置房未交付使用）</w:t>
            </w:r>
          </w:p>
        </w:tc>
        <w:tc>
          <w:tcPr>
            <w:tcW w:w="1440" w:type="dxa"/>
            <w:shd w:val="clear" w:color="auto" w:fill="auto"/>
            <w:vAlign w:val="center"/>
          </w:tcPr>
          <w:p w14:paraId="0281C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540C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AFFA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noWrap/>
            <w:vAlign w:val="center"/>
          </w:tcPr>
          <w:p w14:paraId="43F11A6E">
            <w:pPr>
              <w:rPr>
                <w:rFonts w:hint="eastAsia" w:asciiTheme="minorEastAsia" w:hAnsiTheme="minorEastAsia" w:eastAsiaTheme="minorEastAsia" w:cstheme="minorEastAsia"/>
                <w:i w:val="0"/>
                <w:iCs w:val="0"/>
                <w:color w:val="000000"/>
                <w:sz w:val="20"/>
                <w:szCs w:val="20"/>
                <w:u w:val="none"/>
              </w:rPr>
            </w:pPr>
          </w:p>
        </w:tc>
      </w:tr>
      <w:tr w14:paraId="4F42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0510F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185" w:type="dxa"/>
            <w:shd w:val="clear" w:color="auto" w:fill="auto"/>
            <w:vAlign w:val="center"/>
          </w:tcPr>
          <w:p w14:paraId="6F480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1260" w:type="dxa"/>
            <w:shd w:val="clear" w:color="auto" w:fill="auto"/>
            <w:vAlign w:val="center"/>
          </w:tcPr>
          <w:p w14:paraId="79795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五龙岗村</w:t>
            </w:r>
          </w:p>
        </w:tc>
        <w:tc>
          <w:tcPr>
            <w:tcW w:w="2685" w:type="dxa"/>
            <w:shd w:val="clear" w:color="auto" w:fill="auto"/>
            <w:vAlign w:val="center"/>
          </w:tcPr>
          <w:p w14:paraId="75F99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Style w:val="16"/>
                <w:rFonts w:hint="eastAsia" w:asciiTheme="minorEastAsia" w:hAnsiTheme="minorEastAsia" w:eastAsiaTheme="minorEastAsia" w:cstheme="minorEastAsia"/>
                <w:sz w:val="20"/>
                <w:szCs w:val="20"/>
                <w:lang w:val="en-US" w:eastAsia="zh-CN" w:bidi="ar"/>
              </w:rPr>
              <w:t>五龙岗村</w:t>
            </w:r>
            <w:r>
              <w:rPr>
                <w:rStyle w:val="17"/>
                <w:rFonts w:hint="eastAsia" w:asciiTheme="minorEastAsia" w:hAnsiTheme="minorEastAsia" w:eastAsiaTheme="minorEastAsia" w:cstheme="minorEastAsia"/>
                <w:sz w:val="20"/>
                <w:szCs w:val="20"/>
                <w:lang w:val="en-US" w:eastAsia="zh-CN" w:bidi="ar"/>
              </w:rPr>
              <w:t>保利熙悦花园熙东一街1号B区12栋附近（二期未交付使用）</w:t>
            </w:r>
          </w:p>
        </w:tc>
        <w:tc>
          <w:tcPr>
            <w:tcW w:w="1440" w:type="dxa"/>
            <w:shd w:val="clear" w:color="auto" w:fill="auto"/>
            <w:vAlign w:val="center"/>
          </w:tcPr>
          <w:p w14:paraId="29ADD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29023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6014E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noWrap/>
            <w:vAlign w:val="center"/>
          </w:tcPr>
          <w:p w14:paraId="7861C67E">
            <w:pPr>
              <w:rPr>
                <w:rFonts w:hint="eastAsia" w:asciiTheme="minorEastAsia" w:hAnsiTheme="minorEastAsia" w:eastAsiaTheme="minorEastAsia" w:cstheme="minorEastAsia"/>
                <w:i w:val="0"/>
                <w:iCs w:val="0"/>
                <w:color w:val="000000"/>
                <w:sz w:val="20"/>
                <w:szCs w:val="20"/>
                <w:u w:val="none"/>
              </w:rPr>
            </w:pPr>
          </w:p>
        </w:tc>
      </w:tr>
      <w:tr w14:paraId="1264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1FB93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185" w:type="dxa"/>
            <w:shd w:val="clear" w:color="auto" w:fill="auto"/>
            <w:vAlign w:val="center"/>
          </w:tcPr>
          <w:p w14:paraId="2971A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1260" w:type="dxa"/>
            <w:shd w:val="clear" w:color="auto" w:fill="auto"/>
            <w:vAlign w:val="center"/>
          </w:tcPr>
          <w:p w14:paraId="589C8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钟落潭村</w:t>
            </w:r>
          </w:p>
        </w:tc>
        <w:tc>
          <w:tcPr>
            <w:tcW w:w="2685" w:type="dxa"/>
            <w:shd w:val="clear" w:color="auto" w:fill="auto"/>
            <w:vAlign w:val="center"/>
          </w:tcPr>
          <w:p w14:paraId="6524A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钟落潭村星博东一街3号楼旁（未交付使用）</w:t>
            </w:r>
          </w:p>
        </w:tc>
        <w:tc>
          <w:tcPr>
            <w:tcW w:w="1440" w:type="dxa"/>
            <w:shd w:val="clear" w:color="auto" w:fill="auto"/>
            <w:vAlign w:val="center"/>
          </w:tcPr>
          <w:p w14:paraId="35F64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47B8D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F9FB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noWrap/>
            <w:vAlign w:val="center"/>
          </w:tcPr>
          <w:p w14:paraId="55B2E579">
            <w:pPr>
              <w:rPr>
                <w:rFonts w:hint="eastAsia" w:asciiTheme="minorEastAsia" w:hAnsiTheme="minorEastAsia" w:eastAsiaTheme="minorEastAsia" w:cstheme="minorEastAsia"/>
                <w:i w:val="0"/>
                <w:iCs w:val="0"/>
                <w:color w:val="000000"/>
                <w:sz w:val="20"/>
                <w:szCs w:val="20"/>
                <w:u w:val="none"/>
              </w:rPr>
            </w:pPr>
          </w:p>
        </w:tc>
      </w:tr>
      <w:tr w14:paraId="4BD8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09366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1185" w:type="dxa"/>
            <w:shd w:val="clear" w:color="auto" w:fill="auto"/>
            <w:vAlign w:val="center"/>
          </w:tcPr>
          <w:p w14:paraId="07A62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1260" w:type="dxa"/>
            <w:shd w:val="clear" w:color="auto" w:fill="auto"/>
            <w:vAlign w:val="center"/>
          </w:tcPr>
          <w:p w14:paraId="6C3F4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钟落潭村</w:t>
            </w:r>
          </w:p>
        </w:tc>
        <w:tc>
          <w:tcPr>
            <w:tcW w:w="2685" w:type="dxa"/>
            <w:shd w:val="clear" w:color="auto" w:fill="auto"/>
            <w:vAlign w:val="center"/>
          </w:tcPr>
          <w:p w14:paraId="740AF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钟落潭村星博东一街6号楼旁（未交付使用）</w:t>
            </w:r>
          </w:p>
        </w:tc>
        <w:tc>
          <w:tcPr>
            <w:tcW w:w="1440" w:type="dxa"/>
            <w:shd w:val="clear" w:color="auto" w:fill="auto"/>
            <w:vAlign w:val="center"/>
          </w:tcPr>
          <w:p w14:paraId="15BDC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49DF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6A42D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noWrap/>
            <w:vAlign w:val="center"/>
          </w:tcPr>
          <w:p w14:paraId="7A656F0C">
            <w:pPr>
              <w:rPr>
                <w:rFonts w:hint="eastAsia" w:asciiTheme="minorEastAsia" w:hAnsiTheme="minorEastAsia" w:eastAsiaTheme="minorEastAsia" w:cstheme="minorEastAsia"/>
                <w:i w:val="0"/>
                <w:iCs w:val="0"/>
                <w:color w:val="000000"/>
                <w:sz w:val="20"/>
                <w:szCs w:val="20"/>
                <w:u w:val="none"/>
              </w:rPr>
            </w:pPr>
          </w:p>
        </w:tc>
      </w:tr>
      <w:tr w14:paraId="5E95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4F538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185" w:type="dxa"/>
            <w:shd w:val="clear" w:color="auto" w:fill="auto"/>
            <w:vAlign w:val="center"/>
          </w:tcPr>
          <w:p w14:paraId="7EBC2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均禾</w:t>
            </w:r>
          </w:p>
        </w:tc>
        <w:tc>
          <w:tcPr>
            <w:tcW w:w="1260" w:type="dxa"/>
            <w:shd w:val="clear" w:color="auto" w:fill="auto"/>
            <w:vAlign w:val="center"/>
          </w:tcPr>
          <w:p w14:paraId="7B6BE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石马联社</w:t>
            </w:r>
          </w:p>
        </w:tc>
        <w:tc>
          <w:tcPr>
            <w:tcW w:w="2685" w:type="dxa"/>
            <w:shd w:val="clear" w:color="auto" w:fill="auto"/>
            <w:vAlign w:val="center"/>
          </w:tcPr>
          <w:p w14:paraId="2990C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广州市白云区均禾街石马桃源西街10号对面</w:t>
            </w:r>
          </w:p>
        </w:tc>
        <w:tc>
          <w:tcPr>
            <w:tcW w:w="1440" w:type="dxa"/>
            <w:shd w:val="clear" w:color="auto" w:fill="auto"/>
            <w:vAlign w:val="center"/>
          </w:tcPr>
          <w:p w14:paraId="51131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5154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30950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677257F6">
            <w:pPr>
              <w:jc w:val="center"/>
              <w:rPr>
                <w:rFonts w:hint="eastAsia" w:asciiTheme="minorEastAsia" w:hAnsiTheme="minorEastAsia" w:eastAsiaTheme="minorEastAsia" w:cstheme="minorEastAsia"/>
                <w:i w:val="0"/>
                <w:iCs w:val="0"/>
                <w:color w:val="000000"/>
                <w:sz w:val="20"/>
                <w:szCs w:val="20"/>
                <w:u w:val="none"/>
              </w:rPr>
            </w:pPr>
          </w:p>
        </w:tc>
      </w:tr>
      <w:tr w14:paraId="274E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4042F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1185" w:type="dxa"/>
            <w:shd w:val="clear" w:color="auto" w:fill="auto"/>
            <w:vAlign w:val="center"/>
          </w:tcPr>
          <w:p w14:paraId="64AA9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均禾</w:t>
            </w:r>
          </w:p>
        </w:tc>
        <w:tc>
          <w:tcPr>
            <w:tcW w:w="1260" w:type="dxa"/>
            <w:shd w:val="clear" w:color="auto" w:fill="auto"/>
            <w:vAlign w:val="center"/>
          </w:tcPr>
          <w:p w14:paraId="677D8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石马联社</w:t>
            </w:r>
          </w:p>
        </w:tc>
        <w:tc>
          <w:tcPr>
            <w:tcW w:w="2685" w:type="dxa"/>
            <w:shd w:val="clear" w:color="auto" w:fill="auto"/>
            <w:vAlign w:val="center"/>
          </w:tcPr>
          <w:p w14:paraId="44742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广州市白云区均禾街石马桃源西街17号对面（原664公交站对面）</w:t>
            </w:r>
          </w:p>
        </w:tc>
        <w:tc>
          <w:tcPr>
            <w:tcW w:w="1440" w:type="dxa"/>
            <w:shd w:val="clear" w:color="auto" w:fill="auto"/>
            <w:vAlign w:val="center"/>
          </w:tcPr>
          <w:p w14:paraId="6A577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3D6D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15DF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7A7D5CEA">
            <w:pPr>
              <w:jc w:val="center"/>
              <w:rPr>
                <w:rFonts w:hint="eastAsia" w:asciiTheme="minorEastAsia" w:hAnsiTheme="minorEastAsia" w:eastAsiaTheme="minorEastAsia" w:cstheme="minorEastAsia"/>
                <w:i w:val="0"/>
                <w:iCs w:val="0"/>
                <w:color w:val="000000"/>
                <w:sz w:val="20"/>
                <w:szCs w:val="20"/>
                <w:u w:val="none"/>
              </w:rPr>
            </w:pPr>
          </w:p>
        </w:tc>
      </w:tr>
      <w:tr w14:paraId="6CA9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5" w:type="dxa"/>
            <w:shd w:val="clear" w:color="auto" w:fill="auto"/>
            <w:vAlign w:val="center"/>
          </w:tcPr>
          <w:p w14:paraId="4D2F5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1185" w:type="dxa"/>
            <w:shd w:val="clear" w:color="auto" w:fill="auto"/>
            <w:vAlign w:val="center"/>
          </w:tcPr>
          <w:p w14:paraId="62CE6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均禾</w:t>
            </w:r>
          </w:p>
        </w:tc>
        <w:tc>
          <w:tcPr>
            <w:tcW w:w="1260" w:type="dxa"/>
            <w:shd w:val="clear" w:color="auto" w:fill="auto"/>
            <w:vAlign w:val="center"/>
          </w:tcPr>
          <w:p w14:paraId="1B2EE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罗岗联社</w:t>
            </w:r>
          </w:p>
        </w:tc>
        <w:tc>
          <w:tcPr>
            <w:tcW w:w="2685" w:type="dxa"/>
            <w:shd w:val="clear" w:color="auto" w:fill="auto"/>
            <w:vAlign w:val="center"/>
          </w:tcPr>
          <w:p w14:paraId="68BC0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广州市白云区均禾街罗岗加石南路2号旁</w:t>
            </w:r>
          </w:p>
        </w:tc>
        <w:tc>
          <w:tcPr>
            <w:tcW w:w="1440" w:type="dxa"/>
            <w:shd w:val="clear" w:color="auto" w:fill="auto"/>
            <w:vAlign w:val="center"/>
          </w:tcPr>
          <w:p w14:paraId="695AA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08FB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4BF1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1FF27755">
            <w:pPr>
              <w:jc w:val="center"/>
              <w:rPr>
                <w:rFonts w:hint="eastAsia" w:asciiTheme="minorEastAsia" w:hAnsiTheme="minorEastAsia" w:eastAsiaTheme="minorEastAsia" w:cstheme="minorEastAsia"/>
                <w:i w:val="0"/>
                <w:iCs w:val="0"/>
                <w:color w:val="000000"/>
                <w:sz w:val="20"/>
                <w:szCs w:val="20"/>
                <w:u w:val="none"/>
              </w:rPr>
            </w:pPr>
          </w:p>
        </w:tc>
      </w:tr>
      <w:tr w14:paraId="2376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68780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185" w:type="dxa"/>
            <w:shd w:val="clear" w:color="auto" w:fill="auto"/>
            <w:vAlign w:val="center"/>
          </w:tcPr>
          <w:p w14:paraId="35F55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均禾</w:t>
            </w:r>
          </w:p>
        </w:tc>
        <w:tc>
          <w:tcPr>
            <w:tcW w:w="1260" w:type="dxa"/>
            <w:shd w:val="clear" w:color="auto" w:fill="auto"/>
            <w:vAlign w:val="center"/>
          </w:tcPr>
          <w:p w14:paraId="39D7B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清湖联社</w:t>
            </w:r>
          </w:p>
        </w:tc>
        <w:tc>
          <w:tcPr>
            <w:tcW w:w="2685" w:type="dxa"/>
            <w:shd w:val="clear" w:color="auto" w:fill="auto"/>
            <w:vAlign w:val="center"/>
          </w:tcPr>
          <w:p w14:paraId="6DF35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广州市白云区均禾街清湖富贵一路</w:t>
            </w:r>
          </w:p>
        </w:tc>
        <w:tc>
          <w:tcPr>
            <w:tcW w:w="1440" w:type="dxa"/>
            <w:shd w:val="clear" w:color="auto" w:fill="auto"/>
            <w:vAlign w:val="center"/>
          </w:tcPr>
          <w:p w14:paraId="5F2DF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2648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5D901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191C6348">
            <w:pPr>
              <w:jc w:val="center"/>
              <w:rPr>
                <w:rFonts w:hint="eastAsia" w:asciiTheme="minorEastAsia" w:hAnsiTheme="minorEastAsia" w:eastAsiaTheme="minorEastAsia" w:cstheme="minorEastAsia"/>
                <w:i w:val="0"/>
                <w:iCs w:val="0"/>
                <w:color w:val="000000"/>
                <w:sz w:val="20"/>
                <w:szCs w:val="20"/>
                <w:u w:val="none"/>
              </w:rPr>
            </w:pPr>
          </w:p>
        </w:tc>
      </w:tr>
      <w:tr w14:paraId="5F4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09E2E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185" w:type="dxa"/>
            <w:shd w:val="clear" w:color="auto" w:fill="auto"/>
            <w:vAlign w:val="center"/>
          </w:tcPr>
          <w:p w14:paraId="36D85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均禾</w:t>
            </w:r>
          </w:p>
        </w:tc>
        <w:tc>
          <w:tcPr>
            <w:tcW w:w="1260" w:type="dxa"/>
            <w:shd w:val="clear" w:color="auto" w:fill="auto"/>
            <w:vAlign w:val="center"/>
          </w:tcPr>
          <w:p w14:paraId="00040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清湖联社</w:t>
            </w:r>
          </w:p>
        </w:tc>
        <w:tc>
          <w:tcPr>
            <w:tcW w:w="2685" w:type="dxa"/>
            <w:shd w:val="clear" w:color="auto" w:fill="auto"/>
            <w:vAlign w:val="center"/>
          </w:tcPr>
          <w:p w14:paraId="1B4F5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广州市白云区均禾街清湖新庄街</w:t>
            </w:r>
          </w:p>
        </w:tc>
        <w:tc>
          <w:tcPr>
            <w:tcW w:w="1440" w:type="dxa"/>
            <w:shd w:val="clear" w:color="auto" w:fill="auto"/>
            <w:vAlign w:val="center"/>
          </w:tcPr>
          <w:p w14:paraId="2A7C3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7D36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5BA9B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6A062DD9">
            <w:pPr>
              <w:jc w:val="center"/>
              <w:rPr>
                <w:rFonts w:hint="eastAsia" w:asciiTheme="minorEastAsia" w:hAnsiTheme="minorEastAsia" w:eastAsiaTheme="minorEastAsia" w:cstheme="minorEastAsia"/>
                <w:i w:val="0"/>
                <w:iCs w:val="0"/>
                <w:color w:val="000000"/>
                <w:sz w:val="20"/>
                <w:szCs w:val="20"/>
                <w:u w:val="none"/>
              </w:rPr>
            </w:pPr>
          </w:p>
        </w:tc>
      </w:tr>
      <w:tr w14:paraId="46B7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49FDD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185" w:type="dxa"/>
            <w:shd w:val="clear" w:color="auto" w:fill="auto"/>
            <w:vAlign w:val="center"/>
          </w:tcPr>
          <w:p w14:paraId="395D0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黄石</w:t>
            </w:r>
          </w:p>
        </w:tc>
        <w:tc>
          <w:tcPr>
            <w:tcW w:w="1260" w:type="dxa"/>
            <w:shd w:val="clear" w:color="auto" w:fill="auto"/>
            <w:vAlign w:val="center"/>
          </w:tcPr>
          <w:p w14:paraId="70945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江夏村</w:t>
            </w:r>
          </w:p>
        </w:tc>
        <w:tc>
          <w:tcPr>
            <w:tcW w:w="2685" w:type="dxa"/>
            <w:shd w:val="clear" w:color="auto" w:fill="auto"/>
            <w:vAlign w:val="center"/>
          </w:tcPr>
          <w:p w14:paraId="2BF88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江夏村白社直街7号对出</w:t>
            </w:r>
          </w:p>
        </w:tc>
        <w:tc>
          <w:tcPr>
            <w:tcW w:w="1440" w:type="dxa"/>
            <w:shd w:val="clear" w:color="auto" w:fill="auto"/>
            <w:vAlign w:val="center"/>
          </w:tcPr>
          <w:p w14:paraId="7242C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6F22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B4F4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4E3D171F">
            <w:pPr>
              <w:jc w:val="center"/>
              <w:rPr>
                <w:rFonts w:hint="eastAsia" w:asciiTheme="minorEastAsia" w:hAnsiTheme="minorEastAsia" w:eastAsiaTheme="minorEastAsia" w:cstheme="minorEastAsia"/>
                <w:i w:val="0"/>
                <w:iCs w:val="0"/>
                <w:color w:val="000000"/>
                <w:sz w:val="20"/>
                <w:szCs w:val="20"/>
                <w:u w:val="none"/>
              </w:rPr>
            </w:pPr>
          </w:p>
        </w:tc>
      </w:tr>
      <w:tr w14:paraId="4F25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10C3E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185" w:type="dxa"/>
            <w:shd w:val="clear" w:color="auto" w:fill="auto"/>
            <w:vAlign w:val="center"/>
          </w:tcPr>
          <w:p w14:paraId="26E23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黄石</w:t>
            </w:r>
          </w:p>
        </w:tc>
        <w:tc>
          <w:tcPr>
            <w:tcW w:w="1260" w:type="dxa"/>
            <w:shd w:val="clear" w:color="auto" w:fill="auto"/>
            <w:vAlign w:val="center"/>
          </w:tcPr>
          <w:p w14:paraId="77CE3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江夏村</w:t>
            </w:r>
          </w:p>
        </w:tc>
        <w:tc>
          <w:tcPr>
            <w:tcW w:w="2685" w:type="dxa"/>
            <w:shd w:val="clear" w:color="auto" w:fill="auto"/>
            <w:vAlign w:val="center"/>
          </w:tcPr>
          <w:p w14:paraId="7FC98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东一街29号侧面</w:t>
            </w:r>
          </w:p>
        </w:tc>
        <w:tc>
          <w:tcPr>
            <w:tcW w:w="1440" w:type="dxa"/>
            <w:shd w:val="clear" w:color="auto" w:fill="auto"/>
            <w:vAlign w:val="center"/>
          </w:tcPr>
          <w:p w14:paraId="51EB8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E3D4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6B56A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2079758C">
            <w:pPr>
              <w:jc w:val="center"/>
              <w:rPr>
                <w:rFonts w:hint="eastAsia" w:asciiTheme="minorEastAsia" w:hAnsiTheme="minorEastAsia" w:eastAsiaTheme="minorEastAsia" w:cstheme="minorEastAsia"/>
                <w:i w:val="0"/>
                <w:iCs w:val="0"/>
                <w:color w:val="000000"/>
                <w:sz w:val="20"/>
                <w:szCs w:val="20"/>
                <w:u w:val="none"/>
              </w:rPr>
            </w:pPr>
          </w:p>
        </w:tc>
      </w:tr>
      <w:tr w14:paraId="7A93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625F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185" w:type="dxa"/>
            <w:shd w:val="clear" w:color="auto" w:fill="auto"/>
            <w:vAlign w:val="center"/>
          </w:tcPr>
          <w:p w14:paraId="71967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53AC6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40B9B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文盛庄路10号铺位旁</w:t>
            </w:r>
          </w:p>
        </w:tc>
        <w:tc>
          <w:tcPr>
            <w:tcW w:w="1440" w:type="dxa"/>
            <w:shd w:val="clear" w:color="auto" w:fill="auto"/>
            <w:vAlign w:val="center"/>
          </w:tcPr>
          <w:p w14:paraId="4AFEF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71B45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0A8E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6BB17DE0">
            <w:pPr>
              <w:jc w:val="center"/>
              <w:rPr>
                <w:rFonts w:hint="eastAsia" w:asciiTheme="minorEastAsia" w:hAnsiTheme="minorEastAsia" w:eastAsiaTheme="minorEastAsia" w:cstheme="minorEastAsia"/>
                <w:i w:val="0"/>
                <w:iCs w:val="0"/>
                <w:color w:val="000000"/>
                <w:sz w:val="20"/>
                <w:szCs w:val="20"/>
                <w:u w:val="none"/>
              </w:rPr>
            </w:pPr>
          </w:p>
        </w:tc>
      </w:tr>
      <w:tr w14:paraId="5F15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1048B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1185" w:type="dxa"/>
            <w:shd w:val="clear" w:color="auto" w:fill="auto"/>
            <w:vAlign w:val="center"/>
          </w:tcPr>
          <w:p w14:paraId="6B2F9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0E8D3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442D6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文盛庄路35号对面</w:t>
            </w:r>
          </w:p>
        </w:tc>
        <w:tc>
          <w:tcPr>
            <w:tcW w:w="1440" w:type="dxa"/>
            <w:shd w:val="clear" w:color="auto" w:fill="auto"/>
            <w:vAlign w:val="center"/>
          </w:tcPr>
          <w:p w14:paraId="10809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181EE9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19C3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78173A26">
            <w:pPr>
              <w:jc w:val="center"/>
              <w:rPr>
                <w:rFonts w:hint="eastAsia" w:asciiTheme="minorEastAsia" w:hAnsiTheme="minorEastAsia" w:eastAsiaTheme="minorEastAsia" w:cstheme="minorEastAsia"/>
                <w:i w:val="0"/>
                <w:iCs w:val="0"/>
                <w:color w:val="000000"/>
                <w:sz w:val="20"/>
                <w:szCs w:val="20"/>
                <w:u w:val="none"/>
              </w:rPr>
            </w:pPr>
          </w:p>
        </w:tc>
      </w:tr>
      <w:tr w14:paraId="313B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4937A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185" w:type="dxa"/>
            <w:shd w:val="clear" w:color="auto" w:fill="auto"/>
            <w:vAlign w:val="center"/>
          </w:tcPr>
          <w:p w14:paraId="1C3437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61233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2AD6B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文盛庄公园停车场入口对面</w:t>
            </w:r>
          </w:p>
        </w:tc>
        <w:tc>
          <w:tcPr>
            <w:tcW w:w="1440" w:type="dxa"/>
            <w:shd w:val="clear" w:color="auto" w:fill="auto"/>
            <w:vAlign w:val="center"/>
          </w:tcPr>
          <w:p w14:paraId="14446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5370D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A5B8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19F63C1F">
            <w:pPr>
              <w:jc w:val="center"/>
              <w:rPr>
                <w:rFonts w:hint="eastAsia" w:asciiTheme="minorEastAsia" w:hAnsiTheme="minorEastAsia" w:eastAsiaTheme="minorEastAsia" w:cstheme="minorEastAsia"/>
                <w:i w:val="0"/>
                <w:iCs w:val="0"/>
                <w:color w:val="000000"/>
                <w:sz w:val="20"/>
                <w:szCs w:val="20"/>
                <w:u w:val="none"/>
              </w:rPr>
            </w:pPr>
          </w:p>
        </w:tc>
      </w:tr>
      <w:tr w14:paraId="6310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463C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185" w:type="dxa"/>
            <w:shd w:val="clear" w:color="auto" w:fill="auto"/>
            <w:vAlign w:val="center"/>
          </w:tcPr>
          <w:p w14:paraId="285AC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176B7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4DD01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文盛东街70号对面</w:t>
            </w:r>
          </w:p>
        </w:tc>
        <w:tc>
          <w:tcPr>
            <w:tcW w:w="1440" w:type="dxa"/>
            <w:shd w:val="clear" w:color="auto" w:fill="auto"/>
            <w:vAlign w:val="center"/>
          </w:tcPr>
          <w:p w14:paraId="7C494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7AAF6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D4FB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0721B81B">
            <w:pPr>
              <w:jc w:val="center"/>
              <w:rPr>
                <w:rFonts w:hint="eastAsia" w:asciiTheme="minorEastAsia" w:hAnsiTheme="minorEastAsia" w:eastAsiaTheme="minorEastAsia" w:cstheme="minorEastAsia"/>
                <w:i w:val="0"/>
                <w:iCs w:val="0"/>
                <w:color w:val="000000"/>
                <w:sz w:val="20"/>
                <w:szCs w:val="20"/>
                <w:u w:val="none"/>
              </w:rPr>
            </w:pPr>
          </w:p>
        </w:tc>
      </w:tr>
      <w:tr w14:paraId="64F9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126B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1185" w:type="dxa"/>
            <w:shd w:val="clear" w:color="auto" w:fill="auto"/>
            <w:vAlign w:val="center"/>
          </w:tcPr>
          <w:p w14:paraId="6411C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037F2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2C854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东平北路100号旁</w:t>
            </w:r>
          </w:p>
        </w:tc>
        <w:tc>
          <w:tcPr>
            <w:tcW w:w="1440" w:type="dxa"/>
            <w:shd w:val="clear" w:color="auto" w:fill="auto"/>
            <w:vAlign w:val="center"/>
          </w:tcPr>
          <w:p w14:paraId="4EA21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081EB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AD46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2305227E">
            <w:pPr>
              <w:jc w:val="center"/>
              <w:rPr>
                <w:rFonts w:hint="eastAsia" w:asciiTheme="minorEastAsia" w:hAnsiTheme="minorEastAsia" w:eastAsiaTheme="minorEastAsia" w:cstheme="minorEastAsia"/>
                <w:i w:val="0"/>
                <w:iCs w:val="0"/>
                <w:color w:val="000000"/>
                <w:sz w:val="20"/>
                <w:szCs w:val="20"/>
                <w:u w:val="none"/>
              </w:rPr>
            </w:pPr>
          </w:p>
        </w:tc>
      </w:tr>
      <w:tr w14:paraId="3BAC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797E4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185" w:type="dxa"/>
            <w:shd w:val="clear" w:color="auto" w:fill="auto"/>
            <w:vAlign w:val="center"/>
          </w:tcPr>
          <w:p w14:paraId="0AD1D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03C0F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1DE66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横岗南路23号对面</w:t>
            </w:r>
          </w:p>
        </w:tc>
        <w:tc>
          <w:tcPr>
            <w:tcW w:w="1440" w:type="dxa"/>
            <w:shd w:val="clear" w:color="auto" w:fill="auto"/>
            <w:vAlign w:val="center"/>
          </w:tcPr>
          <w:p w14:paraId="35198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5864A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329D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5F290CDB">
            <w:pPr>
              <w:jc w:val="center"/>
              <w:rPr>
                <w:rFonts w:hint="eastAsia" w:asciiTheme="minorEastAsia" w:hAnsiTheme="minorEastAsia" w:eastAsiaTheme="minorEastAsia" w:cstheme="minorEastAsia"/>
                <w:i w:val="0"/>
                <w:iCs w:val="0"/>
                <w:color w:val="000000"/>
                <w:sz w:val="20"/>
                <w:szCs w:val="20"/>
                <w:u w:val="none"/>
              </w:rPr>
            </w:pPr>
          </w:p>
        </w:tc>
      </w:tr>
      <w:tr w14:paraId="0F9318B4">
        <w:tblPrEx>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5A78A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185" w:type="dxa"/>
            <w:shd w:val="clear" w:color="auto" w:fill="auto"/>
            <w:vAlign w:val="center"/>
          </w:tcPr>
          <w:p w14:paraId="7E446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7D050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5EA2E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横岗南路59号对面</w:t>
            </w:r>
          </w:p>
        </w:tc>
        <w:tc>
          <w:tcPr>
            <w:tcW w:w="1440" w:type="dxa"/>
            <w:shd w:val="clear" w:color="auto" w:fill="auto"/>
            <w:vAlign w:val="center"/>
          </w:tcPr>
          <w:p w14:paraId="743CD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54C72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422C9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5E2E016E">
            <w:pPr>
              <w:jc w:val="center"/>
              <w:rPr>
                <w:rFonts w:hint="eastAsia" w:asciiTheme="minorEastAsia" w:hAnsiTheme="minorEastAsia" w:eastAsiaTheme="minorEastAsia" w:cstheme="minorEastAsia"/>
                <w:i w:val="0"/>
                <w:iCs w:val="0"/>
                <w:color w:val="000000"/>
                <w:sz w:val="20"/>
                <w:szCs w:val="20"/>
                <w:u w:val="none"/>
              </w:rPr>
            </w:pPr>
          </w:p>
        </w:tc>
      </w:tr>
      <w:tr w14:paraId="4B61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4A99A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185" w:type="dxa"/>
            <w:shd w:val="clear" w:color="auto" w:fill="auto"/>
            <w:vAlign w:val="center"/>
          </w:tcPr>
          <w:p w14:paraId="4E014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285E6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622D2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横岗南街15号旁</w:t>
            </w:r>
          </w:p>
        </w:tc>
        <w:tc>
          <w:tcPr>
            <w:tcW w:w="1440" w:type="dxa"/>
            <w:shd w:val="clear" w:color="auto" w:fill="auto"/>
            <w:vAlign w:val="center"/>
          </w:tcPr>
          <w:p w14:paraId="3C887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63874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BBA7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67E076F5">
            <w:pPr>
              <w:jc w:val="center"/>
              <w:rPr>
                <w:rFonts w:hint="eastAsia" w:asciiTheme="minorEastAsia" w:hAnsiTheme="minorEastAsia" w:eastAsiaTheme="minorEastAsia" w:cstheme="minorEastAsia"/>
                <w:i w:val="0"/>
                <w:iCs w:val="0"/>
                <w:color w:val="000000"/>
                <w:sz w:val="20"/>
                <w:szCs w:val="20"/>
                <w:u w:val="none"/>
              </w:rPr>
            </w:pPr>
          </w:p>
        </w:tc>
      </w:tr>
      <w:tr w14:paraId="476C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529AA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185" w:type="dxa"/>
            <w:shd w:val="clear" w:color="auto" w:fill="auto"/>
            <w:vAlign w:val="center"/>
          </w:tcPr>
          <w:p w14:paraId="78AB3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2491C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17A69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横岗西街21号对面</w:t>
            </w:r>
          </w:p>
        </w:tc>
        <w:tc>
          <w:tcPr>
            <w:tcW w:w="1440" w:type="dxa"/>
            <w:shd w:val="clear" w:color="auto" w:fill="auto"/>
            <w:vAlign w:val="center"/>
          </w:tcPr>
          <w:p w14:paraId="4ACF4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36E48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F2E7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18D985F1">
            <w:pPr>
              <w:jc w:val="center"/>
              <w:rPr>
                <w:rFonts w:hint="eastAsia" w:asciiTheme="minorEastAsia" w:hAnsiTheme="minorEastAsia" w:eastAsiaTheme="minorEastAsia" w:cstheme="minorEastAsia"/>
                <w:i w:val="0"/>
                <w:iCs w:val="0"/>
                <w:color w:val="000000"/>
                <w:sz w:val="20"/>
                <w:szCs w:val="20"/>
                <w:u w:val="none"/>
              </w:rPr>
            </w:pPr>
          </w:p>
        </w:tc>
      </w:tr>
      <w:tr w14:paraId="6415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5BDFA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185" w:type="dxa"/>
            <w:shd w:val="clear" w:color="auto" w:fill="auto"/>
            <w:vAlign w:val="center"/>
          </w:tcPr>
          <w:p w14:paraId="143A8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11ED2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0B682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横岗西路7号门口</w:t>
            </w:r>
          </w:p>
        </w:tc>
        <w:tc>
          <w:tcPr>
            <w:tcW w:w="1440" w:type="dxa"/>
            <w:shd w:val="clear" w:color="auto" w:fill="auto"/>
            <w:vAlign w:val="center"/>
          </w:tcPr>
          <w:p w14:paraId="4A36E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21A81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B2DB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37A3FDCE">
            <w:pPr>
              <w:jc w:val="center"/>
              <w:rPr>
                <w:rFonts w:hint="eastAsia" w:asciiTheme="minorEastAsia" w:hAnsiTheme="minorEastAsia" w:eastAsiaTheme="minorEastAsia" w:cstheme="minorEastAsia"/>
                <w:i w:val="0"/>
                <w:iCs w:val="0"/>
                <w:color w:val="000000"/>
                <w:sz w:val="20"/>
                <w:szCs w:val="20"/>
                <w:u w:val="none"/>
              </w:rPr>
            </w:pPr>
          </w:p>
        </w:tc>
      </w:tr>
      <w:tr w14:paraId="566C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F3BE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185" w:type="dxa"/>
            <w:shd w:val="clear" w:color="auto" w:fill="auto"/>
            <w:vAlign w:val="center"/>
          </w:tcPr>
          <w:p w14:paraId="3C4BE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44364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6382C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横岗北街六巷1号对面</w:t>
            </w:r>
          </w:p>
        </w:tc>
        <w:tc>
          <w:tcPr>
            <w:tcW w:w="1440" w:type="dxa"/>
            <w:shd w:val="clear" w:color="auto" w:fill="auto"/>
            <w:vAlign w:val="center"/>
          </w:tcPr>
          <w:p w14:paraId="2AC85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74D56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33A55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51A0C5D1">
            <w:pPr>
              <w:jc w:val="center"/>
              <w:rPr>
                <w:rFonts w:hint="eastAsia" w:asciiTheme="minorEastAsia" w:hAnsiTheme="minorEastAsia" w:eastAsiaTheme="minorEastAsia" w:cstheme="minorEastAsia"/>
                <w:i w:val="0"/>
                <w:iCs w:val="0"/>
                <w:color w:val="000000"/>
                <w:sz w:val="20"/>
                <w:szCs w:val="20"/>
                <w:u w:val="none"/>
              </w:rPr>
            </w:pPr>
          </w:p>
        </w:tc>
      </w:tr>
      <w:tr w14:paraId="43FC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28F61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185" w:type="dxa"/>
            <w:shd w:val="clear" w:color="auto" w:fill="auto"/>
            <w:vAlign w:val="center"/>
          </w:tcPr>
          <w:p w14:paraId="5B0A2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507E0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270C8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横岗北路5号对面</w:t>
            </w:r>
          </w:p>
        </w:tc>
        <w:tc>
          <w:tcPr>
            <w:tcW w:w="1440" w:type="dxa"/>
            <w:shd w:val="clear" w:color="auto" w:fill="auto"/>
            <w:vAlign w:val="center"/>
          </w:tcPr>
          <w:p w14:paraId="49F96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5E4A7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44AB4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365A0B5A">
            <w:pPr>
              <w:jc w:val="center"/>
              <w:rPr>
                <w:rFonts w:hint="eastAsia" w:asciiTheme="minorEastAsia" w:hAnsiTheme="minorEastAsia" w:eastAsiaTheme="minorEastAsia" w:cstheme="minorEastAsia"/>
                <w:i w:val="0"/>
                <w:iCs w:val="0"/>
                <w:color w:val="000000"/>
                <w:sz w:val="20"/>
                <w:szCs w:val="20"/>
                <w:u w:val="none"/>
              </w:rPr>
            </w:pPr>
          </w:p>
        </w:tc>
      </w:tr>
      <w:tr w14:paraId="488F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569D4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185" w:type="dxa"/>
            <w:shd w:val="clear" w:color="auto" w:fill="auto"/>
            <w:vAlign w:val="center"/>
          </w:tcPr>
          <w:p w14:paraId="5E0D3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50AAC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779C5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横岗东路102号对面</w:t>
            </w:r>
          </w:p>
        </w:tc>
        <w:tc>
          <w:tcPr>
            <w:tcW w:w="1440" w:type="dxa"/>
            <w:shd w:val="clear" w:color="auto" w:fill="auto"/>
            <w:vAlign w:val="center"/>
          </w:tcPr>
          <w:p w14:paraId="56D4A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531FB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8333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328209C3">
            <w:pPr>
              <w:jc w:val="center"/>
              <w:rPr>
                <w:rFonts w:hint="eastAsia" w:asciiTheme="minorEastAsia" w:hAnsiTheme="minorEastAsia" w:eastAsiaTheme="minorEastAsia" w:cstheme="minorEastAsia"/>
                <w:i w:val="0"/>
                <w:iCs w:val="0"/>
                <w:color w:val="000000"/>
                <w:sz w:val="20"/>
                <w:szCs w:val="20"/>
                <w:u w:val="none"/>
              </w:rPr>
            </w:pPr>
          </w:p>
        </w:tc>
      </w:tr>
      <w:tr w14:paraId="514B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49FE0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185" w:type="dxa"/>
            <w:shd w:val="clear" w:color="auto" w:fill="auto"/>
            <w:vAlign w:val="center"/>
          </w:tcPr>
          <w:p w14:paraId="0CDC3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0BF67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71BC9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横岗东路91号旁</w:t>
            </w:r>
          </w:p>
        </w:tc>
        <w:tc>
          <w:tcPr>
            <w:tcW w:w="1440" w:type="dxa"/>
            <w:shd w:val="clear" w:color="auto" w:fill="auto"/>
            <w:vAlign w:val="center"/>
          </w:tcPr>
          <w:p w14:paraId="29801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5E968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70E1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6A5E1077">
            <w:pPr>
              <w:jc w:val="center"/>
              <w:rPr>
                <w:rFonts w:hint="eastAsia" w:asciiTheme="minorEastAsia" w:hAnsiTheme="minorEastAsia" w:eastAsiaTheme="minorEastAsia" w:cstheme="minorEastAsia"/>
                <w:i w:val="0"/>
                <w:iCs w:val="0"/>
                <w:color w:val="000000"/>
                <w:sz w:val="20"/>
                <w:szCs w:val="20"/>
                <w:u w:val="none"/>
              </w:rPr>
            </w:pPr>
          </w:p>
        </w:tc>
      </w:tr>
      <w:tr w14:paraId="2074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52F64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1185" w:type="dxa"/>
            <w:shd w:val="clear" w:color="auto" w:fill="auto"/>
            <w:vAlign w:val="center"/>
          </w:tcPr>
          <w:p w14:paraId="39071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43F8A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5BB7D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横岗东路四巷2号对面</w:t>
            </w:r>
          </w:p>
        </w:tc>
        <w:tc>
          <w:tcPr>
            <w:tcW w:w="1440" w:type="dxa"/>
            <w:shd w:val="clear" w:color="auto" w:fill="auto"/>
            <w:vAlign w:val="center"/>
          </w:tcPr>
          <w:p w14:paraId="7C9C3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477BE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2326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615BED57">
            <w:pPr>
              <w:jc w:val="center"/>
              <w:rPr>
                <w:rFonts w:hint="eastAsia" w:asciiTheme="minorEastAsia" w:hAnsiTheme="minorEastAsia" w:eastAsiaTheme="minorEastAsia" w:cstheme="minorEastAsia"/>
                <w:i w:val="0"/>
                <w:iCs w:val="0"/>
                <w:color w:val="000000"/>
                <w:sz w:val="20"/>
                <w:szCs w:val="20"/>
                <w:u w:val="none"/>
              </w:rPr>
            </w:pPr>
          </w:p>
        </w:tc>
      </w:tr>
      <w:tr w14:paraId="2335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7193F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1185" w:type="dxa"/>
            <w:shd w:val="clear" w:color="auto" w:fill="auto"/>
            <w:vAlign w:val="center"/>
          </w:tcPr>
          <w:p w14:paraId="74093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4B701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08183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Style w:val="18"/>
                <w:rFonts w:hint="eastAsia" w:asciiTheme="minorEastAsia" w:hAnsiTheme="minorEastAsia" w:eastAsiaTheme="minorEastAsia" w:cstheme="minorEastAsia"/>
                <w:sz w:val="20"/>
                <w:szCs w:val="20"/>
                <w:lang w:val="en-US" w:eastAsia="zh-CN" w:bidi="ar"/>
              </w:rPr>
              <w:t xml:space="preserve"> </w:t>
            </w:r>
            <w:r>
              <w:rPr>
                <w:rStyle w:val="19"/>
                <w:rFonts w:hint="eastAsia" w:asciiTheme="minorEastAsia" w:hAnsiTheme="minorEastAsia" w:eastAsiaTheme="minorEastAsia" w:cstheme="minorEastAsia"/>
                <w:sz w:val="20"/>
                <w:szCs w:val="20"/>
                <w:lang w:val="en-US" w:eastAsia="zh-CN" w:bidi="ar"/>
              </w:rPr>
              <w:t>横岗南路6号对面</w:t>
            </w:r>
          </w:p>
        </w:tc>
        <w:tc>
          <w:tcPr>
            <w:tcW w:w="1440" w:type="dxa"/>
            <w:shd w:val="clear" w:color="auto" w:fill="auto"/>
            <w:vAlign w:val="center"/>
          </w:tcPr>
          <w:p w14:paraId="5EBCC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35461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81F1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05D4E6CB">
            <w:pPr>
              <w:jc w:val="center"/>
              <w:rPr>
                <w:rFonts w:hint="eastAsia" w:asciiTheme="minorEastAsia" w:hAnsiTheme="minorEastAsia" w:eastAsiaTheme="minorEastAsia" w:cstheme="minorEastAsia"/>
                <w:i w:val="0"/>
                <w:iCs w:val="0"/>
                <w:color w:val="000000"/>
                <w:sz w:val="20"/>
                <w:szCs w:val="20"/>
                <w:u w:val="none"/>
              </w:rPr>
            </w:pPr>
          </w:p>
        </w:tc>
      </w:tr>
      <w:tr w14:paraId="5A4E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54D75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185" w:type="dxa"/>
            <w:shd w:val="clear" w:color="auto" w:fill="auto"/>
            <w:vAlign w:val="center"/>
          </w:tcPr>
          <w:p w14:paraId="020F8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1260" w:type="dxa"/>
            <w:shd w:val="clear" w:color="auto" w:fill="auto"/>
            <w:vAlign w:val="center"/>
          </w:tcPr>
          <w:p w14:paraId="44999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东平村</w:t>
            </w:r>
          </w:p>
        </w:tc>
        <w:tc>
          <w:tcPr>
            <w:tcW w:w="2685" w:type="dxa"/>
            <w:shd w:val="clear" w:color="auto" w:fill="auto"/>
            <w:vAlign w:val="center"/>
          </w:tcPr>
          <w:p w14:paraId="5EFCD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东凤西路宋屋街2-2号旁</w:t>
            </w:r>
          </w:p>
        </w:tc>
        <w:tc>
          <w:tcPr>
            <w:tcW w:w="1440" w:type="dxa"/>
            <w:shd w:val="clear" w:color="auto" w:fill="auto"/>
            <w:vAlign w:val="center"/>
          </w:tcPr>
          <w:p w14:paraId="537D9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28E42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50037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5AB47301">
            <w:pPr>
              <w:jc w:val="center"/>
              <w:rPr>
                <w:rFonts w:hint="eastAsia" w:asciiTheme="minorEastAsia" w:hAnsiTheme="minorEastAsia" w:eastAsiaTheme="minorEastAsia" w:cstheme="minorEastAsia"/>
                <w:i w:val="0"/>
                <w:iCs w:val="0"/>
                <w:color w:val="000000"/>
                <w:sz w:val="20"/>
                <w:szCs w:val="20"/>
                <w:u w:val="none"/>
              </w:rPr>
            </w:pPr>
          </w:p>
        </w:tc>
      </w:tr>
      <w:tr w14:paraId="4B84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A66F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185" w:type="dxa"/>
            <w:shd w:val="clear" w:color="auto" w:fill="auto"/>
            <w:vAlign w:val="center"/>
          </w:tcPr>
          <w:p w14:paraId="23F82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4823F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6F52B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夏良路27号对面</w:t>
            </w:r>
          </w:p>
        </w:tc>
        <w:tc>
          <w:tcPr>
            <w:tcW w:w="1440" w:type="dxa"/>
            <w:shd w:val="clear" w:color="auto" w:fill="auto"/>
            <w:vAlign w:val="center"/>
          </w:tcPr>
          <w:p w14:paraId="21743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16E46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FCB7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09EA1AD7">
            <w:pPr>
              <w:jc w:val="center"/>
              <w:rPr>
                <w:rFonts w:hint="eastAsia" w:asciiTheme="minorEastAsia" w:hAnsiTheme="minorEastAsia" w:eastAsiaTheme="minorEastAsia" w:cstheme="minorEastAsia"/>
                <w:i w:val="0"/>
                <w:iCs w:val="0"/>
                <w:color w:val="000000"/>
                <w:sz w:val="20"/>
                <w:szCs w:val="20"/>
                <w:u w:val="none"/>
              </w:rPr>
            </w:pPr>
          </w:p>
        </w:tc>
      </w:tr>
      <w:tr w14:paraId="795F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2CBC7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185" w:type="dxa"/>
            <w:shd w:val="clear" w:color="auto" w:fill="auto"/>
            <w:vAlign w:val="center"/>
          </w:tcPr>
          <w:p w14:paraId="57DD6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66E36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2A7A6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夏良路38号</w:t>
            </w:r>
          </w:p>
        </w:tc>
        <w:tc>
          <w:tcPr>
            <w:tcW w:w="1440" w:type="dxa"/>
            <w:shd w:val="clear" w:color="auto" w:fill="auto"/>
            <w:vAlign w:val="center"/>
          </w:tcPr>
          <w:p w14:paraId="618A9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3FB25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F456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4BBB5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45EA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4779F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185" w:type="dxa"/>
            <w:shd w:val="clear" w:color="auto" w:fill="auto"/>
            <w:vAlign w:val="center"/>
          </w:tcPr>
          <w:p w14:paraId="22756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080B1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15CD3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市头大街35号对面</w:t>
            </w:r>
          </w:p>
        </w:tc>
        <w:tc>
          <w:tcPr>
            <w:tcW w:w="1440" w:type="dxa"/>
            <w:shd w:val="clear" w:color="auto" w:fill="auto"/>
            <w:vAlign w:val="center"/>
          </w:tcPr>
          <w:p w14:paraId="1277F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5641C5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7393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18846400">
            <w:pPr>
              <w:jc w:val="center"/>
              <w:rPr>
                <w:rFonts w:hint="eastAsia" w:asciiTheme="minorEastAsia" w:hAnsiTheme="minorEastAsia" w:eastAsiaTheme="minorEastAsia" w:cstheme="minorEastAsia"/>
                <w:i w:val="0"/>
                <w:iCs w:val="0"/>
                <w:color w:val="000000"/>
                <w:sz w:val="20"/>
                <w:szCs w:val="20"/>
                <w:u w:val="none"/>
              </w:rPr>
            </w:pPr>
          </w:p>
        </w:tc>
      </w:tr>
      <w:tr w14:paraId="4B5E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49A1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185" w:type="dxa"/>
            <w:shd w:val="clear" w:color="auto" w:fill="auto"/>
            <w:vAlign w:val="center"/>
          </w:tcPr>
          <w:p w14:paraId="368BB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1BCFF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25487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市头北街50号对面</w:t>
            </w:r>
          </w:p>
        </w:tc>
        <w:tc>
          <w:tcPr>
            <w:tcW w:w="1440" w:type="dxa"/>
            <w:shd w:val="clear" w:color="auto" w:fill="auto"/>
            <w:vAlign w:val="center"/>
          </w:tcPr>
          <w:p w14:paraId="724D2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0E8C2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66808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482CFB09">
            <w:pPr>
              <w:jc w:val="center"/>
              <w:rPr>
                <w:rFonts w:hint="eastAsia" w:asciiTheme="minorEastAsia" w:hAnsiTheme="minorEastAsia" w:eastAsiaTheme="minorEastAsia" w:cstheme="minorEastAsia"/>
                <w:i w:val="0"/>
                <w:iCs w:val="0"/>
                <w:color w:val="000000"/>
                <w:sz w:val="20"/>
                <w:szCs w:val="20"/>
                <w:u w:val="none"/>
              </w:rPr>
            </w:pPr>
          </w:p>
        </w:tc>
      </w:tr>
      <w:tr w14:paraId="78B6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6F7FF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1185" w:type="dxa"/>
            <w:shd w:val="clear" w:color="auto" w:fill="auto"/>
            <w:vAlign w:val="center"/>
          </w:tcPr>
          <w:p w14:paraId="480FC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35D96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4E5FD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夏良路89号对面</w:t>
            </w:r>
          </w:p>
        </w:tc>
        <w:tc>
          <w:tcPr>
            <w:tcW w:w="1440" w:type="dxa"/>
            <w:shd w:val="clear" w:color="auto" w:fill="auto"/>
            <w:vAlign w:val="center"/>
          </w:tcPr>
          <w:p w14:paraId="6B385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0F932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6293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329FB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5767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484D5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185" w:type="dxa"/>
            <w:shd w:val="clear" w:color="auto" w:fill="auto"/>
            <w:vAlign w:val="center"/>
          </w:tcPr>
          <w:p w14:paraId="5B16A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5EBB4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16BE8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三社篮球场对面</w:t>
            </w:r>
          </w:p>
        </w:tc>
        <w:tc>
          <w:tcPr>
            <w:tcW w:w="1440" w:type="dxa"/>
            <w:shd w:val="clear" w:color="auto" w:fill="auto"/>
            <w:vAlign w:val="center"/>
          </w:tcPr>
          <w:p w14:paraId="49CB8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3EDA7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C161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1071169F">
            <w:pPr>
              <w:jc w:val="center"/>
              <w:rPr>
                <w:rFonts w:hint="eastAsia" w:asciiTheme="minorEastAsia" w:hAnsiTheme="minorEastAsia" w:eastAsiaTheme="minorEastAsia" w:cstheme="minorEastAsia"/>
                <w:i w:val="0"/>
                <w:iCs w:val="0"/>
                <w:color w:val="000000"/>
                <w:sz w:val="20"/>
                <w:szCs w:val="20"/>
                <w:u w:val="none"/>
              </w:rPr>
            </w:pPr>
          </w:p>
        </w:tc>
      </w:tr>
      <w:tr w14:paraId="5B70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4DC8E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185" w:type="dxa"/>
            <w:shd w:val="clear" w:color="auto" w:fill="auto"/>
            <w:vAlign w:val="center"/>
          </w:tcPr>
          <w:p w14:paraId="5A73A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4F6A02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531FC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夏良路131号对面</w:t>
            </w:r>
          </w:p>
        </w:tc>
        <w:tc>
          <w:tcPr>
            <w:tcW w:w="1440" w:type="dxa"/>
            <w:shd w:val="clear" w:color="auto" w:fill="auto"/>
            <w:vAlign w:val="center"/>
          </w:tcPr>
          <w:p w14:paraId="5D2E2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197DB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7FF0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01C86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5651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5AF45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1185" w:type="dxa"/>
            <w:shd w:val="clear" w:color="auto" w:fill="auto"/>
            <w:vAlign w:val="center"/>
          </w:tcPr>
          <w:p w14:paraId="16911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54B9B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7632F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夏良孔方路牌对面</w:t>
            </w:r>
          </w:p>
        </w:tc>
        <w:tc>
          <w:tcPr>
            <w:tcW w:w="1440" w:type="dxa"/>
            <w:shd w:val="clear" w:color="auto" w:fill="auto"/>
            <w:vAlign w:val="center"/>
          </w:tcPr>
          <w:p w14:paraId="30511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1B225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ED95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7481F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773C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7318F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40</w:t>
            </w:r>
          </w:p>
        </w:tc>
        <w:tc>
          <w:tcPr>
            <w:tcW w:w="1185" w:type="dxa"/>
            <w:shd w:val="clear" w:color="auto" w:fill="auto"/>
            <w:vAlign w:val="center"/>
          </w:tcPr>
          <w:p w14:paraId="72A24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0EF47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7D663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4社党群服务中心对面</w:t>
            </w:r>
          </w:p>
        </w:tc>
        <w:tc>
          <w:tcPr>
            <w:tcW w:w="1440" w:type="dxa"/>
            <w:shd w:val="clear" w:color="auto" w:fill="auto"/>
            <w:vAlign w:val="center"/>
          </w:tcPr>
          <w:p w14:paraId="593A0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609C4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4918A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2E12D7F6">
            <w:pPr>
              <w:jc w:val="center"/>
              <w:rPr>
                <w:rFonts w:hint="eastAsia" w:asciiTheme="minorEastAsia" w:hAnsiTheme="minorEastAsia" w:eastAsiaTheme="minorEastAsia" w:cstheme="minorEastAsia"/>
                <w:i w:val="0"/>
                <w:iCs w:val="0"/>
                <w:color w:val="000000"/>
                <w:sz w:val="20"/>
                <w:szCs w:val="20"/>
                <w:u w:val="none"/>
              </w:rPr>
            </w:pPr>
          </w:p>
        </w:tc>
      </w:tr>
      <w:tr w14:paraId="5154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4D966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185" w:type="dxa"/>
            <w:shd w:val="clear" w:color="auto" w:fill="auto"/>
            <w:vAlign w:val="center"/>
          </w:tcPr>
          <w:p w14:paraId="29A20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4942D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01108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永安街9巷3号对面</w:t>
            </w:r>
          </w:p>
        </w:tc>
        <w:tc>
          <w:tcPr>
            <w:tcW w:w="1440" w:type="dxa"/>
            <w:shd w:val="clear" w:color="auto" w:fill="auto"/>
            <w:vAlign w:val="center"/>
          </w:tcPr>
          <w:p w14:paraId="5222A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5FE35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78BC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1F91E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292E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183DB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185" w:type="dxa"/>
            <w:shd w:val="clear" w:color="auto" w:fill="auto"/>
            <w:vAlign w:val="center"/>
          </w:tcPr>
          <w:p w14:paraId="20CE6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41344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599E6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永安街9巷28号</w:t>
            </w:r>
          </w:p>
        </w:tc>
        <w:tc>
          <w:tcPr>
            <w:tcW w:w="1440" w:type="dxa"/>
            <w:shd w:val="clear" w:color="auto" w:fill="auto"/>
            <w:vAlign w:val="center"/>
          </w:tcPr>
          <w:p w14:paraId="1421A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1E330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706D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05EEB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5822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365E8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185" w:type="dxa"/>
            <w:shd w:val="clear" w:color="auto" w:fill="auto"/>
            <w:vAlign w:val="center"/>
          </w:tcPr>
          <w:p w14:paraId="60B30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383CB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69308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永安街西一巷1号</w:t>
            </w:r>
          </w:p>
        </w:tc>
        <w:tc>
          <w:tcPr>
            <w:tcW w:w="1440" w:type="dxa"/>
            <w:shd w:val="clear" w:color="auto" w:fill="auto"/>
            <w:vAlign w:val="center"/>
          </w:tcPr>
          <w:p w14:paraId="6DD2A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23A4A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B03B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6D264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2054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5DC93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1185" w:type="dxa"/>
            <w:shd w:val="clear" w:color="auto" w:fill="auto"/>
            <w:vAlign w:val="center"/>
          </w:tcPr>
          <w:p w14:paraId="7028C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2AB6E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65407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永胜路355号对面</w:t>
            </w:r>
          </w:p>
        </w:tc>
        <w:tc>
          <w:tcPr>
            <w:tcW w:w="1440" w:type="dxa"/>
            <w:shd w:val="clear" w:color="auto" w:fill="auto"/>
            <w:vAlign w:val="center"/>
          </w:tcPr>
          <w:p w14:paraId="7A885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41932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25AE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025B0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5C9A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75773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185" w:type="dxa"/>
            <w:shd w:val="clear" w:color="auto" w:fill="auto"/>
            <w:vAlign w:val="center"/>
          </w:tcPr>
          <w:p w14:paraId="6E7D3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3C6AF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1258B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永胜路227号对面</w:t>
            </w:r>
          </w:p>
        </w:tc>
        <w:tc>
          <w:tcPr>
            <w:tcW w:w="1440" w:type="dxa"/>
            <w:shd w:val="clear" w:color="auto" w:fill="auto"/>
            <w:vAlign w:val="center"/>
          </w:tcPr>
          <w:p w14:paraId="54D0E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4D861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AA75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28CB2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481E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477C7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185" w:type="dxa"/>
            <w:shd w:val="clear" w:color="auto" w:fill="auto"/>
            <w:vAlign w:val="center"/>
          </w:tcPr>
          <w:p w14:paraId="5306E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1E3E1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20FF6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永胜路115号对面</w:t>
            </w:r>
          </w:p>
        </w:tc>
        <w:tc>
          <w:tcPr>
            <w:tcW w:w="1440" w:type="dxa"/>
            <w:shd w:val="clear" w:color="auto" w:fill="auto"/>
            <w:vAlign w:val="center"/>
          </w:tcPr>
          <w:p w14:paraId="12624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74AEC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1398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5183F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3EEE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2302B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185" w:type="dxa"/>
            <w:shd w:val="clear" w:color="auto" w:fill="auto"/>
            <w:vAlign w:val="center"/>
          </w:tcPr>
          <w:p w14:paraId="7D600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3A185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1EC45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永胜路67号对面</w:t>
            </w:r>
          </w:p>
        </w:tc>
        <w:tc>
          <w:tcPr>
            <w:tcW w:w="1440" w:type="dxa"/>
            <w:shd w:val="clear" w:color="auto" w:fill="auto"/>
            <w:vAlign w:val="center"/>
          </w:tcPr>
          <w:p w14:paraId="4266A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296EF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DE64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4414E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2C26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26817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185" w:type="dxa"/>
            <w:shd w:val="clear" w:color="auto" w:fill="auto"/>
            <w:vAlign w:val="center"/>
          </w:tcPr>
          <w:p w14:paraId="5D556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7B16E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3C32B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永胜路55-1号对面</w:t>
            </w:r>
          </w:p>
        </w:tc>
        <w:tc>
          <w:tcPr>
            <w:tcW w:w="1440" w:type="dxa"/>
            <w:shd w:val="clear" w:color="auto" w:fill="auto"/>
            <w:vAlign w:val="center"/>
          </w:tcPr>
          <w:p w14:paraId="6CFC3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65674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62F6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1EAEE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7276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5DF31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1185" w:type="dxa"/>
            <w:shd w:val="clear" w:color="auto" w:fill="auto"/>
            <w:vAlign w:val="center"/>
          </w:tcPr>
          <w:p w14:paraId="2C781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4B6A8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39122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南胜街1号对面</w:t>
            </w:r>
          </w:p>
        </w:tc>
        <w:tc>
          <w:tcPr>
            <w:tcW w:w="1440" w:type="dxa"/>
            <w:shd w:val="clear" w:color="auto" w:fill="auto"/>
            <w:vAlign w:val="center"/>
          </w:tcPr>
          <w:p w14:paraId="0ED1E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619D0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244DC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42410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0776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30883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c>
          <w:tcPr>
            <w:tcW w:w="1185" w:type="dxa"/>
            <w:shd w:val="clear" w:color="auto" w:fill="auto"/>
            <w:vAlign w:val="center"/>
          </w:tcPr>
          <w:p w14:paraId="36B4A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35BA5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0F221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良溪大街36-1对面</w:t>
            </w:r>
          </w:p>
        </w:tc>
        <w:tc>
          <w:tcPr>
            <w:tcW w:w="1440" w:type="dxa"/>
            <w:shd w:val="clear" w:color="auto" w:fill="auto"/>
            <w:vAlign w:val="center"/>
          </w:tcPr>
          <w:p w14:paraId="76BB8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397CC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A542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5B0B9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6DF6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23E18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185" w:type="dxa"/>
            <w:shd w:val="clear" w:color="auto" w:fill="auto"/>
            <w:vAlign w:val="center"/>
          </w:tcPr>
          <w:p w14:paraId="70C9F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741DE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16486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良溪大街56号-1</w:t>
            </w:r>
          </w:p>
        </w:tc>
        <w:tc>
          <w:tcPr>
            <w:tcW w:w="1440" w:type="dxa"/>
            <w:shd w:val="clear" w:color="auto" w:fill="auto"/>
            <w:vAlign w:val="center"/>
          </w:tcPr>
          <w:p w14:paraId="7AAB2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1443D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56F2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2AE1F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4DDD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47B93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185" w:type="dxa"/>
            <w:shd w:val="clear" w:color="auto" w:fill="auto"/>
            <w:vAlign w:val="center"/>
          </w:tcPr>
          <w:p w14:paraId="27FD9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5B237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35410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高桥西路南一巷13号对面</w:t>
            </w:r>
          </w:p>
        </w:tc>
        <w:tc>
          <w:tcPr>
            <w:tcW w:w="1440" w:type="dxa"/>
            <w:shd w:val="clear" w:color="auto" w:fill="auto"/>
            <w:vAlign w:val="center"/>
          </w:tcPr>
          <w:p w14:paraId="142E8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5C070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B42B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10E04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0537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21299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185" w:type="dxa"/>
            <w:shd w:val="clear" w:color="auto" w:fill="auto"/>
            <w:vAlign w:val="center"/>
          </w:tcPr>
          <w:p w14:paraId="2032D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2DE68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07036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高桥西路2号</w:t>
            </w:r>
          </w:p>
        </w:tc>
        <w:tc>
          <w:tcPr>
            <w:tcW w:w="1440" w:type="dxa"/>
            <w:shd w:val="clear" w:color="auto" w:fill="auto"/>
            <w:vAlign w:val="center"/>
          </w:tcPr>
          <w:p w14:paraId="2A2B3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41F2B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4884E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1ECD4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22DC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BC21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185" w:type="dxa"/>
            <w:shd w:val="clear" w:color="auto" w:fill="auto"/>
            <w:vAlign w:val="center"/>
          </w:tcPr>
          <w:p w14:paraId="211CF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517CC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75A5E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高桥西路76号对面</w:t>
            </w:r>
          </w:p>
        </w:tc>
        <w:tc>
          <w:tcPr>
            <w:tcW w:w="1440" w:type="dxa"/>
            <w:shd w:val="clear" w:color="auto" w:fill="auto"/>
            <w:vAlign w:val="center"/>
          </w:tcPr>
          <w:p w14:paraId="7D264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16A0A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2B6E3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08BC7758">
            <w:pPr>
              <w:jc w:val="center"/>
              <w:rPr>
                <w:rFonts w:hint="eastAsia" w:asciiTheme="minorEastAsia" w:hAnsiTheme="minorEastAsia" w:eastAsiaTheme="minorEastAsia" w:cstheme="minorEastAsia"/>
                <w:i w:val="0"/>
                <w:iCs w:val="0"/>
                <w:color w:val="000000"/>
                <w:sz w:val="20"/>
                <w:szCs w:val="20"/>
                <w:u w:val="none"/>
              </w:rPr>
            </w:pPr>
          </w:p>
        </w:tc>
      </w:tr>
      <w:tr w14:paraId="5750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4A862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55</w:t>
            </w:r>
          </w:p>
        </w:tc>
        <w:tc>
          <w:tcPr>
            <w:tcW w:w="1185" w:type="dxa"/>
            <w:shd w:val="clear" w:color="auto" w:fill="auto"/>
            <w:vAlign w:val="center"/>
          </w:tcPr>
          <w:p w14:paraId="0F6BB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618BC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6C43E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良溪大街53号对面</w:t>
            </w:r>
          </w:p>
        </w:tc>
        <w:tc>
          <w:tcPr>
            <w:tcW w:w="1440" w:type="dxa"/>
            <w:shd w:val="clear" w:color="auto" w:fill="auto"/>
            <w:vAlign w:val="center"/>
          </w:tcPr>
          <w:p w14:paraId="65422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07661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C3B7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19354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515F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362A5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56</w:t>
            </w:r>
          </w:p>
        </w:tc>
        <w:tc>
          <w:tcPr>
            <w:tcW w:w="1185" w:type="dxa"/>
            <w:shd w:val="clear" w:color="auto" w:fill="auto"/>
            <w:vAlign w:val="center"/>
          </w:tcPr>
          <w:p w14:paraId="6037F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5A7B4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1EBBE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永安大街（14社停车场斜对面）</w:t>
            </w:r>
          </w:p>
        </w:tc>
        <w:tc>
          <w:tcPr>
            <w:tcW w:w="1440" w:type="dxa"/>
            <w:shd w:val="clear" w:color="auto" w:fill="auto"/>
            <w:vAlign w:val="center"/>
          </w:tcPr>
          <w:p w14:paraId="39FC2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10F29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2146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7B50E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4F6A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701E6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57</w:t>
            </w:r>
          </w:p>
        </w:tc>
        <w:tc>
          <w:tcPr>
            <w:tcW w:w="1185" w:type="dxa"/>
            <w:shd w:val="clear" w:color="auto" w:fill="auto"/>
            <w:vAlign w:val="center"/>
          </w:tcPr>
          <w:p w14:paraId="0CEA0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6C04A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夏良村</w:t>
            </w:r>
          </w:p>
        </w:tc>
        <w:tc>
          <w:tcPr>
            <w:tcW w:w="2685" w:type="dxa"/>
            <w:shd w:val="clear" w:color="auto" w:fill="auto"/>
            <w:vAlign w:val="center"/>
          </w:tcPr>
          <w:p w14:paraId="7A0D9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白庙中街5号</w:t>
            </w:r>
          </w:p>
        </w:tc>
        <w:tc>
          <w:tcPr>
            <w:tcW w:w="1440" w:type="dxa"/>
            <w:shd w:val="clear" w:color="auto" w:fill="auto"/>
            <w:vAlign w:val="center"/>
          </w:tcPr>
          <w:p w14:paraId="01D59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460DB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BD3D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61399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1BC9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07951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58</w:t>
            </w:r>
          </w:p>
        </w:tc>
        <w:tc>
          <w:tcPr>
            <w:tcW w:w="1185" w:type="dxa"/>
            <w:shd w:val="clear" w:color="auto" w:fill="auto"/>
            <w:vAlign w:val="center"/>
          </w:tcPr>
          <w:p w14:paraId="2B328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249AC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南村村</w:t>
            </w:r>
          </w:p>
        </w:tc>
        <w:tc>
          <w:tcPr>
            <w:tcW w:w="2685" w:type="dxa"/>
            <w:shd w:val="clear" w:color="auto" w:fill="auto"/>
            <w:vAlign w:val="center"/>
          </w:tcPr>
          <w:p w14:paraId="0D59B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南村公园东门</w:t>
            </w:r>
          </w:p>
        </w:tc>
        <w:tc>
          <w:tcPr>
            <w:tcW w:w="1440" w:type="dxa"/>
            <w:shd w:val="clear" w:color="auto" w:fill="auto"/>
            <w:vAlign w:val="center"/>
          </w:tcPr>
          <w:p w14:paraId="44083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CF8D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200E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38EC8725">
            <w:pPr>
              <w:jc w:val="center"/>
              <w:rPr>
                <w:rFonts w:hint="eastAsia" w:asciiTheme="minorEastAsia" w:hAnsiTheme="minorEastAsia" w:eastAsiaTheme="minorEastAsia" w:cstheme="minorEastAsia"/>
                <w:i w:val="0"/>
                <w:iCs w:val="0"/>
                <w:color w:val="000000"/>
                <w:sz w:val="20"/>
                <w:szCs w:val="20"/>
                <w:u w:val="none"/>
              </w:rPr>
            </w:pPr>
          </w:p>
        </w:tc>
      </w:tr>
      <w:tr w14:paraId="5ED9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36AA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59</w:t>
            </w:r>
          </w:p>
        </w:tc>
        <w:tc>
          <w:tcPr>
            <w:tcW w:w="1185" w:type="dxa"/>
            <w:shd w:val="clear" w:color="auto" w:fill="auto"/>
            <w:vAlign w:val="center"/>
          </w:tcPr>
          <w:p w14:paraId="19F38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2C1CA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南村村</w:t>
            </w:r>
          </w:p>
        </w:tc>
        <w:tc>
          <w:tcPr>
            <w:tcW w:w="2685" w:type="dxa"/>
            <w:shd w:val="clear" w:color="auto" w:fill="auto"/>
            <w:vAlign w:val="center"/>
          </w:tcPr>
          <w:p w14:paraId="7711B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南村公园北门</w:t>
            </w:r>
          </w:p>
        </w:tc>
        <w:tc>
          <w:tcPr>
            <w:tcW w:w="1440" w:type="dxa"/>
            <w:shd w:val="clear" w:color="auto" w:fill="auto"/>
            <w:vAlign w:val="center"/>
          </w:tcPr>
          <w:p w14:paraId="3ED9F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2B8C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DB9F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1471E205">
            <w:pPr>
              <w:jc w:val="center"/>
              <w:rPr>
                <w:rFonts w:hint="eastAsia" w:asciiTheme="minorEastAsia" w:hAnsiTheme="minorEastAsia" w:eastAsiaTheme="minorEastAsia" w:cstheme="minorEastAsia"/>
                <w:i w:val="0"/>
                <w:iCs w:val="0"/>
                <w:color w:val="000000"/>
                <w:sz w:val="20"/>
                <w:szCs w:val="20"/>
                <w:u w:val="none"/>
              </w:rPr>
            </w:pPr>
          </w:p>
        </w:tc>
      </w:tr>
      <w:tr w14:paraId="6CCC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39F3B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1185" w:type="dxa"/>
            <w:shd w:val="clear" w:color="auto" w:fill="auto"/>
            <w:vAlign w:val="center"/>
          </w:tcPr>
          <w:p w14:paraId="1B134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792A2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南村村</w:t>
            </w:r>
          </w:p>
        </w:tc>
        <w:tc>
          <w:tcPr>
            <w:tcW w:w="2685" w:type="dxa"/>
            <w:shd w:val="clear" w:color="auto" w:fill="auto"/>
            <w:vAlign w:val="center"/>
          </w:tcPr>
          <w:p w14:paraId="01815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南村十三社公园</w:t>
            </w:r>
          </w:p>
        </w:tc>
        <w:tc>
          <w:tcPr>
            <w:tcW w:w="1440" w:type="dxa"/>
            <w:shd w:val="clear" w:color="auto" w:fill="auto"/>
            <w:vAlign w:val="center"/>
          </w:tcPr>
          <w:p w14:paraId="33DCC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DD30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2F9A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639970CD">
            <w:pPr>
              <w:jc w:val="center"/>
              <w:rPr>
                <w:rFonts w:hint="eastAsia" w:asciiTheme="minorEastAsia" w:hAnsiTheme="minorEastAsia" w:eastAsiaTheme="minorEastAsia" w:cstheme="minorEastAsia"/>
                <w:i w:val="0"/>
                <w:iCs w:val="0"/>
                <w:color w:val="000000"/>
                <w:sz w:val="20"/>
                <w:szCs w:val="20"/>
                <w:u w:val="none"/>
              </w:rPr>
            </w:pPr>
          </w:p>
        </w:tc>
      </w:tr>
      <w:tr w14:paraId="6513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53A0B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185" w:type="dxa"/>
            <w:shd w:val="clear" w:color="auto" w:fill="auto"/>
            <w:vAlign w:val="center"/>
          </w:tcPr>
          <w:p w14:paraId="56EC5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1407B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南村村</w:t>
            </w:r>
          </w:p>
        </w:tc>
        <w:tc>
          <w:tcPr>
            <w:tcW w:w="2685" w:type="dxa"/>
            <w:shd w:val="clear" w:color="auto" w:fill="auto"/>
            <w:vAlign w:val="center"/>
          </w:tcPr>
          <w:p w14:paraId="08B3E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南村一社酒堂北侧</w:t>
            </w:r>
          </w:p>
        </w:tc>
        <w:tc>
          <w:tcPr>
            <w:tcW w:w="1440" w:type="dxa"/>
            <w:shd w:val="clear" w:color="auto" w:fill="auto"/>
            <w:vAlign w:val="center"/>
          </w:tcPr>
          <w:p w14:paraId="4DCDB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76CE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6BBBC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445A00CE">
            <w:pPr>
              <w:jc w:val="center"/>
              <w:rPr>
                <w:rFonts w:hint="eastAsia" w:asciiTheme="minorEastAsia" w:hAnsiTheme="minorEastAsia" w:eastAsiaTheme="minorEastAsia" w:cstheme="minorEastAsia"/>
                <w:i w:val="0"/>
                <w:iCs w:val="0"/>
                <w:color w:val="000000"/>
                <w:sz w:val="20"/>
                <w:szCs w:val="20"/>
                <w:u w:val="none"/>
              </w:rPr>
            </w:pPr>
          </w:p>
        </w:tc>
      </w:tr>
      <w:tr w14:paraId="6EF8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01B48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c>
          <w:tcPr>
            <w:tcW w:w="1185" w:type="dxa"/>
            <w:shd w:val="clear" w:color="auto" w:fill="auto"/>
            <w:vAlign w:val="center"/>
          </w:tcPr>
          <w:p w14:paraId="4FAEE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65A68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南村村</w:t>
            </w:r>
          </w:p>
        </w:tc>
        <w:tc>
          <w:tcPr>
            <w:tcW w:w="2685" w:type="dxa"/>
            <w:shd w:val="clear" w:color="auto" w:fill="auto"/>
            <w:vAlign w:val="center"/>
          </w:tcPr>
          <w:p w14:paraId="7A9E6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南村小学后门</w:t>
            </w:r>
          </w:p>
        </w:tc>
        <w:tc>
          <w:tcPr>
            <w:tcW w:w="1440" w:type="dxa"/>
            <w:shd w:val="clear" w:color="auto" w:fill="auto"/>
            <w:vAlign w:val="center"/>
          </w:tcPr>
          <w:p w14:paraId="08ED4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ADCA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B38C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044" w:type="dxa"/>
            <w:shd w:val="clear" w:color="auto" w:fill="auto"/>
            <w:vAlign w:val="center"/>
          </w:tcPr>
          <w:p w14:paraId="77D3C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2F41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1E435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1185" w:type="dxa"/>
            <w:shd w:val="clear" w:color="auto" w:fill="auto"/>
            <w:vAlign w:val="center"/>
          </w:tcPr>
          <w:p w14:paraId="1DA43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22D44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南村村</w:t>
            </w:r>
          </w:p>
        </w:tc>
        <w:tc>
          <w:tcPr>
            <w:tcW w:w="2685" w:type="dxa"/>
            <w:shd w:val="clear" w:color="auto" w:fill="auto"/>
            <w:vAlign w:val="center"/>
          </w:tcPr>
          <w:p w14:paraId="27817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南村石地北街中段（十四社）</w:t>
            </w:r>
          </w:p>
        </w:tc>
        <w:tc>
          <w:tcPr>
            <w:tcW w:w="1440" w:type="dxa"/>
            <w:shd w:val="clear" w:color="auto" w:fill="auto"/>
            <w:vAlign w:val="center"/>
          </w:tcPr>
          <w:p w14:paraId="48D16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5436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28F4E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044" w:type="dxa"/>
            <w:shd w:val="clear" w:color="auto" w:fill="auto"/>
            <w:vAlign w:val="center"/>
          </w:tcPr>
          <w:p w14:paraId="6E879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08F9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0AEC7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w:t>
            </w:r>
          </w:p>
        </w:tc>
        <w:tc>
          <w:tcPr>
            <w:tcW w:w="1185" w:type="dxa"/>
            <w:shd w:val="clear" w:color="auto" w:fill="auto"/>
            <w:vAlign w:val="center"/>
          </w:tcPr>
          <w:p w14:paraId="3D676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5B101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南村村</w:t>
            </w:r>
          </w:p>
        </w:tc>
        <w:tc>
          <w:tcPr>
            <w:tcW w:w="2685" w:type="dxa"/>
            <w:shd w:val="clear" w:color="auto" w:fill="auto"/>
            <w:vAlign w:val="center"/>
          </w:tcPr>
          <w:p w14:paraId="6BA3D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南村石地北街北段（十五社）</w:t>
            </w:r>
          </w:p>
        </w:tc>
        <w:tc>
          <w:tcPr>
            <w:tcW w:w="1440" w:type="dxa"/>
            <w:shd w:val="clear" w:color="auto" w:fill="auto"/>
            <w:vAlign w:val="center"/>
          </w:tcPr>
          <w:p w14:paraId="424BD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9245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335A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044" w:type="dxa"/>
            <w:shd w:val="clear" w:color="auto" w:fill="auto"/>
            <w:vAlign w:val="center"/>
          </w:tcPr>
          <w:p w14:paraId="6A5C6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2415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1528E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1185" w:type="dxa"/>
            <w:shd w:val="clear" w:color="auto" w:fill="auto"/>
            <w:vAlign w:val="center"/>
          </w:tcPr>
          <w:p w14:paraId="70899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43AAB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南村村</w:t>
            </w:r>
          </w:p>
        </w:tc>
        <w:tc>
          <w:tcPr>
            <w:tcW w:w="2685" w:type="dxa"/>
            <w:shd w:val="clear" w:color="auto" w:fill="auto"/>
            <w:vAlign w:val="center"/>
          </w:tcPr>
          <w:p w14:paraId="426F9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南村南路东</w:t>
            </w:r>
          </w:p>
        </w:tc>
        <w:tc>
          <w:tcPr>
            <w:tcW w:w="1440" w:type="dxa"/>
            <w:shd w:val="clear" w:color="auto" w:fill="auto"/>
            <w:vAlign w:val="center"/>
          </w:tcPr>
          <w:p w14:paraId="2C05E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1E17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480C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044" w:type="dxa"/>
            <w:shd w:val="clear" w:color="auto" w:fill="auto"/>
            <w:vAlign w:val="center"/>
          </w:tcPr>
          <w:p w14:paraId="15841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54EB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4529B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w:t>
            </w:r>
          </w:p>
        </w:tc>
        <w:tc>
          <w:tcPr>
            <w:tcW w:w="1185" w:type="dxa"/>
            <w:shd w:val="clear" w:color="auto" w:fill="auto"/>
            <w:vAlign w:val="center"/>
          </w:tcPr>
          <w:p w14:paraId="124E8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33CDB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南村村</w:t>
            </w:r>
          </w:p>
        </w:tc>
        <w:tc>
          <w:tcPr>
            <w:tcW w:w="2685" w:type="dxa"/>
            <w:shd w:val="clear" w:color="auto" w:fill="auto"/>
            <w:vAlign w:val="center"/>
          </w:tcPr>
          <w:p w14:paraId="30975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南村南路中</w:t>
            </w:r>
          </w:p>
        </w:tc>
        <w:tc>
          <w:tcPr>
            <w:tcW w:w="1440" w:type="dxa"/>
            <w:shd w:val="clear" w:color="auto" w:fill="auto"/>
            <w:vAlign w:val="center"/>
          </w:tcPr>
          <w:p w14:paraId="4F937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220A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ABC6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044" w:type="dxa"/>
            <w:shd w:val="clear" w:color="auto" w:fill="auto"/>
            <w:vAlign w:val="center"/>
          </w:tcPr>
          <w:p w14:paraId="44032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1EFE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5029C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67</w:t>
            </w:r>
          </w:p>
        </w:tc>
        <w:tc>
          <w:tcPr>
            <w:tcW w:w="1185" w:type="dxa"/>
            <w:shd w:val="clear" w:color="auto" w:fill="auto"/>
            <w:vAlign w:val="center"/>
          </w:tcPr>
          <w:p w14:paraId="64B84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74C12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南村村</w:t>
            </w:r>
          </w:p>
        </w:tc>
        <w:tc>
          <w:tcPr>
            <w:tcW w:w="2685" w:type="dxa"/>
            <w:shd w:val="clear" w:color="auto" w:fill="auto"/>
            <w:vAlign w:val="center"/>
          </w:tcPr>
          <w:p w14:paraId="35D16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南村南路西</w:t>
            </w:r>
          </w:p>
        </w:tc>
        <w:tc>
          <w:tcPr>
            <w:tcW w:w="1440" w:type="dxa"/>
            <w:shd w:val="clear" w:color="auto" w:fill="auto"/>
            <w:vAlign w:val="center"/>
          </w:tcPr>
          <w:p w14:paraId="00CB5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FC12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1672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044" w:type="dxa"/>
            <w:shd w:val="clear" w:color="auto" w:fill="auto"/>
            <w:vAlign w:val="center"/>
          </w:tcPr>
          <w:p w14:paraId="08DEB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28C2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40E19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68</w:t>
            </w:r>
          </w:p>
        </w:tc>
        <w:tc>
          <w:tcPr>
            <w:tcW w:w="1185" w:type="dxa"/>
            <w:shd w:val="clear" w:color="auto" w:fill="auto"/>
            <w:vAlign w:val="center"/>
          </w:tcPr>
          <w:p w14:paraId="11215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1506F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南村村</w:t>
            </w:r>
          </w:p>
        </w:tc>
        <w:tc>
          <w:tcPr>
            <w:tcW w:w="2685" w:type="dxa"/>
            <w:shd w:val="clear" w:color="auto" w:fill="auto"/>
            <w:vAlign w:val="center"/>
          </w:tcPr>
          <w:p w14:paraId="19154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南村小天才幼儿园</w:t>
            </w:r>
          </w:p>
        </w:tc>
        <w:tc>
          <w:tcPr>
            <w:tcW w:w="1440" w:type="dxa"/>
            <w:shd w:val="clear" w:color="auto" w:fill="auto"/>
            <w:vAlign w:val="center"/>
          </w:tcPr>
          <w:p w14:paraId="22547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1BCA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6F37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7CDCD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接自来水和通电存在困难</w:t>
            </w:r>
          </w:p>
        </w:tc>
      </w:tr>
      <w:tr w14:paraId="2AEB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1EE2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69</w:t>
            </w:r>
          </w:p>
        </w:tc>
        <w:tc>
          <w:tcPr>
            <w:tcW w:w="1185" w:type="dxa"/>
            <w:shd w:val="clear" w:color="auto" w:fill="auto"/>
            <w:vAlign w:val="center"/>
          </w:tcPr>
          <w:p w14:paraId="5EF9D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60E31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43D80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南岭中路21号侧边</w:t>
            </w:r>
          </w:p>
        </w:tc>
        <w:tc>
          <w:tcPr>
            <w:tcW w:w="1440" w:type="dxa"/>
            <w:shd w:val="clear" w:color="auto" w:fill="auto"/>
            <w:vAlign w:val="center"/>
          </w:tcPr>
          <w:p w14:paraId="23C8D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8AFD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6A8AC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6353E2A7">
            <w:pPr>
              <w:jc w:val="center"/>
              <w:rPr>
                <w:rFonts w:hint="eastAsia" w:asciiTheme="minorEastAsia" w:hAnsiTheme="minorEastAsia" w:eastAsiaTheme="minorEastAsia" w:cstheme="minorEastAsia"/>
                <w:i w:val="0"/>
                <w:iCs w:val="0"/>
                <w:color w:val="000000"/>
                <w:sz w:val="20"/>
                <w:szCs w:val="20"/>
                <w:u w:val="none"/>
              </w:rPr>
            </w:pPr>
          </w:p>
        </w:tc>
      </w:tr>
      <w:tr w14:paraId="6F01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4514A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70</w:t>
            </w:r>
          </w:p>
        </w:tc>
        <w:tc>
          <w:tcPr>
            <w:tcW w:w="1185" w:type="dxa"/>
            <w:shd w:val="clear" w:color="auto" w:fill="auto"/>
            <w:vAlign w:val="center"/>
          </w:tcPr>
          <w:p w14:paraId="089C6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3DD10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4BF2F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南岭中路四社电房边</w:t>
            </w:r>
          </w:p>
        </w:tc>
        <w:tc>
          <w:tcPr>
            <w:tcW w:w="1440" w:type="dxa"/>
            <w:shd w:val="clear" w:color="auto" w:fill="auto"/>
            <w:vAlign w:val="center"/>
          </w:tcPr>
          <w:p w14:paraId="3FFE9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99A2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43FA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378A2C39">
            <w:pPr>
              <w:jc w:val="center"/>
              <w:rPr>
                <w:rFonts w:hint="eastAsia" w:asciiTheme="minorEastAsia" w:hAnsiTheme="minorEastAsia" w:eastAsiaTheme="minorEastAsia" w:cstheme="minorEastAsia"/>
                <w:i w:val="0"/>
                <w:iCs w:val="0"/>
                <w:color w:val="000000"/>
                <w:sz w:val="20"/>
                <w:szCs w:val="20"/>
                <w:u w:val="none"/>
              </w:rPr>
            </w:pPr>
          </w:p>
        </w:tc>
      </w:tr>
      <w:tr w14:paraId="0EF5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28E8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1185" w:type="dxa"/>
            <w:shd w:val="clear" w:color="auto" w:fill="auto"/>
            <w:vAlign w:val="center"/>
          </w:tcPr>
          <w:p w14:paraId="650DC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793F6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142C5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南岭西路41号对面</w:t>
            </w:r>
          </w:p>
        </w:tc>
        <w:tc>
          <w:tcPr>
            <w:tcW w:w="1440" w:type="dxa"/>
            <w:shd w:val="clear" w:color="auto" w:fill="auto"/>
            <w:vAlign w:val="center"/>
          </w:tcPr>
          <w:p w14:paraId="19334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4DD6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58037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2326E6D3">
            <w:pPr>
              <w:jc w:val="center"/>
              <w:rPr>
                <w:rFonts w:hint="eastAsia" w:asciiTheme="minorEastAsia" w:hAnsiTheme="minorEastAsia" w:eastAsiaTheme="minorEastAsia" w:cstheme="minorEastAsia"/>
                <w:i w:val="0"/>
                <w:iCs w:val="0"/>
                <w:color w:val="000000"/>
                <w:sz w:val="20"/>
                <w:szCs w:val="20"/>
                <w:u w:val="none"/>
              </w:rPr>
            </w:pPr>
          </w:p>
        </w:tc>
      </w:tr>
      <w:tr w14:paraId="24DE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3873A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72</w:t>
            </w:r>
          </w:p>
        </w:tc>
        <w:tc>
          <w:tcPr>
            <w:tcW w:w="1185" w:type="dxa"/>
            <w:shd w:val="clear" w:color="auto" w:fill="auto"/>
            <w:vAlign w:val="center"/>
          </w:tcPr>
          <w:p w14:paraId="063B5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59A5E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3960F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南岭西路72号（牙膏厂）</w:t>
            </w:r>
          </w:p>
        </w:tc>
        <w:tc>
          <w:tcPr>
            <w:tcW w:w="1440" w:type="dxa"/>
            <w:shd w:val="clear" w:color="auto" w:fill="auto"/>
            <w:vAlign w:val="center"/>
          </w:tcPr>
          <w:p w14:paraId="7F98C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9A31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7AE5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38FE6F14">
            <w:pPr>
              <w:jc w:val="center"/>
              <w:rPr>
                <w:rFonts w:hint="eastAsia" w:asciiTheme="minorEastAsia" w:hAnsiTheme="minorEastAsia" w:eastAsiaTheme="minorEastAsia" w:cstheme="minorEastAsia"/>
                <w:i w:val="0"/>
                <w:iCs w:val="0"/>
                <w:color w:val="000000"/>
                <w:sz w:val="20"/>
                <w:szCs w:val="20"/>
                <w:u w:val="none"/>
              </w:rPr>
            </w:pPr>
          </w:p>
        </w:tc>
      </w:tr>
      <w:tr w14:paraId="652D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1ED76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73</w:t>
            </w:r>
          </w:p>
        </w:tc>
        <w:tc>
          <w:tcPr>
            <w:tcW w:w="1185" w:type="dxa"/>
            <w:shd w:val="clear" w:color="auto" w:fill="auto"/>
            <w:vAlign w:val="center"/>
          </w:tcPr>
          <w:p w14:paraId="3FD09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37955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5B050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南岭西路49号北面（土地公）</w:t>
            </w:r>
          </w:p>
        </w:tc>
        <w:tc>
          <w:tcPr>
            <w:tcW w:w="1440" w:type="dxa"/>
            <w:shd w:val="clear" w:color="auto" w:fill="auto"/>
            <w:vAlign w:val="center"/>
          </w:tcPr>
          <w:p w14:paraId="228CA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B1F1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E46A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10A13CB6">
            <w:pPr>
              <w:jc w:val="center"/>
              <w:rPr>
                <w:rFonts w:hint="eastAsia" w:asciiTheme="minorEastAsia" w:hAnsiTheme="minorEastAsia" w:eastAsiaTheme="minorEastAsia" w:cstheme="minorEastAsia"/>
                <w:i w:val="0"/>
                <w:iCs w:val="0"/>
                <w:color w:val="000000"/>
                <w:sz w:val="20"/>
                <w:szCs w:val="20"/>
                <w:u w:val="none"/>
              </w:rPr>
            </w:pPr>
          </w:p>
        </w:tc>
      </w:tr>
      <w:tr w14:paraId="13ED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62A4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74</w:t>
            </w:r>
          </w:p>
        </w:tc>
        <w:tc>
          <w:tcPr>
            <w:tcW w:w="1185" w:type="dxa"/>
            <w:shd w:val="clear" w:color="auto" w:fill="auto"/>
            <w:vAlign w:val="center"/>
          </w:tcPr>
          <w:p w14:paraId="4938F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4AF44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0B9D7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南岭西路11号对面</w:t>
            </w:r>
          </w:p>
        </w:tc>
        <w:tc>
          <w:tcPr>
            <w:tcW w:w="1440" w:type="dxa"/>
            <w:shd w:val="clear" w:color="auto" w:fill="auto"/>
            <w:vAlign w:val="center"/>
          </w:tcPr>
          <w:p w14:paraId="59447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D1F3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5BBC7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701DE671">
            <w:pPr>
              <w:jc w:val="center"/>
              <w:rPr>
                <w:rFonts w:hint="eastAsia" w:asciiTheme="minorEastAsia" w:hAnsiTheme="minorEastAsia" w:eastAsiaTheme="minorEastAsia" w:cstheme="minorEastAsia"/>
                <w:i w:val="0"/>
                <w:iCs w:val="0"/>
                <w:color w:val="000000"/>
                <w:sz w:val="20"/>
                <w:szCs w:val="20"/>
                <w:u w:val="none"/>
              </w:rPr>
            </w:pPr>
          </w:p>
        </w:tc>
      </w:tr>
      <w:tr w14:paraId="5400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9494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1185" w:type="dxa"/>
            <w:shd w:val="clear" w:color="auto" w:fill="auto"/>
            <w:vAlign w:val="center"/>
          </w:tcPr>
          <w:p w14:paraId="29CB8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22961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4491F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南岭西街停车场右侧边</w:t>
            </w:r>
          </w:p>
        </w:tc>
        <w:tc>
          <w:tcPr>
            <w:tcW w:w="1440" w:type="dxa"/>
            <w:shd w:val="clear" w:color="auto" w:fill="auto"/>
            <w:vAlign w:val="center"/>
          </w:tcPr>
          <w:p w14:paraId="58E0D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22C5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3DBB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74F06D42">
            <w:pPr>
              <w:jc w:val="center"/>
              <w:rPr>
                <w:rFonts w:hint="eastAsia" w:asciiTheme="minorEastAsia" w:hAnsiTheme="minorEastAsia" w:eastAsiaTheme="minorEastAsia" w:cstheme="minorEastAsia"/>
                <w:i w:val="0"/>
                <w:iCs w:val="0"/>
                <w:color w:val="000000"/>
                <w:sz w:val="20"/>
                <w:szCs w:val="20"/>
                <w:u w:val="none"/>
              </w:rPr>
            </w:pPr>
          </w:p>
        </w:tc>
      </w:tr>
      <w:tr w14:paraId="0CB0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46967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1185" w:type="dxa"/>
            <w:shd w:val="clear" w:color="auto" w:fill="auto"/>
            <w:vAlign w:val="center"/>
          </w:tcPr>
          <w:p w14:paraId="6237D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2DBB8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0F512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南岭中路22号南岭公园</w:t>
            </w:r>
          </w:p>
        </w:tc>
        <w:tc>
          <w:tcPr>
            <w:tcW w:w="1440" w:type="dxa"/>
            <w:shd w:val="clear" w:color="auto" w:fill="auto"/>
            <w:vAlign w:val="center"/>
          </w:tcPr>
          <w:p w14:paraId="65047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E1F1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9891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0C5DA761">
            <w:pPr>
              <w:jc w:val="center"/>
              <w:rPr>
                <w:rFonts w:hint="eastAsia" w:asciiTheme="minorEastAsia" w:hAnsiTheme="minorEastAsia" w:eastAsiaTheme="minorEastAsia" w:cstheme="minorEastAsia"/>
                <w:i w:val="0"/>
                <w:iCs w:val="0"/>
                <w:color w:val="000000"/>
                <w:sz w:val="20"/>
                <w:szCs w:val="20"/>
                <w:u w:val="none"/>
              </w:rPr>
            </w:pPr>
          </w:p>
        </w:tc>
      </w:tr>
      <w:tr w14:paraId="2493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3685C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77</w:t>
            </w:r>
          </w:p>
        </w:tc>
        <w:tc>
          <w:tcPr>
            <w:tcW w:w="1185" w:type="dxa"/>
            <w:shd w:val="clear" w:color="auto" w:fill="auto"/>
            <w:vAlign w:val="center"/>
          </w:tcPr>
          <w:p w14:paraId="23813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26E98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356D5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中心公园电房</w:t>
            </w:r>
          </w:p>
        </w:tc>
        <w:tc>
          <w:tcPr>
            <w:tcW w:w="1440" w:type="dxa"/>
            <w:shd w:val="clear" w:color="auto" w:fill="auto"/>
            <w:vAlign w:val="center"/>
          </w:tcPr>
          <w:p w14:paraId="5D740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8B36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E6F5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5088FDA7">
            <w:pPr>
              <w:jc w:val="center"/>
              <w:rPr>
                <w:rFonts w:hint="eastAsia" w:asciiTheme="minorEastAsia" w:hAnsiTheme="minorEastAsia" w:eastAsiaTheme="minorEastAsia" w:cstheme="minorEastAsia"/>
                <w:i w:val="0"/>
                <w:iCs w:val="0"/>
                <w:color w:val="000000"/>
                <w:sz w:val="20"/>
                <w:szCs w:val="20"/>
                <w:u w:val="none"/>
              </w:rPr>
            </w:pPr>
          </w:p>
        </w:tc>
      </w:tr>
      <w:tr w14:paraId="7098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62348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78</w:t>
            </w:r>
          </w:p>
        </w:tc>
        <w:tc>
          <w:tcPr>
            <w:tcW w:w="1185" w:type="dxa"/>
            <w:shd w:val="clear" w:color="auto" w:fill="auto"/>
            <w:vAlign w:val="center"/>
          </w:tcPr>
          <w:p w14:paraId="4504A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3755B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23FA0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南岭桥头南街28号旁</w:t>
            </w:r>
          </w:p>
        </w:tc>
        <w:tc>
          <w:tcPr>
            <w:tcW w:w="1440" w:type="dxa"/>
            <w:shd w:val="clear" w:color="auto" w:fill="auto"/>
            <w:vAlign w:val="center"/>
          </w:tcPr>
          <w:p w14:paraId="3E8E2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4F4F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8D50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17459C0D">
            <w:pPr>
              <w:jc w:val="center"/>
              <w:rPr>
                <w:rFonts w:hint="eastAsia" w:asciiTheme="minorEastAsia" w:hAnsiTheme="minorEastAsia" w:eastAsiaTheme="minorEastAsia" w:cstheme="minorEastAsia"/>
                <w:i w:val="0"/>
                <w:iCs w:val="0"/>
                <w:color w:val="000000"/>
                <w:sz w:val="20"/>
                <w:szCs w:val="20"/>
                <w:u w:val="none"/>
              </w:rPr>
            </w:pPr>
          </w:p>
        </w:tc>
      </w:tr>
      <w:tr w14:paraId="7C27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6B5B1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79</w:t>
            </w:r>
          </w:p>
        </w:tc>
        <w:tc>
          <w:tcPr>
            <w:tcW w:w="1185" w:type="dxa"/>
            <w:shd w:val="clear" w:color="auto" w:fill="auto"/>
            <w:vAlign w:val="center"/>
          </w:tcPr>
          <w:p w14:paraId="11570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52116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00619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南岭东路80号旁（朗高旁）</w:t>
            </w:r>
          </w:p>
        </w:tc>
        <w:tc>
          <w:tcPr>
            <w:tcW w:w="1440" w:type="dxa"/>
            <w:shd w:val="clear" w:color="auto" w:fill="auto"/>
            <w:vAlign w:val="center"/>
          </w:tcPr>
          <w:p w14:paraId="2FDAB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6A02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4D532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05BF3202">
            <w:pPr>
              <w:jc w:val="center"/>
              <w:rPr>
                <w:rFonts w:hint="eastAsia" w:asciiTheme="minorEastAsia" w:hAnsiTheme="minorEastAsia" w:eastAsiaTheme="minorEastAsia" w:cstheme="minorEastAsia"/>
                <w:i w:val="0"/>
                <w:iCs w:val="0"/>
                <w:color w:val="000000"/>
                <w:sz w:val="20"/>
                <w:szCs w:val="20"/>
                <w:u w:val="none"/>
              </w:rPr>
            </w:pPr>
          </w:p>
        </w:tc>
      </w:tr>
      <w:tr w14:paraId="3404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046D7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80</w:t>
            </w:r>
          </w:p>
        </w:tc>
        <w:tc>
          <w:tcPr>
            <w:tcW w:w="1185" w:type="dxa"/>
            <w:shd w:val="clear" w:color="auto" w:fill="auto"/>
            <w:vAlign w:val="center"/>
          </w:tcPr>
          <w:p w14:paraId="4593D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2C9FF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南岭村</w:t>
            </w:r>
          </w:p>
        </w:tc>
        <w:tc>
          <w:tcPr>
            <w:tcW w:w="2685" w:type="dxa"/>
            <w:shd w:val="clear" w:color="auto" w:fill="auto"/>
            <w:vAlign w:val="center"/>
          </w:tcPr>
          <w:p w14:paraId="171FD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翕和新村大街3号（楼梯底）</w:t>
            </w:r>
          </w:p>
        </w:tc>
        <w:tc>
          <w:tcPr>
            <w:tcW w:w="1440" w:type="dxa"/>
            <w:shd w:val="clear" w:color="auto" w:fill="auto"/>
            <w:vAlign w:val="center"/>
          </w:tcPr>
          <w:p w14:paraId="3ACDD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860F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3CF8F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044" w:type="dxa"/>
            <w:shd w:val="clear" w:color="auto" w:fill="auto"/>
            <w:vAlign w:val="center"/>
          </w:tcPr>
          <w:p w14:paraId="614E80C3">
            <w:pPr>
              <w:jc w:val="center"/>
              <w:rPr>
                <w:rFonts w:hint="eastAsia" w:asciiTheme="minorEastAsia" w:hAnsiTheme="minorEastAsia" w:eastAsiaTheme="minorEastAsia" w:cstheme="minorEastAsia"/>
                <w:i w:val="0"/>
                <w:iCs w:val="0"/>
                <w:color w:val="000000"/>
                <w:sz w:val="20"/>
                <w:szCs w:val="20"/>
                <w:u w:val="none"/>
              </w:rPr>
            </w:pPr>
          </w:p>
        </w:tc>
      </w:tr>
      <w:tr w14:paraId="0482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7DEA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81</w:t>
            </w:r>
          </w:p>
        </w:tc>
        <w:tc>
          <w:tcPr>
            <w:tcW w:w="1185" w:type="dxa"/>
            <w:shd w:val="clear" w:color="auto" w:fill="auto"/>
            <w:vAlign w:val="center"/>
          </w:tcPr>
          <w:p w14:paraId="7E9BC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4CC16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65CF3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西街3号对出</w:t>
            </w:r>
          </w:p>
        </w:tc>
        <w:tc>
          <w:tcPr>
            <w:tcW w:w="1440" w:type="dxa"/>
            <w:shd w:val="clear" w:color="auto" w:fill="auto"/>
            <w:vAlign w:val="center"/>
          </w:tcPr>
          <w:p w14:paraId="72D3B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36C3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3298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0FCF167A">
            <w:pPr>
              <w:jc w:val="center"/>
              <w:rPr>
                <w:rFonts w:hint="eastAsia" w:asciiTheme="minorEastAsia" w:hAnsiTheme="minorEastAsia" w:eastAsiaTheme="minorEastAsia" w:cstheme="minorEastAsia"/>
                <w:i w:val="0"/>
                <w:iCs w:val="0"/>
                <w:color w:val="000000"/>
                <w:sz w:val="20"/>
                <w:szCs w:val="20"/>
                <w:u w:val="none"/>
              </w:rPr>
            </w:pPr>
          </w:p>
        </w:tc>
      </w:tr>
      <w:tr w14:paraId="76C9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0860B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82</w:t>
            </w:r>
          </w:p>
        </w:tc>
        <w:tc>
          <w:tcPr>
            <w:tcW w:w="1185" w:type="dxa"/>
            <w:shd w:val="clear" w:color="auto" w:fill="auto"/>
            <w:vAlign w:val="center"/>
          </w:tcPr>
          <w:p w14:paraId="0EB92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6BA15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4A7AB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西大街1号对出</w:t>
            </w:r>
          </w:p>
        </w:tc>
        <w:tc>
          <w:tcPr>
            <w:tcW w:w="1440" w:type="dxa"/>
            <w:shd w:val="clear" w:color="auto" w:fill="auto"/>
            <w:vAlign w:val="center"/>
          </w:tcPr>
          <w:p w14:paraId="08A97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51A9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34AE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014B1B75">
            <w:pPr>
              <w:jc w:val="center"/>
              <w:rPr>
                <w:rFonts w:hint="eastAsia" w:asciiTheme="minorEastAsia" w:hAnsiTheme="minorEastAsia" w:eastAsiaTheme="minorEastAsia" w:cstheme="minorEastAsia"/>
                <w:i w:val="0"/>
                <w:iCs w:val="0"/>
                <w:color w:val="000000"/>
                <w:sz w:val="20"/>
                <w:szCs w:val="20"/>
                <w:u w:val="none"/>
              </w:rPr>
            </w:pPr>
          </w:p>
        </w:tc>
      </w:tr>
      <w:tr w14:paraId="103E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48702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83</w:t>
            </w:r>
          </w:p>
        </w:tc>
        <w:tc>
          <w:tcPr>
            <w:tcW w:w="1185" w:type="dxa"/>
            <w:shd w:val="clear" w:color="auto" w:fill="auto"/>
            <w:vAlign w:val="center"/>
          </w:tcPr>
          <w:p w14:paraId="7276F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75719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37B3E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荔园新村福源超市对出</w:t>
            </w:r>
          </w:p>
        </w:tc>
        <w:tc>
          <w:tcPr>
            <w:tcW w:w="1440" w:type="dxa"/>
            <w:shd w:val="clear" w:color="auto" w:fill="auto"/>
            <w:vAlign w:val="center"/>
          </w:tcPr>
          <w:p w14:paraId="09993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6C62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23A7C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41A15821">
            <w:pPr>
              <w:jc w:val="center"/>
              <w:rPr>
                <w:rFonts w:hint="eastAsia" w:asciiTheme="minorEastAsia" w:hAnsiTheme="minorEastAsia" w:eastAsiaTheme="minorEastAsia" w:cstheme="minorEastAsia"/>
                <w:i w:val="0"/>
                <w:iCs w:val="0"/>
                <w:color w:val="000000"/>
                <w:sz w:val="20"/>
                <w:szCs w:val="20"/>
                <w:u w:val="none"/>
              </w:rPr>
            </w:pPr>
          </w:p>
        </w:tc>
      </w:tr>
      <w:tr w14:paraId="1089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6E15C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84</w:t>
            </w:r>
          </w:p>
        </w:tc>
        <w:tc>
          <w:tcPr>
            <w:tcW w:w="1185" w:type="dxa"/>
            <w:shd w:val="clear" w:color="auto" w:fill="auto"/>
            <w:vAlign w:val="center"/>
          </w:tcPr>
          <w:p w14:paraId="2B49A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4E2F2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1C542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荔园街（世镜停车场对出）</w:t>
            </w:r>
          </w:p>
        </w:tc>
        <w:tc>
          <w:tcPr>
            <w:tcW w:w="1440" w:type="dxa"/>
            <w:shd w:val="clear" w:color="auto" w:fill="auto"/>
            <w:vAlign w:val="center"/>
          </w:tcPr>
          <w:p w14:paraId="49BD8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A120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51EF5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1213DFFD">
            <w:pPr>
              <w:jc w:val="center"/>
              <w:rPr>
                <w:rFonts w:hint="eastAsia" w:asciiTheme="minorEastAsia" w:hAnsiTheme="minorEastAsia" w:eastAsiaTheme="minorEastAsia" w:cstheme="minorEastAsia"/>
                <w:i w:val="0"/>
                <w:iCs w:val="0"/>
                <w:color w:val="000000"/>
                <w:sz w:val="20"/>
                <w:szCs w:val="20"/>
                <w:u w:val="none"/>
              </w:rPr>
            </w:pPr>
          </w:p>
        </w:tc>
      </w:tr>
      <w:tr w14:paraId="47C0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46530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85</w:t>
            </w:r>
          </w:p>
        </w:tc>
        <w:tc>
          <w:tcPr>
            <w:tcW w:w="1185" w:type="dxa"/>
            <w:shd w:val="clear" w:color="auto" w:fill="auto"/>
            <w:vAlign w:val="center"/>
          </w:tcPr>
          <w:p w14:paraId="06DCD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23B31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6FFC9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南街1号旁</w:t>
            </w:r>
          </w:p>
        </w:tc>
        <w:tc>
          <w:tcPr>
            <w:tcW w:w="1440" w:type="dxa"/>
            <w:shd w:val="clear" w:color="auto" w:fill="auto"/>
            <w:vAlign w:val="center"/>
          </w:tcPr>
          <w:p w14:paraId="40B4A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2574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1682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542F112F">
            <w:pPr>
              <w:jc w:val="center"/>
              <w:rPr>
                <w:rFonts w:hint="eastAsia" w:asciiTheme="minorEastAsia" w:hAnsiTheme="minorEastAsia" w:eastAsiaTheme="minorEastAsia" w:cstheme="minorEastAsia"/>
                <w:i w:val="0"/>
                <w:iCs w:val="0"/>
                <w:color w:val="000000"/>
                <w:sz w:val="20"/>
                <w:szCs w:val="20"/>
                <w:u w:val="none"/>
              </w:rPr>
            </w:pPr>
          </w:p>
        </w:tc>
      </w:tr>
      <w:tr w14:paraId="6E28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64626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86</w:t>
            </w:r>
          </w:p>
        </w:tc>
        <w:tc>
          <w:tcPr>
            <w:tcW w:w="1185" w:type="dxa"/>
            <w:shd w:val="clear" w:color="auto" w:fill="auto"/>
            <w:vAlign w:val="center"/>
          </w:tcPr>
          <w:p w14:paraId="3DE3B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5F5A5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2442D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正街8号（公厕旁）</w:t>
            </w:r>
          </w:p>
        </w:tc>
        <w:tc>
          <w:tcPr>
            <w:tcW w:w="1440" w:type="dxa"/>
            <w:shd w:val="clear" w:color="auto" w:fill="auto"/>
            <w:vAlign w:val="center"/>
          </w:tcPr>
          <w:p w14:paraId="500B0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9DE0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3D48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6C5FC3FF">
            <w:pPr>
              <w:jc w:val="center"/>
              <w:rPr>
                <w:rFonts w:hint="eastAsia" w:asciiTheme="minorEastAsia" w:hAnsiTheme="minorEastAsia" w:eastAsiaTheme="minorEastAsia" w:cstheme="minorEastAsia"/>
                <w:i w:val="0"/>
                <w:iCs w:val="0"/>
                <w:color w:val="000000"/>
                <w:sz w:val="20"/>
                <w:szCs w:val="20"/>
                <w:u w:val="none"/>
              </w:rPr>
            </w:pPr>
          </w:p>
        </w:tc>
      </w:tr>
      <w:tr w14:paraId="54A1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32F5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w:t>
            </w:r>
          </w:p>
        </w:tc>
        <w:tc>
          <w:tcPr>
            <w:tcW w:w="1185" w:type="dxa"/>
            <w:shd w:val="clear" w:color="auto" w:fill="auto"/>
            <w:vAlign w:val="center"/>
          </w:tcPr>
          <w:p w14:paraId="5B9A2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14BEA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6504A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村前大街77号对出</w:t>
            </w:r>
          </w:p>
        </w:tc>
        <w:tc>
          <w:tcPr>
            <w:tcW w:w="1440" w:type="dxa"/>
            <w:shd w:val="clear" w:color="auto" w:fill="auto"/>
            <w:vAlign w:val="center"/>
          </w:tcPr>
          <w:p w14:paraId="21CC1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E2E4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F566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5F93E631">
            <w:pPr>
              <w:jc w:val="center"/>
              <w:rPr>
                <w:rFonts w:hint="eastAsia" w:asciiTheme="minorEastAsia" w:hAnsiTheme="minorEastAsia" w:eastAsiaTheme="minorEastAsia" w:cstheme="minorEastAsia"/>
                <w:i w:val="0"/>
                <w:iCs w:val="0"/>
                <w:color w:val="000000"/>
                <w:sz w:val="20"/>
                <w:szCs w:val="20"/>
                <w:u w:val="none"/>
              </w:rPr>
            </w:pPr>
          </w:p>
        </w:tc>
      </w:tr>
      <w:tr w14:paraId="14B7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45DF1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88</w:t>
            </w:r>
          </w:p>
        </w:tc>
        <w:tc>
          <w:tcPr>
            <w:tcW w:w="1185" w:type="dxa"/>
            <w:shd w:val="clear" w:color="auto" w:fill="auto"/>
            <w:vAlign w:val="center"/>
          </w:tcPr>
          <w:p w14:paraId="1F4EA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330D2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6A7B6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靖远门公厕旁</w:t>
            </w:r>
          </w:p>
        </w:tc>
        <w:tc>
          <w:tcPr>
            <w:tcW w:w="1440" w:type="dxa"/>
            <w:shd w:val="clear" w:color="auto" w:fill="auto"/>
            <w:vAlign w:val="center"/>
          </w:tcPr>
          <w:p w14:paraId="57CC9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3FDA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309E0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78DF1A4E">
            <w:pPr>
              <w:jc w:val="center"/>
              <w:rPr>
                <w:rFonts w:hint="eastAsia" w:asciiTheme="minorEastAsia" w:hAnsiTheme="minorEastAsia" w:eastAsiaTheme="minorEastAsia" w:cstheme="minorEastAsia"/>
                <w:i w:val="0"/>
                <w:iCs w:val="0"/>
                <w:color w:val="000000"/>
                <w:sz w:val="20"/>
                <w:szCs w:val="20"/>
                <w:u w:val="none"/>
              </w:rPr>
            </w:pPr>
          </w:p>
        </w:tc>
      </w:tr>
      <w:tr w14:paraId="049B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0E499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89</w:t>
            </w:r>
          </w:p>
        </w:tc>
        <w:tc>
          <w:tcPr>
            <w:tcW w:w="1185" w:type="dxa"/>
            <w:shd w:val="clear" w:color="auto" w:fill="auto"/>
            <w:vAlign w:val="center"/>
          </w:tcPr>
          <w:p w14:paraId="6D4F6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57B60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59433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侨发公园</w:t>
            </w:r>
          </w:p>
        </w:tc>
        <w:tc>
          <w:tcPr>
            <w:tcW w:w="1440" w:type="dxa"/>
            <w:shd w:val="clear" w:color="auto" w:fill="auto"/>
            <w:vAlign w:val="center"/>
          </w:tcPr>
          <w:p w14:paraId="2AB46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6AB1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42EB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60D0F850">
            <w:pPr>
              <w:jc w:val="center"/>
              <w:rPr>
                <w:rFonts w:hint="eastAsia" w:asciiTheme="minorEastAsia" w:hAnsiTheme="minorEastAsia" w:eastAsiaTheme="minorEastAsia" w:cstheme="minorEastAsia"/>
                <w:i w:val="0"/>
                <w:iCs w:val="0"/>
                <w:color w:val="000000"/>
                <w:sz w:val="20"/>
                <w:szCs w:val="20"/>
                <w:u w:val="none"/>
              </w:rPr>
            </w:pPr>
          </w:p>
        </w:tc>
      </w:tr>
      <w:tr w14:paraId="052E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CB64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90</w:t>
            </w:r>
          </w:p>
        </w:tc>
        <w:tc>
          <w:tcPr>
            <w:tcW w:w="1185" w:type="dxa"/>
            <w:shd w:val="clear" w:color="auto" w:fill="auto"/>
            <w:vAlign w:val="center"/>
          </w:tcPr>
          <w:p w14:paraId="6B8BE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0D5A2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2DB28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侨发路11号对出（佳宜生活超市旁）</w:t>
            </w:r>
          </w:p>
        </w:tc>
        <w:tc>
          <w:tcPr>
            <w:tcW w:w="1440" w:type="dxa"/>
            <w:shd w:val="clear" w:color="auto" w:fill="auto"/>
            <w:vAlign w:val="center"/>
          </w:tcPr>
          <w:p w14:paraId="6643E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57715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2188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0AFF65AD">
            <w:pPr>
              <w:jc w:val="center"/>
              <w:rPr>
                <w:rFonts w:hint="eastAsia" w:asciiTheme="minorEastAsia" w:hAnsiTheme="minorEastAsia" w:eastAsiaTheme="minorEastAsia" w:cstheme="minorEastAsia"/>
                <w:i w:val="0"/>
                <w:iCs w:val="0"/>
                <w:color w:val="000000"/>
                <w:sz w:val="20"/>
                <w:szCs w:val="20"/>
                <w:u w:val="none"/>
              </w:rPr>
            </w:pPr>
          </w:p>
        </w:tc>
      </w:tr>
      <w:tr w14:paraId="4662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15682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91</w:t>
            </w:r>
          </w:p>
        </w:tc>
        <w:tc>
          <w:tcPr>
            <w:tcW w:w="1185" w:type="dxa"/>
            <w:shd w:val="clear" w:color="auto" w:fill="auto"/>
            <w:vAlign w:val="center"/>
          </w:tcPr>
          <w:p w14:paraId="54C3B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69E90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16D20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东大街路口</w:t>
            </w:r>
          </w:p>
        </w:tc>
        <w:tc>
          <w:tcPr>
            <w:tcW w:w="1440" w:type="dxa"/>
            <w:shd w:val="clear" w:color="auto" w:fill="auto"/>
            <w:vAlign w:val="center"/>
          </w:tcPr>
          <w:p w14:paraId="5464F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C3E2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CF9A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7655F7C0">
            <w:pPr>
              <w:jc w:val="center"/>
              <w:rPr>
                <w:rFonts w:hint="eastAsia" w:asciiTheme="minorEastAsia" w:hAnsiTheme="minorEastAsia" w:eastAsiaTheme="minorEastAsia" w:cstheme="minorEastAsia"/>
                <w:i w:val="0"/>
                <w:iCs w:val="0"/>
                <w:color w:val="000000"/>
                <w:sz w:val="20"/>
                <w:szCs w:val="20"/>
                <w:u w:val="none"/>
              </w:rPr>
            </w:pPr>
          </w:p>
        </w:tc>
      </w:tr>
      <w:tr w14:paraId="5FCF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5A957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92</w:t>
            </w:r>
          </w:p>
        </w:tc>
        <w:tc>
          <w:tcPr>
            <w:tcW w:w="1185" w:type="dxa"/>
            <w:shd w:val="clear" w:color="auto" w:fill="auto"/>
            <w:vAlign w:val="center"/>
          </w:tcPr>
          <w:p w14:paraId="73B63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726FD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557E9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北村中街路口（永兴超市对出）</w:t>
            </w:r>
          </w:p>
        </w:tc>
        <w:tc>
          <w:tcPr>
            <w:tcW w:w="1440" w:type="dxa"/>
            <w:shd w:val="clear" w:color="auto" w:fill="auto"/>
            <w:vAlign w:val="center"/>
          </w:tcPr>
          <w:p w14:paraId="5C532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45FA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0E68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415D0080">
            <w:pPr>
              <w:jc w:val="center"/>
              <w:rPr>
                <w:rFonts w:hint="eastAsia" w:asciiTheme="minorEastAsia" w:hAnsiTheme="minorEastAsia" w:eastAsiaTheme="minorEastAsia" w:cstheme="minorEastAsia"/>
                <w:i w:val="0"/>
                <w:iCs w:val="0"/>
                <w:color w:val="000000"/>
                <w:sz w:val="20"/>
                <w:szCs w:val="20"/>
                <w:u w:val="none"/>
              </w:rPr>
            </w:pPr>
          </w:p>
        </w:tc>
      </w:tr>
      <w:tr w14:paraId="3A03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62D81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93</w:t>
            </w:r>
          </w:p>
        </w:tc>
        <w:tc>
          <w:tcPr>
            <w:tcW w:w="1185" w:type="dxa"/>
            <w:shd w:val="clear" w:color="auto" w:fill="auto"/>
            <w:vAlign w:val="center"/>
          </w:tcPr>
          <w:p w14:paraId="44844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0F32E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64F52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北街与环村路交界处（北二环旁三叉路口）</w:t>
            </w:r>
          </w:p>
        </w:tc>
        <w:tc>
          <w:tcPr>
            <w:tcW w:w="1440" w:type="dxa"/>
            <w:shd w:val="clear" w:color="auto" w:fill="auto"/>
            <w:vAlign w:val="center"/>
          </w:tcPr>
          <w:p w14:paraId="603A1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3932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6020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71BB11D9">
            <w:pPr>
              <w:jc w:val="center"/>
              <w:rPr>
                <w:rFonts w:hint="eastAsia" w:asciiTheme="minorEastAsia" w:hAnsiTheme="minorEastAsia" w:eastAsiaTheme="minorEastAsia" w:cstheme="minorEastAsia"/>
                <w:i w:val="0"/>
                <w:iCs w:val="0"/>
                <w:color w:val="000000"/>
                <w:sz w:val="20"/>
                <w:szCs w:val="20"/>
                <w:u w:val="none"/>
              </w:rPr>
            </w:pPr>
          </w:p>
        </w:tc>
      </w:tr>
      <w:tr w14:paraId="1422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42748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94</w:t>
            </w:r>
          </w:p>
        </w:tc>
        <w:tc>
          <w:tcPr>
            <w:tcW w:w="1185" w:type="dxa"/>
            <w:shd w:val="clear" w:color="auto" w:fill="auto"/>
            <w:vAlign w:val="center"/>
          </w:tcPr>
          <w:p w14:paraId="2A1E8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226BB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7483C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北街与同乐里西二巷交界处</w:t>
            </w:r>
          </w:p>
        </w:tc>
        <w:tc>
          <w:tcPr>
            <w:tcW w:w="1440" w:type="dxa"/>
            <w:shd w:val="clear" w:color="auto" w:fill="auto"/>
            <w:vAlign w:val="center"/>
          </w:tcPr>
          <w:p w14:paraId="474BB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E11F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5F3D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6AE5E82E">
            <w:pPr>
              <w:jc w:val="center"/>
              <w:rPr>
                <w:rFonts w:hint="eastAsia" w:asciiTheme="minorEastAsia" w:hAnsiTheme="minorEastAsia" w:eastAsiaTheme="minorEastAsia" w:cstheme="minorEastAsia"/>
                <w:i w:val="0"/>
                <w:iCs w:val="0"/>
                <w:color w:val="000000"/>
                <w:sz w:val="20"/>
                <w:szCs w:val="20"/>
                <w:u w:val="none"/>
              </w:rPr>
            </w:pPr>
          </w:p>
        </w:tc>
      </w:tr>
      <w:tr w14:paraId="3513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7E309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95</w:t>
            </w:r>
          </w:p>
        </w:tc>
        <w:tc>
          <w:tcPr>
            <w:tcW w:w="1185" w:type="dxa"/>
            <w:shd w:val="clear" w:color="auto" w:fill="auto"/>
            <w:vAlign w:val="center"/>
          </w:tcPr>
          <w:p w14:paraId="74E68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0E852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62BDD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六社党群服务中心旁</w:t>
            </w:r>
          </w:p>
        </w:tc>
        <w:tc>
          <w:tcPr>
            <w:tcW w:w="1440" w:type="dxa"/>
            <w:shd w:val="clear" w:color="auto" w:fill="auto"/>
            <w:vAlign w:val="center"/>
          </w:tcPr>
          <w:p w14:paraId="2EF4D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C563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ACD9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6AFD996B">
            <w:pPr>
              <w:jc w:val="center"/>
              <w:rPr>
                <w:rFonts w:hint="eastAsia" w:asciiTheme="minorEastAsia" w:hAnsiTheme="minorEastAsia" w:eastAsiaTheme="minorEastAsia" w:cstheme="minorEastAsia"/>
                <w:i w:val="0"/>
                <w:iCs w:val="0"/>
                <w:color w:val="000000"/>
                <w:sz w:val="20"/>
                <w:szCs w:val="20"/>
                <w:u w:val="none"/>
              </w:rPr>
            </w:pPr>
          </w:p>
        </w:tc>
      </w:tr>
      <w:tr w14:paraId="1E7A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56D5F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1185" w:type="dxa"/>
            <w:shd w:val="clear" w:color="auto" w:fill="auto"/>
            <w:vAlign w:val="center"/>
          </w:tcPr>
          <w:p w14:paraId="1B2C0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w:t>
            </w:r>
          </w:p>
        </w:tc>
        <w:tc>
          <w:tcPr>
            <w:tcW w:w="1260" w:type="dxa"/>
            <w:shd w:val="clear" w:color="auto" w:fill="auto"/>
            <w:vAlign w:val="center"/>
          </w:tcPr>
          <w:p w14:paraId="6DC05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北村村</w:t>
            </w:r>
          </w:p>
        </w:tc>
        <w:tc>
          <w:tcPr>
            <w:tcW w:w="2685" w:type="dxa"/>
            <w:shd w:val="clear" w:color="auto" w:fill="auto"/>
            <w:vAlign w:val="center"/>
          </w:tcPr>
          <w:p w14:paraId="53947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西街小区式停车管理中心旁</w:t>
            </w:r>
          </w:p>
        </w:tc>
        <w:tc>
          <w:tcPr>
            <w:tcW w:w="1440" w:type="dxa"/>
            <w:shd w:val="clear" w:color="auto" w:fill="auto"/>
            <w:vAlign w:val="center"/>
          </w:tcPr>
          <w:p w14:paraId="6D856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D192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56EA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044" w:type="dxa"/>
            <w:shd w:val="clear" w:color="auto" w:fill="auto"/>
            <w:vAlign w:val="center"/>
          </w:tcPr>
          <w:p w14:paraId="4CA85185">
            <w:pPr>
              <w:jc w:val="center"/>
              <w:rPr>
                <w:rFonts w:hint="eastAsia" w:asciiTheme="minorEastAsia" w:hAnsiTheme="minorEastAsia" w:eastAsiaTheme="minorEastAsia" w:cstheme="minorEastAsia"/>
                <w:i w:val="0"/>
                <w:iCs w:val="0"/>
                <w:color w:val="000000"/>
                <w:sz w:val="20"/>
                <w:szCs w:val="20"/>
                <w:u w:val="none"/>
              </w:rPr>
            </w:pPr>
          </w:p>
        </w:tc>
      </w:tr>
      <w:tr w14:paraId="1FB3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1019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97</w:t>
            </w:r>
          </w:p>
        </w:tc>
        <w:tc>
          <w:tcPr>
            <w:tcW w:w="1185" w:type="dxa"/>
            <w:shd w:val="clear" w:color="auto" w:fill="auto"/>
            <w:vAlign w:val="center"/>
          </w:tcPr>
          <w:p w14:paraId="1B820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2708C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石湖村</w:t>
            </w:r>
          </w:p>
        </w:tc>
        <w:tc>
          <w:tcPr>
            <w:tcW w:w="2685" w:type="dxa"/>
            <w:shd w:val="clear" w:color="auto" w:fill="auto"/>
            <w:vAlign w:val="center"/>
          </w:tcPr>
          <w:p w14:paraId="5F8E3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村贝路46号（旧压缩站）</w:t>
            </w:r>
          </w:p>
        </w:tc>
        <w:tc>
          <w:tcPr>
            <w:tcW w:w="1440" w:type="dxa"/>
            <w:shd w:val="clear" w:color="auto" w:fill="auto"/>
            <w:vAlign w:val="center"/>
          </w:tcPr>
          <w:p w14:paraId="431E4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4A78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C17B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432563CA">
            <w:pPr>
              <w:jc w:val="center"/>
              <w:rPr>
                <w:rFonts w:hint="eastAsia" w:asciiTheme="minorEastAsia" w:hAnsiTheme="minorEastAsia" w:eastAsiaTheme="minorEastAsia" w:cstheme="minorEastAsia"/>
                <w:i w:val="0"/>
                <w:iCs w:val="0"/>
                <w:color w:val="000000"/>
                <w:sz w:val="20"/>
                <w:szCs w:val="20"/>
                <w:u w:val="none"/>
              </w:rPr>
            </w:pPr>
          </w:p>
        </w:tc>
      </w:tr>
      <w:tr w14:paraId="6DE7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3AEF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98</w:t>
            </w:r>
          </w:p>
        </w:tc>
        <w:tc>
          <w:tcPr>
            <w:tcW w:w="1185" w:type="dxa"/>
            <w:shd w:val="clear" w:color="auto" w:fill="auto"/>
            <w:vAlign w:val="center"/>
          </w:tcPr>
          <w:p w14:paraId="62E91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53A80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石湖村</w:t>
            </w:r>
          </w:p>
        </w:tc>
        <w:tc>
          <w:tcPr>
            <w:tcW w:w="2685" w:type="dxa"/>
            <w:shd w:val="clear" w:color="auto" w:fill="auto"/>
            <w:vAlign w:val="center"/>
          </w:tcPr>
          <w:p w14:paraId="1020B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万屋路26号</w:t>
            </w:r>
          </w:p>
        </w:tc>
        <w:tc>
          <w:tcPr>
            <w:tcW w:w="1440" w:type="dxa"/>
            <w:shd w:val="clear" w:color="auto" w:fill="auto"/>
            <w:vAlign w:val="center"/>
          </w:tcPr>
          <w:p w14:paraId="77502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E523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72539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66BD0698">
            <w:pPr>
              <w:jc w:val="center"/>
              <w:rPr>
                <w:rFonts w:hint="eastAsia" w:asciiTheme="minorEastAsia" w:hAnsiTheme="minorEastAsia" w:eastAsiaTheme="minorEastAsia" w:cstheme="minorEastAsia"/>
                <w:i w:val="0"/>
                <w:iCs w:val="0"/>
                <w:color w:val="000000"/>
                <w:sz w:val="20"/>
                <w:szCs w:val="20"/>
                <w:u w:val="none"/>
              </w:rPr>
            </w:pPr>
          </w:p>
        </w:tc>
      </w:tr>
      <w:tr w14:paraId="2A8F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70E1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99</w:t>
            </w:r>
          </w:p>
        </w:tc>
        <w:tc>
          <w:tcPr>
            <w:tcW w:w="1185" w:type="dxa"/>
            <w:shd w:val="clear" w:color="auto" w:fill="auto"/>
            <w:vAlign w:val="center"/>
          </w:tcPr>
          <w:p w14:paraId="70E55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690C0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石湖村</w:t>
            </w:r>
          </w:p>
        </w:tc>
        <w:tc>
          <w:tcPr>
            <w:tcW w:w="2685" w:type="dxa"/>
            <w:shd w:val="clear" w:color="auto" w:fill="auto"/>
            <w:vAlign w:val="center"/>
          </w:tcPr>
          <w:p w14:paraId="6F75A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友塘南街29号对面</w:t>
            </w:r>
          </w:p>
        </w:tc>
        <w:tc>
          <w:tcPr>
            <w:tcW w:w="1440" w:type="dxa"/>
            <w:shd w:val="clear" w:color="auto" w:fill="auto"/>
            <w:vAlign w:val="center"/>
          </w:tcPr>
          <w:p w14:paraId="5D0B8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1283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694BA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012E94BA">
            <w:pPr>
              <w:jc w:val="center"/>
              <w:rPr>
                <w:rFonts w:hint="eastAsia" w:asciiTheme="minorEastAsia" w:hAnsiTheme="minorEastAsia" w:eastAsiaTheme="minorEastAsia" w:cstheme="minorEastAsia"/>
                <w:i w:val="0"/>
                <w:iCs w:val="0"/>
                <w:color w:val="000000"/>
                <w:sz w:val="20"/>
                <w:szCs w:val="20"/>
                <w:u w:val="none"/>
              </w:rPr>
            </w:pPr>
          </w:p>
        </w:tc>
      </w:tr>
      <w:tr w14:paraId="1BD4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39409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185" w:type="dxa"/>
            <w:shd w:val="clear" w:color="auto" w:fill="auto"/>
            <w:vAlign w:val="center"/>
          </w:tcPr>
          <w:p w14:paraId="6C7B1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5A95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w:t>
            </w:r>
          </w:p>
        </w:tc>
        <w:tc>
          <w:tcPr>
            <w:tcW w:w="2685" w:type="dxa"/>
            <w:shd w:val="clear" w:color="auto" w:fill="auto"/>
            <w:vAlign w:val="center"/>
          </w:tcPr>
          <w:p w14:paraId="15058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米龙西七街17号对出</w:t>
            </w:r>
          </w:p>
        </w:tc>
        <w:tc>
          <w:tcPr>
            <w:tcW w:w="1440" w:type="dxa"/>
            <w:shd w:val="clear" w:color="auto" w:fill="auto"/>
            <w:vAlign w:val="center"/>
          </w:tcPr>
          <w:p w14:paraId="2802B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EC49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840A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29C2D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E81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09F91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w:t>
            </w:r>
          </w:p>
        </w:tc>
        <w:tc>
          <w:tcPr>
            <w:tcW w:w="1185" w:type="dxa"/>
            <w:shd w:val="clear" w:color="auto" w:fill="auto"/>
            <w:vAlign w:val="center"/>
          </w:tcPr>
          <w:p w14:paraId="730FA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206E5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w:t>
            </w:r>
          </w:p>
        </w:tc>
        <w:tc>
          <w:tcPr>
            <w:tcW w:w="2685" w:type="dxa"/>
            <w:shd w:val="clear" w:color="auto" w:fill="auto"/>
            <w:vAlign w:val="center"/>
          </w:tcPr>
          <w:p w14:paraId="2FBF8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米龙西六街6号对出</w:t>
            </w:r>
          </w:p>
        </w:tc>
        <w:tc>
          <w:tcPr>
            <w:tcW w:w="1440" w:type="dxa"/>
            <w:shd w:val="clear" w:color="auto" w:fill="auto"/>
            <w:vAlign w:val="center"/>
          </w:tcPr>
          <w:p w14:paraId="1FE38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BBE7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A85D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70488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B46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5C806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102</w:t>
            </w:r>
          </w:p>
        </w:tc>
        <w:tc>
          <w:tcPr>
            <w:tcW w:w="1185" w:type="dxa"/>
            <w:shd w:val="clear" w:color="auto" w:fill="auto"/>
            <w:vAlign w:val="center"/>
          </w:tcPr>
          <w:p w14:paraId="76D99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34257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w:t>
            </w:r>
          </w:p>
        </w:tc>
        <w:tc>
          <w:tcPr>
            <w:tcW w:w="2685" w:type="dxa"/>
            <w:shd w:val="clear" w:color="auto" w:fill="auto"/>
            <w:vAlign w:val="center"/>
          </w:tcPr>
          <w:p w14:paraId="65D9C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太和南路52号</w:t>
            </w:r>
          </w:p>
        </w:tc>
        <w:tc>
          <w:tcPr>
            <w:tcW w:w="1440" w:type="dxa"/>
            <w:shd w:val="clear" w:color="auto" w:fill="auto"/>
            <w:vAlign w:val="center"/>
          </w:tcPr>
          <w:p w14:paraId="0DCFC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3351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404D4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6044D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0281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46FA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w:t>
            </w:r>
          </w:p>
        </w:tc>
        <w:tc>
          <w:tcPr>
            <w:tcW w:w="1185" w:type="dxa"/>
            <w:shd w:val="clear" w:color="auto" w:fill="auto"/>
            <w:vAlign w:val="center"/>
          </w:tcPr>
          <w:p w14:paraId="38D8B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5B053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w:t>
            </w:r>
          </w:p>
        </w:tc>
        <w:tc>
          <w:tcPr>
            <w:tcW w:w="2685" w:type="dxa"/>
            <w:shd w:val="clear" w:color="auto" w:fill="auto"/>
            <w:vAlign w:val="center"/>
          </w:tcPr>
          <w:p w14:paraId="0F731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创富街5号对出</w:t>
            </w:r>
          </w:p>
        </w:tc>
        <w:tc>
          <w:tcPr>
            <w:tcW w:w="1440" w:type="dxa"/>
            <w:shd w:val="clear" w:color="auto" w:fill="auto"/>
            <w:vAlign w:val="center"/>
          </w:tcPr>
          <w:p w14:paraId="492C8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DA56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19F8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49E26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1F7C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49810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w:t>
            </w:r>
          </w:p>
        </w:tc>
        <w:tc>
          <w:tcPr>
            <w:tcW w:w="1185" w:type="dxa"/>
            <w:shd w:val="clear" w:color="auto" w:fill="auto"/>
            <w:vAlign w:val="center"/>
          </w:tcPr>
          <w:p w14:paraId="18BABF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57D00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w:t>
            </w:r>
          </w:p>
        </w:tc>
        <w:tc>
          <w:tcPr>
            <w:tcW w:w="2685" w:type="dxa"/>
            <w:shd w:val="clear" w:color="auto" w:fill="auto"/>
            <w:vAlign w:val="center"/>
          </w:tcPr>
          <w:p w14:paraId="33785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米龙彭城一街4号对出</w:t>
            </w:r>
          </w:p>
        </w:tc>
        <w:tc>
          <w:tcPr>
            <w:tcW w:w="1440" w:type="dxa"/>
            <w:shd w:val="clear" w:color="auto" w:fill="auto"/>
            <w:vAlign w:val="center"/>
          </w:tcPr>
          <w:p w14:paraId="592EB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41C7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26365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08E37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22A8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0DA31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105</w:t>
            </w:r>
          </w:p>
        </w:tc>
        <w:tc>
          <w:tcPr>
            <w:tcW w:w="1185" w:type="dxa"/>
            <w:shd w:val="clear" w:color="auto" w:fill="auto"/>
            <w:vAlign w:val="center"/>
          </w:tcPr>
          <w:p w14:paraId="5380B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53FB8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w:t>
            </w:r>
          </w:p>
        </w:tc>
        <w:tc>
          <w:tcPr>
            <w:tcW w:w="2685" w:type="dxa"/>
            <w:shd w:val="clear" w:color="auto" w:fill="auto"/>
            <w:vAlign w:val="center"/>
          </w:tcPr>
          <w:p w14:paraId="099C9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彭城三街2号</w:t>
            </w:r>
          </w:p>
        </w:tc>
        <w:tc>
          <w:tcPr>
            <w:tcW w:w="1440" w:type="dxa"/>
            <w:shd w:val="clear" w:color="auto" w:fill="auto"/>
            <w:vAlign w:val="center"/>
          </w:tcPr>
          <w:p w14:paraId="5D8C7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75CD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6231F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1EAF1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2D4C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3BDFF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106</w:t>
            </w:r>
          </w:p>
        </w:tc>
        <w:tc>
          <w:tcPr>
            <w:tcW w:w="1185" w:type="dxa"/>
            <w:shd w:val="clear" w:color="auto" w:fill="auto"/>
            <w:vAlign w:val="center"/>
          </w:tcPr>
          <w:p w14:paraId="17DDA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7C4F8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w:t>
            </w:r>
          </w:p>
        </w:tc>
        <w:tc>
          <w:tcPr>
            <w:tcW w:w="2685" w:type="dxa"/>
            <w:shd w:val="clear" w:color="auto" w:fill="auto"/>
            <w:vAlign w:val="center"/>
          </w:tcPr>
          <w:p w14:paraId="45588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龙陂口北街二巷16号对出</w:t>
            </w:r>
          </w:p>
        </w:tc>
        <w:tc>
          <w:tcPr>
            <w:tcW w:w="1440" w:type="dxa"/>
            <w:shd w:val="clear" w:color="auto" w:fill="auto"/>
            <w:vAlign w:val="center"/>
          </w:tcPr>
          <w:p w14:paraId="2BEAD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8815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5A8C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4192D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2444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0DB45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107</w:t>
            </w:r>
          </w:p>
        </w:tc>
        <w:tc>
          <w:tcPr>
            <w:tcW w:w="1185" w:type="dxa"/>
            <w:shd w:val="clear" w:color="auto" w:fill="auto"/>
            <w:vAlign w:val="center"/>
          </w:tcPr>
          <w:p w14:paraId="404D2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66A9E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w:t>
            </w:r>
          </w:p>
        </w:tc>
        <w:tc>
          <w:tcPr>
            <w:tcW w:w="2685" w:type="dxa"/>
            <w:shd w:val="clear" w:color="auto" w:fill="auto"/>
            <w:vAlign w:val="center"/>
          </w:tcPr>
          <w:p w14:paraId="239DD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大丰埔南街4号对出</w:t>
            </w:r>
          </w:p>
        </w:tc>
        <w:tc>
          <w:tcPr>
            <w:tcW w:w="1440" w:type="dxa"/>
            <w:shd w:val="clear" w:color="auto" w:fill="auto"/>
            <w:vAlign w:val="center"/>
          </w:tcPr>
          <w:p w14:paraId="16F98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8DB8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3A01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09BD5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DE5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47548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108</w:t>
            </w:r>
          </w:p>
        </w:tc>
        <w:tc>
          <w:tcPr>
            <w:tcW w:w="1185" w:type="dxa"/>
            <w:shd w:val="clear" w:color="auto" w:fill="auto"/>
            <w:vAlign w:val="center"/>
          </w:tcPr>
          <w:p w14:paraId="24200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2F851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w:t>
            </w:r>
          </w:p>
        </w:tc>
        <w:tc>
          <w:tcPr>
            <w:tcW w:w="2685" w:type="dxa"/>
            <w:shd w:val="clear" w:color="auto" w:fill="auto"/>
            <w:vAlign w:val="center"/>
          </w:tcPr>
          <w:p w14:paraId="621E5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大丰埔直街7号对出</w:t>
            </w:r>
          </w:p>
        </w:tc>
        <w:tc>
          <w:tcPr>
            <w:tcW w:w="1440" w:type="dxa"/>
            <w:shd w:val="clear" w:color="auto" w:fill="auto"/>
            <w:vAlign w:val="center"/>
          </w:tcPr>
          <w:p w14:paraId="7CD4B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6EEF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4D88D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44800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0294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1421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109</w:t>
            </w:r>
          </w:p>
        </w:tc>
        <w:tc>
          <w:tcPr>
            <w:tcW w:w="1185" w:type="dxa"/>
            <w:shd w:val="clear" w:color="auto" w:fill="auto"/>
            <w:vAlign w:val="center"/>
          </w:tcPr>
          <w:p w14:paraId="610BE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7231D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w:t>
            </w:r>
          </w:p>
        </w:tc>
        <w:tc>
          <w:tcPr>
            <w:tcW w:w="2685" w:type="dxa"/>
            <w:shd w:val="clear" w:color="auto" w:fill="auto"/>
            <w:vAlign w:val="center"/>
          </w:tcPr>
          <w:p w14:paraId="7410E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兴太一路东北街对出</w:t>
            </w:r>
          </w:p>
        </w:tc>
        <w:tc>
          <w:tcPr>
            <w:tcW w:w="1440" w:type="dxa"/>
            <w:shd w:val="clear" w:color="auto" w:fill="auto"/>
            <w:vAlign w:val="center"/>
          </w:tcPr>
          <w:p w14:paraId="7897B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B12F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3414C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8桶位</w:t>
            </w:r>
          </w:p>
        </w:tc>
        <w:tc>
          <w:tcPr>
            <w:tcW w:w="1044" w:type="dxa"/>
            <w:shd w:val="clear" w:color="auto" w:fill="auto"/>
            <w:vAlign w:val="center"/>
          </w:tcPr>
          <w:p w14:paraId="55F32DCF">
            <w:pPr>
              <w:jc w:val="center"/>
              <w:rPr>
                <w:rFonts w:hint="eastAsia" w:asciiTheme="minorEastAsia" w:hAnsiTheme="minorEastAsia" w:eastAsiaTheme="minorEastAsia" w:cstheme="minorEastAsia"/>
                <w:i w:val="0"/>
                <w:iCs w:val="0"/>
                <w:color w:val="000000"/>
                <w:sz w:val="20"/>
                <w:szCs w:val="20"/>
                <w:u w:val="none"/>
              </w:rPr>
            </w:pPr>
          </w:p>
        </w:tc>
      </w:tr>
      <w:tr w14:paraId="16FF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5ABDA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110</w:t>
            </w:r>
          </w:p>
        </w:tc>
        <w:tc>
          <w:tcPr>
            <w:tcW w:w="1185" w:type="dxa"/>
            <w:shd w:val="clear" w:color="auto" w:fill="auto"/>
            <w:vAlign w:val="center"/>
          </w:tcPr>
          <w:p w14:paraId="02BEC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2967B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w:t>
            </w:r>
          </w:p>
        </w:tc>
        <w:tc>
          <w:tcPr>
            <w:tcW w:w="2685" w:type="dxa"/>
            <w:shd w:val="clear" w:color="auto" w:fill="auto"/>
            <w:vAlign w:val="center"/>
          </w:tcPr>
          <w:p w14:paraId="23BDC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创富街31号</w:t>
            </w:r>
          </w:p>
        </w:tc>
        <w:tc>
          <w:tcPr>
            <w:tcW w:w="1440" w:type="dxa"/>
            <w:shd w:val="clear" w:color="auto" w:fill="auto"/>
            <w:vAlign w:val="center"/>
          </w:tcPr>
          <w:p w14:paraId="5F7D9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071E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38019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6桶位</w:t>
            </w:r>
          </w:p>
        </w:tc>
        <w:tc>
          <w:tcPr>
            <w:tcW w:w="1044" w:type="dxa"/>
            <w:shd w:val="clear" w:color="auto" w:fill="auto"/>
            <w:vAlign w:val="center"/>
          </w:tcPr>
          <w:p w14:paraId="511173B7">
            <w:pPr>
              <w:jc w:val="center"/>
              <w:rPr>
                <w:rFonts w:hint="eastAsia" w:asciiTheme="minorEastAsia" w:hAnsiTheme="minorEastAsia" w:eastAsiaTheme="minorEastAsia" w:cstheme="minorEastAsia"/>
                <w:i w:val="0"/>
                <w:iCs w:val="0"/>
                <w:color w:val="000000"/>
                <w:sz w:val="20"/>
                <w:szCs w:val="20"/>
                <w:u w:val="none"/>
              </w:rPr>
            </w:pPr>
          </w:p>
        </w:tc>
      </w:tr>
      <w:tr w14:paraId="526C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23DD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111</w:t>
            </w:r>
          </w:p>
        </w:tc>
        <w:tc>
          <w:tcPr>
            <w:tcW w:w="1185" w:type="dxa"/>
            <w:shd w:val="clear" w:color="auto" w:fill="auto"/>
            <w:vAlign w:val="center"/>
          </w:tcPr>
          <w:p w14:paraId="02EF1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1761B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石湖村</w:t>
            </w:r>
          </w:p>
        </w:tc>
        <w:tc>
          <w:tcPr>
            <w:tcW w:w="2685" w:type="dxa"/>
            <w:shd w:val="clear" w:color="auto" w:fill="auto"/>
            <w:vAlign w:val="center"/>
          </w:tcPr>
          <w:p w14:paraId="40E45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万屋路四巷10号斜对面</w:t>
            </w:r>
          </w:p>
        </w:tc>
        <w:tc>
          <w:tcPr>
            <w:tcW w:w="1440" w:type="dxa"/>
            <w:shd w:val="clear" w:color="auto" w:fill="auto"/>
            <w:vAlign w:val="center"/>
          </w:tcPr>
          <w:p w14:paraId="6DD98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B7D1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9F25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7A1810D9">
            <w:pPr>
              <w:jc w:val="center"/>
              <w:rPr>
                <w:rFonts w:hint="eastAsia" w:asciiTheme="minorEastAsia" w:hAnsiTheme="minorEastAsia" w:eastAsiaTheme="minorEastAsia" w:cstheme="minorEastAsia"/>
                <w:i w:val="0"/>
                <w:iCs w:val="0"/>
                <w:color w:val="000000"/>
                <w:sz w:val="20"/>
                <w:szCs w:val="20"/>
                <w:u w:val="none"/>
              </w:rPr>
            </w:pPr>
          </w:p>
        </w:tc>
      </w:tr>
      <w:tr w14:paraId="01C4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79350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112</w:t>
            </w:r>
          </w:p>
        </w:tc>
        <w:tc>
          <w:tcPr>
            <w:tcW w:w="1185" w:type="dxa"/>
            <w:shd w:val="clear" w:color="auto" w:fill="auto"/>
            <w:vAlign w:val="center"/>
          </w:tcPr>
          <w:p w14:paraId="4C563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w:t>
            </w:r>
          </w:p>
        </w:tc>
        <w:tc>
          <w:tcPr>
            <w:tcW w:w="1260" w:type="dxa"/>
            <w:shd w:val="clear" w:color="auto" w:fill="auto"/>
            <w:vAlign w:val="center"/>
          </w:tcPr>
          <w:p w14:paraId="6D3AD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石湖村</w:t>
            </w:r>
          </w:p>
        </w:tc>
        <w:tc>
          <w:tcPr>
            <w:tcW w:w="2685" w:type="dxa"/>
            <w:shd w:val="clear" w:color="auto" w:fill="auto"/>
            <w:vAlign w:val="center"/>
          </w:tcPr>
          <w:p w14:paraId="7D2B6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万屋路二巷11号之一</w:t>
            </w:r>
          </w:p>
        </w:tc>
        <w:tc>
          <w:tcPr>
            <w:tcW w:w="1440" w:type="dxa"/>
            <w:shd w:val="clear" w:color="auto" w:fill="auto"/>
            <w:vAlign w:val="center"/>
          </w:tcPr>
          <w:p w14:paraId="64A25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CF1F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2D3A9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325AD028">
            <w:pPr>
              <w:jc w:val="center"/>
              <w:rPr>
                <w:rFonts w:hint="eastAsia" w:asciiTheme="minorEastAsia" w:hAnsiTheme="minorEastAsia" w:eastAsiaTheme="minorEastAsia" w:cstheme="minorEastAsia"/>
                <w:i w:val="0"/>
                <w:iCs w:val="0"/>
                <w:color w:val="000000"/>
                <w:sz w:val="20"/>
                <w:szCs w:val="20"/>
                <w:u w:val="none"/>
              </w:rPr>
            </w:pPr>
          </w:p>
        </w:tc>
      </w:tr>
      <w:tr w14:paraId="2124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3556F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113</w:t>
            </w:r>
          </w:p>
        </w:tc>
        <w:tc>
          <w:tcPr>
            <w:tcW w:w="1185" w:type="dxa"/>
            <w:shd w:val="clear" w:color="auto" w:fill="auto"/>
            <w:vAlign w:val="center"/>
          </w:tcPr>
          <w:p w14:paraId="2EFF7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1260" w:type="dxa"/>
            <w:shd w:val="clear" w:color="auto" w:fill="auto"/>
            <w:vAlign w:val="center"/>
          </w:tcPr>
          <w:p w14:paraId="390CE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穗丰村</w:t>
            </w:r>
          </w:p>
        </w:tc>
        <w:tc>
          <w:tcPr>
            <w:tcW w:w="2685" w:type="dxa"/>
            <w:shd w:val="clear" w:color="auto" w:fill="auto"/>
            <w:vAlign w:val="center"/>
          </w:tcPr>
          <w:p w14:paraId="47C57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广州市白云区太和镇沙亭岗棚改区1号地块1F栋旁边靠围墙</w:t>
            </w:r>
          </w:p>
        </w:tc>
        <w:tc>
          <w:tcPr>
            <w:tcW w:w="1440" w:type="dxa"/>
            <w:shd w:val="clear" w:color="auto" w:fill="auto"/>
            <w:vAlign w:val="center"/>
          </w:tcPr>
          <w:p w14:paraId="39705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B1D0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6E4D6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1DF51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317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08513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114</w:t>
            </w:r>
          </w:p>
        </w:tc>
        <w:tc>
          <w:tcPr>
            <w:tcW w:w="1185" w:type="dxa"/>
            <w:shd w:val="clear" w:color="auto" w:fill="auto"/>
            <w:vAlign w:val="center"/>
          </w:tcPr>
          <w:p w14:paraId="3FDAF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1260" w:type="dxa"/>
            <w:shd w:val="clear" w:color="auto" w:fill="auto"/>
            <w:vAlign w:val="center"/>
          </w:tcPr>
          <w:p w14:paraId="6FBCC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穗丰村</w:t>
            </w:r>
          </w:p>
        </w:tc>
        <w:tc>
          <w:tcPr>
            <w:tcW w:w="2685" w:type="dxa"/>
            <w:shd w:val="clear" w:color="auto" w:fill="auto"/>
            <w:vAlign w:val="center"/>
          </w:tcPr>
          <w:p w14:paraId="4990C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广州市白云区太和镇沙亭岗棚改区1号地块1A、1B栋中间靠围墙</w:t>
            </w:r>
          </w:p>
        </w:tc>
        <w:tc>
          <w:tcPr>
            <w:tcW w:w="1440" w:type="dxa"/>
            <w:shd w:val="clear" w:color="auto" w:fill="auto"/>
            <w:vAlign w:val="center"/>
          </w:tcPr>
          <w:p w14:paraId="0C4D9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BC52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6D599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2B31D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AC0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39C0E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115</w:t>
            </w:r>
          </w:p>
        </w:tc>
        <w:tc>
          <w:tcPr>
            <w:tcW w:w="1185" w:type="dxa"/>
            <w:shd w:val="clear" w:color="auto" w:fill="auto"/>
            <w:vAlign w:val="center"/>
          </w:tcPr>
          <w:p w14:paraId="626D5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1260" w:type="dxa"/>
            <w:shd w:val="clear" w:color="auto" w:fill="auto"/>
            <w:vAlign w:val="center"/>
          </w:tcPr>
          <w:p w14:paraId="2AAE9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穗丰村</w:t>
            </w:r>
          </w:p>
        </w:tc>
        <w:tc>
          <w:tcPr>
            <w:tcW w:w="2685" w:type="dxa"/>
            <w:shd w:val="clear" w:color="auto" w:fill="auto"/>
            <w:vAlign w:val="center"/>
          </w:tcPr>
          <w:p w14:paraId="29871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广州市白云区太和镇沙亭岗棚改区1号地块1G、1D栋中间靠围墙</w:t>
            </w:r>
          </w:p>
        </w:tc>
        <w:tc>
          <w:tcPr>
            <w:tcW w:w="1440" w:type="dxa"/>
            <w:shd w:val="clear" w:color="auto" w:fill="auto"/>
            <w:vAlign w:val="center"/>
          </w:tcPr>
          <w:p w14:paraId="79FBC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CEDD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0D9A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47C29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1DC5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14:paraId="4A836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116</w:t>
            </w:r>
          </w:p>
        </w:tc>
        <w:tc>
          <w:tcPr>
            <w:tcW w:w="1185" w:type="dxa"/>
            <w:shd w:val="clear" w:color="auto" w:fill="auto"/>
            <w:vAlign w:val="center"/>
          </w:tcPr>
          <w:p w14:paraId="67C9D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1260" w:type="dxa"/>
            <w:shd w:val="clear" w:color="auto" w:fill="auto"/>
            <w:vAlign w:val="center"/>
          </w:tcPr>
          <w:p w14:paraId="27080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草庄村</w:t>
            </w:r>
          </w:p>
        </w:tc>
        <w:tc>
          <w:tcPr>
            <w:tcW w:w="2685" w:type="dxa"/>
            <w:shd w:val="clear" w:color="auto" w:fill="auto"/>
            <w:vAlign w:val="center"/>
          </w:tcPr>
          <w:p w14:paraId="7D278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广州市白云区太和镇草庄东路中二巷11号旁</w:t>
            </w:r>
          </w:p>
        </w:tc>
        <w:tc>
          <w:tcPr>
            <w:tcW w:w="1440" w:type="dxa"/>
            <w:shd w:val="clear" w:color="auto" w:fill="auto"/>
            <w:vAlign w:val="center"/>
          </w:tcPr>
          <w:p w14:paraId="43732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79EA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4F587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2F6DD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DB9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18AA4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117</w:t>
            </w:r>
          </w:p>
        </w:tc>
        <w:tc>
          <w:tcPr>
            <w:tcW w:w="1185" w:type="dxa"/>
            <w:shd w:val="clear" w:color="auto" w:fill="auto"/>
            <w:vAlign w:val="center"/>
          </w:tcPr>
          <w:p w14:paraId="15E72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1260" w:type="dxa"/>
            <w:shd w:val="clear" w:color="auto" w:fill="auto"/>
            <w:vAlign w:val="center"/>
          </w:tcPr>
          <w:p w14:paraId="3F23E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草庄村</w:t>
            </w:r>
          </w:p>
        </w:tc>
        <w:tc>
          <w:tcPr>
            <w:tcW w:w="2685" w:type="dxa"/>
            <w:shd w:val="clear" w:color="auto" w:fill="auto"/>
            <w:vAlign w:val="center"/>
          </w:tcPr>
          <w:p w14:paraId="08CEE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广州市白云区太和镇草庄东街1号旁</w:t>
            </w:r>
          </w:p>
        </w:tc>
        <w:tc>
          <w:tcPr>
            <w:tcW w:w="1440" w:type="dxa"/>
            <w:shd w:val="clear" w:color="auto" w:fill="auto"/>
            <w:vAlign w:val="center"/>
          </w:tcPr>
          <w:p w14:paraId="28D13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9186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B180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5E266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6E17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5A6E7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118</w:t>
            </w:r>
          </w:p>
        </w:tc>
        <w:tc>
          <w:tcPr>
            <w:tcW w:w="1185" w:type="dxa"/>
            <w:shd w:val="clear" w:color="auto" w:fill="auto"/>
            <w:vAlign w:val="center"/>
          </w:tcPr>
          <w:p w14:paraId="4C747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1260" w:type="dxa"/>
            <w:shd w:val="clear" w:color="auto" w:fill="auto"/>
            <w:vAlign w:val="center"/>
          </w:tcPr>
          <w:p w14:paraId="281B6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草庄村</w:t>
            </w:r>
          </w:p>
        </w:tc>
        <w:tc>
          <w:tcPr>
            <w:tcW w:w="2685" w:type="dxa"/>
            <w:shd w:val="clear" w:color="auto" w:fill="auto"/>
            <w:vAlign w:val="center"/>
          </w:tcPr>
          <w:p w14:paraId="29D71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广州市白云区太和镇草庄东成南街1号门前</w:t>
            </w:r>
          </w:p>
        </w:tc>
        <w:tc>
          <w:tcPr>
            <w:tcW w:w="1440" w:type="dxa"/>
            <w:shd w:val="clear" w:color="auto" w:fill="auto"/>
            <w:vAlign w:val="center"/>
          </w:tcPr>
          <w:p w14:paraId="21B3F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0B73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50DE5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72CBB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09CF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5A8E6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119</w:t>
            </w:r>
          </w:p>
        </w:tc>
        <w:tc>
          <w:tcPr>
            <w:tcW w:w="1185" w:type="dxa"/>
            <w:shd w:val="clear" w:color="auto" w:fill="auto"/>
            <w:vAlign w:val="center"/>
          </w:tcPr>
          <w:p w14:paraId="433F4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1260" w:type="dxa"/>
            <w:shd w:val="clear" w:color="auto" w:fill="auto"/>
            <w:vAlign w:val="center"/>
          </w:tcPr>
          <w:p w14:paraId="3FCDC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草庄村</w:t>
            </w:r>
          </w:p>
        </w:tc>
        <w:tc>
          <w:tcPr>
            <w:tcW w:w="2685" w:type="dxa"/>
            <w:shd w:val="clear" w:color="auto" w:fill="auto"/>
            <w:vAlign w:val="center"/>
          </w:tcPr>
          <w:p w14:paraId="791C3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广州市白云区太和镇草庄北路西四巷1号旁</w:t>
            </w:r>
          </w:p>
        </w:tc>
        <w:tc>
          <w:tcPr>
            <w:tcW w:w="1440" w:type="dxa"/>
            <w:shd w:val="clear" w:color="auto" w:fill="auto"/>
            <w:vAlign w:val="center"/>
          </w:tcPr>
          <w:p w14:paraId="058AA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4632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A914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491A3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317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1AB2C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w:t>
            </w:r>
          </w:p>
        </w:tc>
        <w:tc>
          <w:tcPr>
            <w:tcW w:w="1185" w:type="dxa"/>
            <w:shd w:val="clear" w:color="auto" w:fill="auto"/>
            <w:vAlign w:val="center"/>
          </w:tcPr>
          <w:p w14:paraId="3E1FA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1260" w:type="dxa"/>
            <w:shd w:val="clear" w:color="auto" w:fill="auto"/>
            <w:vAlign w:val="center"/>
          </w:tcPr>
          <w:p w14:paraId="5D715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草庄村</w:t>
            </w:r>
          </w:p>
        </w:tc>
        <w:tc>
          <w:tcPr>
            <w:tcW w:w="2685" w:type="dxa"/>
            <w:shd w:val="clear" w:color="auto" w:fill="auto"/>
            <w:vAlign w:val="center"/>
          </w:tcPr>
          <w:p w14:paraId="25B2D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广州市白云区太和镇草庄东路16号旁</w:t>
            </w:r>
          </w:p>
        </w:tc>
        <w:tc>
          <w:tcPr>
            <w:tcW w:w="1440" w:type="dxa"/>
            <w:shd w:val="clear" w:color="auto" w:fill="auto"/>
            <w:vAlign w:val="center"/>
          </w:tcPr>
          <w:p w14:paraId="5FF72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B7BA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5B4D3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6A313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4AD5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3734E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121</w:t>
            </w:r>
          </w:p>
        </w:tc>
        <w:tc>
          <w:tcPr>
            <w:tcW w:w="1185" w:type="dxa"/>
            <w:shd w:val="clear" w:color="auto" w:fill="auto"/>
            <w:vAlign w:val="center"/>
          </w:tcPr>
          <w:p w14:paraId="1FF06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1260" w:type="dxa"/>
            <w:shd w:val="clear" w:color="auto" w:fill="auto"/>
            <w:vAlign w:val="center"/>
          </w:tcPr>
          <w:p w14:paraId="21B02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草庄村</w:t>
            </w:r>
          </w:p>
        </w:tc>
        <w:tc>
          <w:tcPr>
            <w:tcW w:w="2685" w:type="dxa"/>
            <w:shd w:val="clear" w:color="auto" w:fill="auto"/>
            <w:vAlign w:val="center"/>
          </w:tcPr>
          <w:p w14:paraId="09E1A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广州市白云区太和镇草庄幼儿园后门</w:t>
            </w:r>
          </w:p>
        </w:tc>
        <w:tc>
          <w:tcPr>
            <w:tcW w:w="1440" w:type="dxa"/>
            <w:shd w:val="clear" w:color="auto" w:fill="auto"/>
            <w:vAlign w:val="center"/>
          </w:tcPr>
          <w:p w14:paraId="00FF6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3B20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301A7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3B228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6044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4BED0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122</w:t>
            </w:r>
          </w:p>
        </w:tc>
        <w:tc>
          <w:tcPr>
            <w:tcW w:w="1185" w:type="dxa"/>
            <w:shd w:val="clear" w:color="auto" w:fill="auto"/>
            <w:vAlign w:val="center"/>
          </w:tcPr>
          <w:p w14:paraId="1BF2E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1260" w:type="dxa"/>
            <w:shd w:val="clear" w:color="auto" w:fill="auto"/>
            <w:vAlign w:val="center"/>
          </w:tcPr>
          <w:p w14:paraId="5EB3A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草庄村</w:t>
            </w:r>
          </w:p>
        </w:tc>
        <w:tc>
          <w:tcPr>
            <w:tcW w:w="2685" w:type="dxa"/>
            <w:shd w:val="clear" w:color="auto" w:fill="auto"/>
            <w:vAlign w:val="center"/>
          </w:tcPr>
          <w:p w14:paraId="00B61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广州市白云区太和镇草庄东路87号</w:t>
            </w:r>
          </w:p>
        </w:tc>
        <w:tc>
          <w:tcPr>
            <w:tcW w:w="1440" w:type="dxa"/>
            <w:shd w:val="clear" w:color="auto" w:fill="auto"/>
            <w:vAlign w:val="center"/>
          </w:tcPr>
          <w:p w14:paraId="75989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946D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712C0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5C1B5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187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67489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123</w:t>
            </w:r>
          </w:p>
        </w:tc>
        <w:tc>
          <w:tcPr>
            <w:tcW w:w="1185" w:type="dxa"/>
            <w:shd w:val="clear" w:color="auto" w:fill="auto"/>
            <w:vAlign w:val="center"/>
          </w:tcPr>
          <w:p w14:paraId="6F3F1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4510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w:t>
            </w:r>
          </w:p>
        </w:tc>
        <w:tc>
          <w:tcPr>
            <w:tcW w:w="2685" w:type="dxa"/>
            <w:shd w:val="clear" w:color="auto" w:fill="auto"/>
            <w:vAlign w:val="center"/>
          </w:tcPr>
          <w:p w14:paraId="13581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东华村达贤街187号旁</w:t>
            </w:r>
          </w:p>
        </w:tc>
        <w:tc>
          <w:tcPr>
            <w:tcW w:w="1440" w:type="dxa"/>
            <w:shd w:val="clear" w:color="auto" w:fill="auto"/>
            <w:vAlign w:val="center"/>
          </w:tcPr>
          <w:p w14:paraId="1F9DE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4EA6B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2128F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18490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25B9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7FE7A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124</w:t>
            </w:r>
          </w:p>
        </w:tc>
        <w:tc>
          <w:tcPr>
            <w:tcW w:w="1185" w:type="dxa"/>
            <w:shd w:val="clear" w:color="auto" w:fill="auto"/>
            <w:vAlign w:val="center"/>
          </w:tcPr>
          <w:p w14:paraId="181F0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4027F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w:t>
            </w:r>
          </w:p>
        </w:tc>
        <w:tc>
          <w:tcPr>
            <w:tcW w:w="2685" w:type="dxa"/>
            <w:shd w:val="clear" w:color="auto" w:fill="auto"/>
            <w:vAlign w:val="center"/>
          </w:tcPr>
          <w:p w14:paraId="652F7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东华村达贤街233号旁</w:t>
            </w:r>
          </w:p>
        </w:tc>
        <w:tc>
          <w:tcPr>
            <w:tcW w:w="1440" w:type="dxa"/>
            <w:shd w:val="clear" w:color="auto" w:fill="auto"/>
            <w:vAlign w:val="center"/>
          </w:tcPr>
          <w:p w14:paraId="1D25B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29B86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343A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43791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7CB5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E37E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w:t>
            </w:r>
          </w:p>
        </w:tc>
        <w:tc>
          <w:tcPr>
            <w:tcW w:w="1185" w:type="dxa"/>
            <w:shd w:val="clear" w:color="auto" w:fill="auto"/>
            <w:vAlign w:val="center"/>
          </w:tcPr>
          <w:p w14:paraId="2684F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28D41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w:t>
            </w:r>
          </w:p>
        </w:tc>
        <w:tc>
          <w:tcPr>
            <w:tcW w:w="2685" w:type="dxa"/>
            <w:shd w:val="clear" w:color="auto" w:fill="auto"/>
            <w:vAlign w:val="center"/>
          </w:tcPr>
          <w:p w14:paraId="1291C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东华村西荫路56号旁</w:t>
            </w:r>
          </w:p>
        </w:tc>
        <w:tc>
          <w:tcPr>
            <w:tcW w:w="1440" w:type="dxa"/>
            <w:shd w:val="clear" w:color="auto" w:fill="auto"/>
            <w:vAlign w:val="center"/>
          </w:tcPr>
          <w:p w14:paraId="25EFE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3C436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154C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4A70A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1BEE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6B182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126</w:t>
            </w:r>
          </w:p>
        </w:tc>
        <w:tc>
          <w:tcPr>
            <w:tcW w:w="1185" w:type="dxa"/>
            <w:shd w:val="clear" w:color="auto" w:fill="auto"/>
            <w:vAlign w:val="center"/>
          </w:tcPr>
          <w:p w14:paraId="6DBF1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18965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w:t>
            </w:r>
          </w:p>
        </w:tc>
        <w:tc>
          <w:tcPr>
            <w:tcW w:w="2685" w:type="dxa"/>
            <w:shd w:val="clear" w:color="auto" w:fill="auto"/>
            <w:vAlign w:val="center"/>
          </w:tcPr>
          <w:p w14:paraId="72DC3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东华村东祥路57号旁</w:t>
            </w:r>
          </w:p>
        </w:tc>
        <w:tc>
          <w:tcPr>
            <w:tcW w:w="1440" w:type="dxa"/>
            <w:shd w:val="clear" w:color="auto" w:fill="auto"/>
            <w:vAlign w:val="center"/>
          </w:tcPr>
          <w:p w14:paraId="78971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65392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6B4DE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2BA97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5C00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98C4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127</w:t>
            </w:r>
          </w:p>
        </w:tc>
        <w:tc>
          <w:tcPr>
            <w:tcW w:w="1185" w:type="dxa"/>
            <w:shd w:val="clear" w:color="auto" w:fill="auto"/>
            <w:vAlign w:val="center"/>
          </w:tcPr>
          <w:p w14:paraId="72E3F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76946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w:t>
            </w:r>
          </w:p>
        </w:tc>
        <w:tc>
          <w:tcPr>
            <w:tcW w:w="2685" w:type="dxa"/>
            <w:shd w:val="clear" w:color="auto" w:fill="auto"/>
            <w:vAlign w:val="center"/>
          </w:tcPr>
          <w:p w14:paraId="38A12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东华村上华北三巷1号对面</w:t>
            </w:r>
          </w:p>
        </w:tc>
        <w:tc>
          <w:tcPr>
            <w:tcW w:w="1440" w:type="dxa"/>
            <w:shd w:val="clear" w:color="auto" w:fill="auto"/>
            <w:vAlign w:val="center"/>
          </w:tcPr>
          <w:p w14:paraId="792D4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136F7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6A66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5E610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02D3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17159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128</w:t>
            </w:r>
          </w:p>
        </w:tc>
        <w:tc>
          <w:tcPr>
            <w:tcW w:w="1185" w:type="dxa"/>
            <w:shd w:val="clear" w:color="auto" w:fill="auto"/>
            <w:vAlign w:val="center"/>
          </w:tcPr>
          <w:p w14:paraId="74CC0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4AF0B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w:t>
            </w:r>
          </w:p>
        </w:tc>
        <w:tc>
          <w:tcPr>
            <w:tcW w:w="2685" w:type="dxa"/>
            <w:shd w:val="clear" w:color="auto" w:fill="auto"/>
            <w:vAlign w:val="center"/>
          </w:tcPr>
          <w:p w14:paraId="3200A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东华村东成街103号附近</w:t>
            </w:r>
          </w:p>
        </w:tc>
        <w:tc>
          <w:tcPr>
            <w:tcW w:w="1440" w:type="dxa"/>
            <w:shd w:val="clear" w:color="auto" w:fill="auto"/>
            <w:vAlign w:val="center"/>
          </w:tcPr>
          <w:p w14:paraId="4D492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223A1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E734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03AC9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5EE0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F178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129</w:t>
            </w:r>
          </w:p>
        </w:tc>
        <w:tc>
          <w:tcPr>
            <w:tcW w:w="1185" w:type="dxa"/>
            <w:shd w:val="clear" w:color="auto" w:fill="auto"/>
            <w:vAlign w:val="center"/>
          </w:tcPr>
          <w:p w14:paraId="09249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4AC8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1488A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鹤亭老人院旁</w:t>
            </w:r>
          </w:p>
        </w:tc>
        <w:tc>
          <w:tcPr>
            <w:tcW w:w="1440" w:type="dxa"/>
            <w:shd w:val="clear" w:color="auto" w:fill="auto"/>
            <w:vAlign w:val="center"/>
          </w:tcPr>
          <w:p w14:paraId="4D8E0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3EF9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67586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569B4B30">
            <w:pPr>
              <w:jc w:val="center"/>
              <w:rPr>
                <w:rFonts w:hint="eastAsia" w:asciiTheme="minorEastAsia" w:hAnsiTheme="minorEastAsia" w:eastAsiaTheme="minorEastAsia" w:cstheme="minorEastAsia"/>
                <w:i w:val="0"/>
                <w:iCs w:val="0"/>
                <w:color w:val="000000"/>
                <w:sz w:val="20"/>
                <w:szCs w:val="20"/>
                <w:u w:val="none"/>
              </w:rPr>
            </w:pPr>
          </w:p>
        </w:tc>
      </w:tr>
      <w:tr w14:paraId="4D50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64F42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130</w:t>
            </w:r>
          </w:p>
        </w:tc>
        <w:tc>
          <w:tcPr>
            <w:tcW w:w="1185" w:type="dxa"/>
            <w:shd w:val="clear" w:color="auto" w:fill="auto"/>
            <w:vAlign w:val="center"/>
          </w:tcPr>
          <w:p w14:paraId="66DFA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84BD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6AFF4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第六小学学校旁</w:t>
            </w:r>
          </w:p>
        </w:tc>
        <w:tc>
          <w:tcPr>
            <w:tcW w:w="1440" w:type="dxa"/>
            <w:shd w:val="clear" w:color="auto" w:fill="auto"/>
            <w:vAlign w:val="center"/>
          </w:tcPr>
          <w:p w14:paraId="7CF29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D48E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B140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4DBB6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77AD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2C512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131</w:t>
            </w:r>
          </w:p>
        </w:tc>
        <w:tc>
          <w:tcPr>
            <w:tcW w:w="1185" w:type="dxa"/>
            <w:shd w:val="clear" w:color="auto" w:fill="auto"/>
            <w:vAlign w:val="center"/>
          </w:tcPr>
          <w:p w14:paraId="042C0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24D3C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6EE6D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鹤亭西路集贤超市旁</w:t>
            </w:r>
          </w:p>
        </w:tc>
        <w:tc>
          <w:tcPr>
            <w:tcW w:w="1440" w:type="dxa"/>
            <w:shd w:val="clear" w:color="auto" w:fill="auto"/>
            <w:vAlign w:val="center"/>
          </w:tcPr>
          <w:p w14:paraId="72FC1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EA700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9854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6067D8C5">
            <w:pPr>
              <w:jc w:val="center"/>
              <w:rPr>
                <w:rFonts w:hint="eastAsia" w:asciiTheme="minorEastAsia" w:hAnsiTheme="minorEastAsia" w:eastAsiaTheme="minorEastAsia" w:cstheme="minorEastAsia"/>
                <w:i w:val="0"/>
                <w:iCs w:val="0"/>
                <w:color w:val="000000"/>
                <w:sz w:val="20"/>
                <w:szCs w:val="20"/>
                <w:u w:val="none"/>
              </w:rPr>
            </w:pPr>
          </w:p>
        </w:tc>
      </w:tr>
      <w:tr w14:paraId="2616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4F1AC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132</w:t>
            </w:r>
          </w:p>
        </w:tc>
        <w:tc>
          <w:tcPr>
            <w:tcW w:w="1185" w:type="dxa"/>
            <w:shd w:val="clear" w:color="auto" w:fill="auto"/>
            <w:vAlign w:val="center"/>
          </w:tcPr>
          <w:p w14:paraId="0DBC6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0007A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4AA06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鹤亭中路南二十一巷4-1</w:t>
            </w:r>
          </w:p>
        </w:tc>
        <w:tc>
          <w:tcPr>
            <w:tcW w:w="1440" w:type="dxa"/>
            <w:shd w:val="clear" w:color="auto" w:fill="auto"/>
            <w:vAlign w:val="center"/>
          </w:tcPr>
          <w:p w14:paraId="504C3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9C34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B0E3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61DB5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44F2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42306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133</w:t>
            </w:r>
          </w:p>
        </w:tc>
        <w:tc>
          <w:tcPr>
            <w:tcW w:w="1185" w:type="dxa"/>
            <w:shd w:val="clear" w:color="auto" w:fill="auto"/>
            <w:vAlign w:val="center"/>
          </w:tcPr>
          <w:p w14:paraId="7FCC5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6DEC9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174EE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鹤亭洙泗路41号</w:t>
            </w:r>
          </w:p>
        </w:tc>
        <w:tc>
          <w:tcPr>
            <w:tcW w:w="1440" w:type="dxa"/>
            <w:shd w:val="clear" w:color="auto" w:fill="auto"/>
            <w:vAlign w:val="center"/>
          </w:tcPr>
          <w:p w14:paraId="34B0C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9DD7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49650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72C27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2DF9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5E9C9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134</w:t>
            </w:r>
          </w:p>
        </w:tc>
        <w:tc>
          <w:tcPr>
            <w:tcW w:w="1185" w:type="dxa"/>
            <w:shd w:val="clear" w:color="auto" w:fill="auto"/>
            <w:vAlign w:val="center"/>
          </w:tcPr>
          <w:p w14:paraId="2BE9B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36EBC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38DEA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鹤亭西路道道乐汽车维修公司旁</w:t>
            </w:r>
          </w:p>
        </w:tc>
        <w:tc>
          <w:tcPr>
            <w:tcW w:w="1440" w:type="dxa"/>
            <w:shd w:val="clear" w:color="auto" w:fill="auto"/>
            <w:vAlign w:val="center"/>
          </w:tcPr>
          <w:p w14:paraId="4E19C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14CF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8641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1FB09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00E7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786AC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135</w:t>
            </w:r>
          </w:p>
        </w:tc>
        <w:tc>
          <w:tcPr>
            <w:tcW w:w="1185" w:type="dxa"/>
            <w:shd w:val="clear" w:color="auto" w:fill="auto"/>
            <w:vAlign w:val="center"/>
          </w:tcPr>
          <w:p w14:paraId="7C413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6524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314C0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鹤亭北街东76号</w:t>
            </w:r>
          </w:p>
        </w:tc>
        <w:tc>
          <w:tcPr>
            <w:tcW w:w="1440" w:type="dxa"/>
            <w:shd w:val="clear" w:color="auto" w:fill="auto"/>
            <w:vAlign w:val="center"/>
          </w:tcPr>
          <w:p w14:paraId="5CCBC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E229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2CC11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552F7909">
            <w:pPr>
              <w:jc w:val="center"/>
              <w:rPr>
                <w:rFonts w:hint="eastAsia" w:asciiTheme="minorEastAsia" w:hAnsiTheme="minorEastAsia" w:eastAsiaTheme="minorEastAsia" w:cstheme="minorEastAsia"/>
                <w:i w:val="0"/>
                <w:iCs w:val="0"/>
                <w:color w:val="000000"/>
                <w:sz w:val="20"/>
                <w:szCs w:val="20"/>
                <w:u w:val="none"/>
              </w:rPr>
            </w:pPr>
          </w:p>
        </w:tc>
      </w:tr>
      <w:tr w14:paraId="6AC4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15D4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136</w:t>
            </w:r>
          </w:p>
        </w:tc>
        <w:tc>
          <w:tcPr>
            <w:tcW w:w="1185" w:type="dxa"/>
            <w:shd w:val="clear" w:color="auto" w:fill="auto"/>
            <w:vAlign w:val="center"/>
          </w:tcPr>
          <w:p w14:paraId="44F95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06C2C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0DC61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鹤亭横坑东街35号</w:t>
            </w:r>
          </w:p>
        </w:tc>
        <w:tc>
          <w:tcPr>
            <w:tcW w:w="1440" w:type="dxa"/>
            <w:shd w:val="clear" w:color="auto" w:fill="auto"/>
            <w:vAlign w:val="center"/>
          </w:tcPr>
          <w:p w14:paraId="31D00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C843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47B0A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36F3B6D7">
            <w:pPr>
              <w:jc w:val="center"/>
              <w:rPr>
                <w:rFonts w:hint="eastAsia" w:asciiTheme="minorEastAsia" w:hAnsiTheme="minorEastAsia" w:eastAsiaTheme="minorEastAsia" w:cstheme="minorEastAsia"/>
                <w:i w:val="0"/>
                <w:iCs w:val="0"/>
                <w:color w:val="000000"/>
                <w:sz w:val="20"/>
                <w:szCs w:val="20"/>
                <w:u w:val="none"/>
              </w:rPr>
            </w:pPr>
          </w:p>
        </w:tc>
      </w:tr>
      <w:tr w14:paraId="51D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68379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137</w:t>
            </w:r>
          </w:p>
        </w:tc>
        <w:tc>
          <w:tcPr>
            <w:tcW w:w="1185" w:type="dxa"/>
            <w:shd w:val="clear" w:color="auto" w:fill="auto"/>
            <w:vAlign w:val="center"/>
          </w:tcPr>
          <w:p w14:paraId="0ABF4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2D1AB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6B79F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鹤亭横坑公厕旁</w:t>
            </w:r>
          </w:p>
        </w:tc>
        <w:tc>
          <w:tcPr>
            <w:tcW w:w="1440" w:type="dxa"/>
            <w:shd w:val="clear" w:color="auto" w:fill="auto"/>
            <w:vAlign w:val="center"/>
          </w:tcPr>
          <w:p w14:paraId="5672B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EBF4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87C9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012AB7F3">
            <w:pPr>
              <w:jc w:val="center"/>
              <w:rPr>
                <w:rFonts w:hint="eastAsia" w:asciiTheme="minorEastAsia" w:hAnsiTheme="minorEastAsia" w:eastAsiaTheme="minorEastAsia" w:cstheme="minorEastAsia"/>
                <w:i w:val="0"/>
                <w:iCs w:val="0"/>
                <w:color w:val="000000"/>
                <w:sz w:val="20"/>
                <w:szCs w:val="20"/>
                <w:u w:val="none"/>
              </w:rPr>
            </w:pPr>
          </w:p>
        </w:tc>
      </w:tr>
      <w:tr w14:paraId="474C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71D1A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138</w:t>
            </w:r>
          </w:p>
        </w:tc>
        <w:tc>
          <w:tcPr>
            <w:tcW w:w="1185" w:type="dxa"/>
            <w:shd w:val="clear" w:color="auto" w:fill="auto"/>
            <w:vAlign w:val="center"/>
          </w:tcPr>
          <w:p w14:paraId="2BBC5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4B602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5CEB1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鹤亭凤尾南街五巷旁</w:t>
            </w:r>
          </w:p>
        </w:tc>
        <w:tc>
          <w:tcPr>
            <w:tcW w:w="1440" w:type="dxa"/>
            <w:shd w:val="clear" w:color="auto" w:fill="auto"/>
            <w:vAlign w:val="center"/>
          </w:tcPr>
          <w:p w14:paraId="01EDC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EE9A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25E86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45413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0153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0B658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w:t>
            </w:r>
          </w:p>
        </w:tc>
        <w:tc>
          <w:tcPr>
            <w:tcW w:w="1185" w:type="dxa"/>
            <w:shd w:val="clear" w:color="auto" w:fill="auto"/>
            <w:vAlign w:val="center"/>
          </w:tcPr>
          <w:p w14:paraId="79F4B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B8D2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6310A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鹤亭凤尾北街十巷旁</w:t>
            </w:r>
          </w:p>
        </w:tc>
        <w:tc>
          <w:tcPr>
            <w:tcW w:w="1440" w:type="dxa"/>
            <w:shd w:val="clear" w:color="auto" w:fill="auto"/>
            <w:vAlign w:val="center"/>
          </w:tcPr>
          <w:p w14:paraId="3C51A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1117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7997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12E808A6">
            <w:pPr>
              <w:jc w:val="center"/>
              <w:rPr>
                <w:rFonts w:hint="eastAsia" w:asciiTheme="minorEastAsia" w:hAnsiTheme="minorEastAsia" w:eastAsiaTheme="minorEastAsia" w:cstheme="minorEastAsia"/>
                <w:i w:val="0"/>
                <w:iCs w:val="0"/>
                <w:color w:val="000000"/>
                <w:sz w:val="20"/>
                <w:szCs w:val="20"/>
                <w:u w:val="none"/>
              </w:rPr>
            </w:pPr>
          </w:p>
        </w:tc>
      </w:tr>
      <w:tr w14:paraId="4BA4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259BE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c>
          <w:tcPr>
            <w:tcW w:w="1185" w:type="dxa"/>
            <w:shd w:val="clear" w:color="auto" w:fill="auto"/>
            <w:vAlign w:val="center"/>
          </w:tcPr>
          <w:p w14:paraId="32930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10A1A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0F361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鹤亭三盛中街湾湾川超市旁</w:t>
            </w:r>
          </w:p>
        </w:tc>
        <w:tc>
          <w:tcPr>
            <w:tcW w:w="1440" w:type="dxa"/>
            <w:shd w:val="clear" w:color="auto" w:fill="auto"/>
            <w:vAlign w:val="center"/>
          </w:tcPr>
          <w:p w14:paraId="59A31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3204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62010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7E787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1E7B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2BC87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141</w:t>
            </w:r>
          </w:p>
        </w:tc>
        <w:tc>
          <w:tcPr>
            <w:tcW w:w="1185" w:type="dxa"/>
            <w:shd w:val="clear" w:color="auto" w:fill="auto"/>
            <w:vAlign w:val="center"/>
          </w:tcPr>
          <w:p w14:paraId="0EEFC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16B9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鹤亭村</w:t>
            </w:r>
          </w:p>
        </w:tc>
        <w:tc>
          <w:tcPr>
            <w:tcW w:w="2685" w:type="dxa"/>
            <w:shd w:val="clear" w:color="auto" w:fill="auto"/>
            <w:vAlign w:val="center"/>
          </w:tcPr>
          <w:p w14:paraId="1F615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鹤亭三盛南街中14号</w:t>
            </w:r>
          </w:p>
        </w:tc>
        <w:tc>
          <w:tcPr>
            <w:tcW w:w="1440" w:type="dxa"/>
            <w:shd w:val="clear" w:color="auto" w:fill="auto"/>
            <w:vAlign w:val="center"/>
          </w:tcPr>
          <w:p w14:paraId="4FAD3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FF8D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63D9F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1ADF5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06D7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9F87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142</w:t>
            </w:r>
          </w:p>
        </w:tc>
        <w:tc>
          <w:tcPr>
            <w:tcW w:w="1185" w:type="dxa"/>
            <w:shd w:val="clear" w:color="auto" w:fill="auto"/>
            <w:vAlign w:val="center"/>
          </w:tcPr>
          <w:p w14:paraId="06712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07F5D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秀水村</w:t>
            </w:r>
          </w:p>
        </w:tc>
        <w:tc>
          <w:tcPr>
            <w:tcW w:w="2685" w:type="dxa"/>
            <w:shd w:val="clear" w:color="auto" w:fill="auto"/>
            <w:vAlign w:val="center"/>
          </w:tcPr>
          <w:p w14:paraId="475BF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秀水白米㘵东大街</w:t>
            </w:r>
          </w:p>
        </w:tc>
        <w:tc>
          <w:tcPr>
            <w:tcW w:w="1440" w:type="dxa"/>
            <w:shd w:val="clear" w:color="auto" w:fill="auto"/>
            <w:vAlign w:val="center"/>
          </w:tcPr>
          <w:p w14:paraId="0FE77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8E57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4C417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5AE73CD9">
            <w:pPr>
              <w:jc w:val="center"/>
              <w:rPr>
                <w:rFonts w:hint="eastAsia" w:asciiTheme="minorEastAsia" w:hAnsiTheme="minorEastAsia" w:eastAsiaTheme="minorEastAsia" w:cstheme="minorEastAsia"/>
                <w:i w:val="0"/>
                <w:iCs w:val="0"/>
                <w:color w:val="000000"/>
                <w:sz w:val="20"/>
                <w:szCs w:val="20"/>
                <w:u w:val="none"/>
              </w:rPr>
            </w:pPr>
          </w:p>
        </w:tc>
      </w:tr>
      <w:tr w14:paraId="4A77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61CA0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143</w:t>
            </w:r>
          </w:p>
        </w:tc>
        <w:tc>
          <w:tcPr>
            <w:tcW w:w="1185" w:type="dxa"/>
            <w:shd w:val="clear" w:color="auto" w:fill="auto"/>
            <w:vAlign w:val="center"/>
          </w:tcPr>
          <w:p w14:paraId="0210B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7A221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秀水村</w:t>
            </w:r>
          </w:p>
        </w:tc>
        <w:tc>
          <w:tcPr>
            <w:tcW w:w="2685" w:type="dxa"/>
            <w:shd w:val="clear" w:color="auto" w:fill="auto"/>
            <w:vAlign w:val="center"/>
          </w:tcPr>
          <w:p w14:paraId="6D3E2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秀水村北东大街</w:t>
            </w:r>
          </w:p>
        </w:tc>
        <w:tc>
          <w:tcPr>
            <w:tcW w:w="1440" w:type="dxa"/>
            <w:shd w:val="clear" w:color="auto" w:fill="auto"/>
            <w:vAlign w:val="center"/>
          </w:tcPr>
          <w:p w14:paraId="5B31E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F2CA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6AA30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2E13280C">
            <w:pPr>
              <w:jc w:val="center"/>
              <w:rPr>
                <w:rFonts w:hint="eastAsia" w:asciiTheme="minorEastAsia" w:hAnsiTheme="minorEastAsia" w:eastAsiaTheme="minorEastAsia" w:cstheme="minorEastAsia"/>
                <w:i w:val="0"/>
                <w:iCs w:val="0"/>
                <w:color w:val="000000"/>
                <w:sz w:val="20"/>
                <w:szCs w:val="20"/>
                <w:u w:val="none"/>
              </w:rPr>
            </w:pPr>
          </w:p>
        </w:tc>
      </w:tr>
      <w:tr w14:paraId="4648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72298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144</w:t>
            </w:r>
          </w:p>
        </w:tc>
        <w:tc>
          <w:tcPr>
            <w:tcW w:w="1185" w:type="dxa"/>
            <w:shd w:val="clear" w:color="auto" w:fill="auto"/>
            <w:vAlign w:val="center"/>
          </w:tcPr>
          <w:p w14:paraId="7DDA9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44C76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4D525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鸦湖村源来西街</w:t>
            </w:r>
          </w:p>
        </w:tc>
        <w:tc>
          <w:tcPr>
            <w:tcW w:w="1440" w:type="dxa"/>
            <w:shd w:val="clear" w:color="auto" w:fill="auto"/>
            <w:vAlign w:val="center"/>
          </w:tcPr>
          <w:p w14:paraId="0CCB1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0C73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40B5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182C91BB">
            <w:pPr>
              <w:jc w:val="center"/>
              <w:rPr>
                <w:rFonts w:hint="eastAsia" w:asciiTheme="minorEastAsia" w:hAnsiTheme="minorEastAsia" w:eastAsiaTheme="minorEastAsia" w:cstheme="minorEastAsia"/>
                <w:i w:val="0"/>
                <w:iCs w:val="0"/>
                <w:color w:val="000000"/>
                <w:sz w:val="20"/>
                <w:szCs w:val="20"/>
                <w:u w:val="none"/>
              </w:rPr>
            </w:pPr>
          </w:p>
        </w:tc>
      </w:tr>
      <w:tr w14:paraId="213A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7FE9A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145</w:t>
            </w:r>
          </w:p>
        </w:tc>
        <w:tc>
          <w:tcPr>
            <w:tcW w:w="1185" w:type="dxa"/>
            <w:shd w:val="clear" w:color="auto" w:fill="auto"/>
            <w:vAlign w:val="center"/>
          </w:tcPr>
          <w:p w14:paraId="3DD62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60AD5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3AFFE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鸦湖村灰沙街</w:t>
            </w:r>
          </w:p>
        </w:tc>
        <w:tc>
          <w:tcPr>
            <w:tcW w:w="1440" w:type="dxa"/>
            <w:shd w:val="clear" w:color="auto" w:fill="auto"/>
            <w:vAlign w:val="center"/>
          </w:tcPr>
          <w:p w14:paraId="08898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B436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61E07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03FBD08B">
            <w:pPr>
              <w:jc w:val="center"/>
              <w:rPr>
                <w:rFonts w:hint="eastAsia" w:asciiTheme="minorEastAsia" w:hAnsiTheme="minorEastAsia" w:eastAsiaTheme="minorEastAsia" w:cstheme="minorEastAsia"/>
                <w:i w:val="0"/>
                <w:iCs w:val="0"/>
                <w:color w:val="000000"/>
                <w:sz w:val="20"/>
                <w:szCs w:val="20"/>
                <w:u w:val="none"/>
              </w:rPr>
            </w:pPr>
          </w:p>
        </w:tc>
      </w:tr>
      <w:tr w14:paraId="1A12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19DE1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146</w:t>
            </w:r>
          </w:p>
        </w:tc>
        <w:tc>
          <w:tcPr>
            <w:tcW w:w="1185" w:type="dxa"/>
            <w:shd w:val="clear" w:color="auto" w:fill="auto"/>
            <w:vAlign w:val="center"/>
          </w:tcPr>
          <w:p w14:paraId="244D2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0F633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64782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鸦湖村大同里街</w:t>
            </w:r>
          </w:p>
        </w:tc>
        <w:tc>
          <w:tcPr>
            <w:tcW w:w="1440" w:type="dxa"/>
            <w:shd w:val="clear" w:color="auto" w:fill="auto"/>
            <w:vAlign w:val="center"/>
          </w:tcPr>
          <w:p w14:paraId="61F9C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F733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78AF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6FF9CBCB">
            <w:pPr>
              <w:jc w:val="center"/>
              <w:rPr>
                <w:rFonts w:hint="eastAsia" w:asciiTheme="minorEastAsia" w:hAnsiTheme="minorEastAsia" w:eastAsiaTheme="minorEastAsia" w:cstheme="minorEastAsia"/>
                <w:i w:val="0"/>
                <w:iCs w:val="0"/>
                <w:color w:val="000000"/>
                <w:sz w:val="20"/>
                <w:szCs w:val="20"/>
                <w:u w:val="none"/>
              </w:rPr>
            </w:pPr>
          </w:p>
        </w:tc>
      </w:tr>
      <w:tr w14:paraId="1D02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6B9CB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147</w:t>
            </w:r>
          </w:p>
        </w:tc>
        <w:tc>
          <w:tcPr>
            <w:tcW w:w="1185" w:type="dxa"/>
            <w:shd w:val="clear" w:color="auto" w:fill="auto"/>
            <w:vAlign w:val="center"/>
          </w:tcPr>
          <w:p w14:paraId="41F2B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1621D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2E7EC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鸦湖村四维街</w:t>
            </w:r>
          </w:p>
        </w:tc>
        <w:tc>
          <w:tcPr>
            <w:tcW w:w="1440" w:type="dxa"/>
            <w:shd w:val="clear" w:color="auto" w:fill="auto"/>
            <w:vAlign w:val="center"/>
          </w:tcPr>
          <w:p w14:paraId="002EA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F27B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CB0C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1FDEE977">
            <w:pPr>
              <w:jc w:val="center"/>
              <w:rPr>
                <w:rFonts w:hint="eastAsia" w:asciiTheme="minorEastAsia" w:hAnsiTheme="minorEastAsia" w:eastAsiaTheme="minorEastAsia" w:cstheme="minorEastAsia"/>
                <w:i w:val="0"/>
                <w:iCs w:val="0"/>
                <w:color w:val="000000"/>
                <w:sz w:val="20"/>
                <w:szCs w:val="20"/>
                <w:u w:val="none"/>
              </w:rPr>
            </w:pPr>
          </w:p>
        </w:tc>
      </w:tr>
      <w:tr w14:paraId="2E31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F418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148</w:t>
            </w:r>
          </w:p>
        </w:tc>
        <w:tc>
          <w:tcPr>
            <w:tcW w:w="1185" w:type="dxa"/>
            <w:shd w:val="clear" w:color="auto" w:fill="auto"/>
            <w:vAlign w:val="center"/>
          </w:tcPr>
          <w:p w14:paraId="58F10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5541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24C5F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鸦湖村茅㘵街</w:t>
            </w:r>
          </w:p>
        </w:tc>
        <w:tc>
          <w:tcPr>
            <w:tcW w:w="1440" w:type="dxa"/>
            <w:shd w:val="clear" w:color="auto" w:fill="auto"/>
            <w:vAlign w:val="center"/>
          </w:tcPr>
          <w:p w14:paraId="03F9C0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EB90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B63A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2E0BF24D">
            <w:pPr>
              <w:jc w:val="center"/>
              <w:rPr>
                <w:rFonts w:hint="eastAsia" w:asciiTheme="minorEastAsia" w:hAnsiTheme="minorEastAsia" w:eastAsiaTheme="minorEastAsia" w:cstheme="minorEastAsia"/>
                <w:i w:val="0"/>
                <w:iCs w:val="0"/>
                <w:color w:val="000000"/>
                <w:sz w:val="20"/>
                <w:szCs w:val="20"/>
                <w:u w:val="none"/>
              </w:rPr>
            </w:pPr>
          </w:p>
        </w:tc>
      </w:tr>
      <w:tr w14:paraId="0F3B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26C9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149</w:t>
            </w:r>
          </w:p>
        </w:tc>
        <w:tc>
          <w:tcPr>
            <w:tcW w:w="1185" w:type="dxa"/>
            <w:shd w:val="clear" w:color="auto" w:fill="auto"/>
            <w:vAlign w:val="center"/>
          </w:tcPr>
          <w:p w14:paraId="77BFF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2679E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5349B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鸦湖村茅㘵街</w:t>
            </w:r>
          </w:p>
        </w:tc>
        <w:tc>
          <w:tcPr>
            <w:tcW w:w="1440" w:type="dxa"/>
            <w:shd w:val="clear" w:color="auto" w:fill="auto"/>
            <w:vAlign w:val="center"/>
          </w:tcPr>
          <w:p w14:paraId="6CDD1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0199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E6F2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6E7CA1CF">
            <w:pPr>
              <w:jc w:val="center"/>
              <w:rPr>
                <w:rFonts w:hint="eastAsia" w:asciiTheme="minorEastAsia" w:hAnsiTheme="minorEastAsia" w:eastAsiaTheme="minorEastAsia" w:cstheme="minorEastAsia"/>
                <w:i w:val="0"/>
                <w:iCs w:val="0"/>
                <w:color w:val="000000"/>
                <w:sz w:val="20"/>
                <w:szCs w:val="20"/>
                <w:u w:val="none"/>
              </w:rPr>
            </w:pPr>
          </w:p>
        </w:tc>
      </w:tr>
      <w:tr w14:paraId="3867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22E6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1185" w:type="dxa"/>
            <w:shd w:val="clear" w:color="auto" w:fill="auto"/>
            <w:vAlign w:val="center"/>
          </w:tcPr>
          <w:p w14:paraId="0C471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4761C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27419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鸦湖村茅㘵街</w:t>
            </w:r>
          </w:p>
        </w:tc>
        <w:tc>
          <w:tcPr>
            <w:tcW w:w="1440" w:type="dxa"/>
            <w:shd w:val="clear" w:color="auto" w:fill="auto"/>
            <w:vAlign w:val="center"/>
          </w:tcPr>
          <w:p w14:paraId="6CE51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D502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7C0E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1DF16839">
            <w:pPr>
              <w:jc w:val="center"/>
              <w:rPr>
                <w:rFonts w:hint="eastAsia" w:asciiTheme="minorEastAsia" w:hAnsiTheme="minorEastAsia" w:eastAsiaTheme="minorEastAsia" w:cstheme="minorEastAsia"/>
                <w:i w:val="0"/>
                <w:iCs w:val="0"/>
                <w:color w:val="000000"/>
                <w:sz w:val="20"/>
                <w:szCs w:val="20"/>
                <w:u w:val="none"/>
              </w:rPr>
            </w:pPr>
          </w:p>
        </w:tc>
      </w:tr>
      <w:tr w14:paraId="03B6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6BA0E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151</w:t>
            </w:r>
          </w:p>
        </w:tc>
        <w:tc>
          <w:tcPr>
            <w:tcW w:w="1185" w:type="dxa"/>
            <w:shd w:val="clear" w:color="auto" w:fill="auto"/>
            <w:vAlign w:val="center"/>
          </w:tcPr>
          <w:p w14:paraId="0B2B5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744ED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0BE52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鸦湖村全德东街</w:t>
            </w:r>
          </w:p>
        </w:tc>
        <w:tc>
          <w:tcPr>
            <w:tcW w:w="1440" w:type="dxa"/>
            <w:shd w:val="clear" w:color="auto" w:fill="auto"/>
            <w:vAlign w:val="center"/>
          </w:tcPr>
          <w:p w14:paraId="43DE9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7ECD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232E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3CCC1B53">
            <w:pPr>
              <w:jc w:val="center"/>
              <w:rPr>
                <w:rFonts w:hint="eastAsia" w:asciiTheme="minorEastAsia" w:hAnsiTheme="minorEastAsia" w:eastAsiaTheme="minorEastAsia" w:cstheme="minorEastAsia"/>
                <w:i w:val="0"/>
                <w:iCs w:val="0"/>
                <w:color w:val="000000"/>
                <w:sz w:val="20"/>
                <w:szCs w:val="20"/>
                <w:u w:val="none"/>
              </w:rPr>
            </w:pPr>
          </w:p>
        </w:tc>
      </w:tr>
      <w:tr w14:paraId="0EB9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749C1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152</w:t>
            </w:r>
          </w:p>
        </w:tc>
        <w:tc>
          <w:tcPr>
            <w:tcW w:w="1185" w:type="dxa"/>
            <w:shd w:val="clear" w:color="auto" w:fill="auto"/>
            <w:vAlign w:val="center"/>
          </w:tcPr>
          <w:p w14:paraId="7DB70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3C2D5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133E1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鸦湖村全德西街</w:t>
            </w:r>
          </w:p>
        </w:tc>
        <w:tc>
          <w:tcPr>
            <w:tcW w:w="1440" w:type="dxa"/>
            <w:shd w:val="clear" w:color="auto" w:fill="auto"/>
            <w:vAlign w:val="center"/>
          </w:tcPr>
          <w:p w14:paraId="6A203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FF88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2424F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0251094B">
            <w:pPr>
              <w:jc w:val="center"/>
              <w:rPr>
                <w:rFonts w:hint="eastAsia" w:asciiTheme="minorEastAsia" w:hAnsiTheme="minorEastAsia" w:eastAsiaTheme="minorEastAsia" w:cstheme="minorEastAsia"/>
                <w:i w:val="0"/>
                <w:iCs w:val="0"/>
                <w:color w:val="000000"/>
                <w:sz w:val="20"/>
                <w:szCs w:val="20"/>
                <w:u w:val="none"/>
              </w:rPr>
            </w:pPr>
          </w:p>
        </w:tc>
      </w:tr>
      <w:tr w14:paraId="7E1A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730A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153</w:t>
            </w:r>
          </w:p>
        </w:tc>
        <w:tc>
          <w:tcPr>
            <w:tcW w:w="1185" w:type="dxa"/>
            <w:shd w:val="clear" w:color="auto" w:fill="auto"/>
            <w:vAlign w:val="center"/>
          </w:tcPr>
          <w:p w14:paraId="31739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5292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018DD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鸦湖村鸦湖曲路</w:t>
            </w:r>
          </w:p>
        </w:tc>
        <w:tc>
          <w:tcPr>
            <w:tcW w:w="1440" w:type="dxa"/>
            <w:shd w:val="clear" w:color="auto" w:fill="auto"/>
            <w:vAlign w:val="center"/>
          </w:tcPr>
          <w:p w14:paraId="2EB6E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078D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4779E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2461650B">
            <w:pPr>
              <w:jc w:val="center"/>
              <w:rPr>
                <w:rFonts w:hint="eastAsia" w:asciiTheme="minorEastAsia" w:hAnsiTheme="minorEastAsia" w:eastAsiaTheme="minorEastAsia" w:cstheme="minorEastAsia"/>
                <w:i w:val="0"/>
                <w:iCs w:val="0"/>
                <w:color w:val="000000"/>
                <w:sz w:val="20"/>
                <w:szCs w:val="20"/>
                <w:u w:val="none"/>
              </w:rPr>
            </w:pPr>
          </w:p>
        </w:tc>
      </w:tr>
      <w:tr w14:paraId="0261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69E1E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154</w:t>
            </w:r>
          </w:p>
        </w:tc>
        <w:tc>
          <w:tcPr>
            <w:tcW w:w="1185" w:type="dxa"/>
            <w:shd w:val="clear" w:color="auto" w:fill="auto"/>
            <w:vAlign w:val="center"/>
          </w:tcPr>
          <w:p w14:paraId="3F070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6AC89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18C77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鸦湖村海边新街</w:t>
            </w:r>
          </w:p>
        </w:tc>
        <w:tc>
          <w:tcPr>
            <w:tcW w:w="1440" w:type="dxa"/>
            <w:shd w:val="clear" w:color="auto" w:fill="auto"/>
            <w:vAlign w:val="center"/>
          </w:tcPr>
          <w:p w14:paraId="5A961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ABBF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D456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59C68DA8">
            <w:pPr>
              <w:jc w:val="center"/>
              <w:rPr>
                <w:rFonts w:hint="eastAsia" w:asciiTheme="minorEastAsia" w:hAnsiTheme="minorEastAsia" w:eastAsiaTheme="minorEastAsia" w:cstheme="minorEastAsia"/>
                <w:i w:val="0"/>
                <w:iCs w:val="0"/>
                <w:color w:val="000000"/>
                <w:sz w:val="20"/>
                <w:szCs w:val="20"/>
                <w:u w:val="none"/>
              </w:rPr>
            </w:pPr>
          </w:p>
        </w:tc>
      </w:tr>
      <w:tr w14:paraId="177F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697B3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155</w:t>
            </w:r>
          </w:p>
        </w:tc>
        <w:tc>
          <w:tcPr>
            <w:tcW w:w="1185" w:type="dxa"/>
            <w:shd w:val="clear" w:color="auto" w:fill="auto"/>
            <w:vAlign w:val="center"/>
          </w:tcPr>
          <w:p w14:paraId="1D4D1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43CF5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56710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鸦湖东成街12号旁</w:t>
            </w:r>
          </w:p>
        </w:tc>
        <w:tc>
          <w:tcPr>
            <w:tcW w:w="1440" w:type="dxa"/>
            <w:shd w:val="clear" w:color="auto" w:fill="auto"/>
            <w:vAlign w:val="center"/>
          </w:tcPr>
          <w:p w14:paraId="5123F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9322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2412F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734D4D1D">
            <w:pPr>
              <w:jc w:val="center"/>
              <w:rPr>
                <w:rFonts w:hint="eastAsia" w:asciiTheme="minorEastAsia" w:hAnsiTheme="minorEastAsia" w:eastAsiaTheme="minorEastAsia" w:cstheme="minorEastAsia"/>
                <w:i w:val="0"/>
                <w:iCs w:val="0"/>
                <w:color w:val="000000"/>
                <w:sz w:val="20"/>
                <w:szCs w:val="20"/>
                <w:u w:val="none"/>
              </w:rPr>
            </w:pPr>
          </w:p>
        </w:tc>
      </w:tr>
      <w:tr w14:paraId="4646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70F21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156</w:t>
            </w:r>
          </w:p>
        </w:tc>
        <w:tc>
          <w:tcPr>
            <w:tcW w:w="1185" w:type="dxa"/>
            <w:shd w:val="clear" w:color="auto" w:fill="auto"/>
            <w:vAlign w:val="center"/>
          </w:tcPr>
          <w:p w14:paraId="2A7EB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05A6C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4F87D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鸦湖源来东街</w:t>
            </w:r>
          </w:p>
        </w:tc>
        <w:tc>
          <w:tcPr>
            <w:tcW w:w="1440" w:type="dxa"/>
            <w:shd w:val="clear" w:color="auto" w:fill="auto"/>
            <w:vAlign w:val="center"/>
          </w:tcPr>
          <w:p w14:paraId="45C97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E678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8CCE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71EEE381">
            <w:pPr>
              <w:jc w:val="center"/>
              <w:rPr>
                <w:rFonts w:hint="eastAsia" w:asciiTheme="minorEastAsia" w:hAnsiTheme="minorEastAsia" w:eastAsiaTheme="minorEastAsia" w:cstheme="minorEastAsia"/>
                <w:i w:val="0"/>
                <w:iCs w:val="0"/>
                <w:color w:val="000000"/>
                <w:sz w:val="20"/>
                <w:szCs w:val="20"/>
                <w:u w:val="none"/>
              </w:rPr>
            </w:pPr>
          </w:p>
        </w:tc>
      </w:tr>
      <w:tr w14:paraId="3B04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76D2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157</w:t>
            </w:r>
          </w:p>
        </w:tc>
        <w:tc>
          <w:tcPr>
            <w:tcW w:w="1185" w:type="dxa"/>
            <w:shd w:val="clear" w:color="auto" w:fill="auto"/>
            <w:vAlign w:val="center"/>
          </w:tcPr>
          <w:p w14:paraId="3AEAE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31E96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2AA3A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鸦湖四维街三巷四横</w:t>
            </w:r>
          </w:p>
        </w:tc>
        <w:tc>
          <w:tcPr>
            <w:tcW w:w="1440" w:type="dxa"/>
            <w:shd w:val="clear" w:color="auto" w:fill="auto"/>
            <w:vAlign w:val="center"/>
          </w:tcPr>
          <w:p w14:paraId="1C4C2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D475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918E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6A897144">
            <w:pPr>
              <w:jc w:val="center"/>
              <w:rPr>
                <w:rFonts w:hint="eastAsia" w:asciiTheme="minorEastAsia" w:hAnsiTheme="minorEastAsia" w:eastAsiaTheme="minorEastAsia" w:cstheme="minorEastAsia"/>
                <w:i w:val="0"/>
                <w:iCs w:val="0"/>
                <w:color w:val="000000"/>
                <w:sz w:val="20"/>
                <w:szCs w:val="20"/>
                <w:u w:val="none"/>
              </w:rPr>
            </w:pPr>
          </w:p>
        </w:tc>
      </w:tr>
      <w:tr w14:paraId="4478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5DEA3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158</w:t>
            </w:r>
          </w:p>
        </w:tc>
        <w:tc>
          <w:tcPr>
            <w:tcW w:w="1185" w:type="dxa"/>
            <w:shd w:val="clear" w:color="auto" w:fill="auto"/>
            <w:vAlign w:val="center"/>
          </w:tcPr>
          <w:p w14:paraId="6CCCD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105EC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鸦湖村</w:t>
            </w:r>
          </w:p>
        </w:tc>
        <w:tc>
          <w:tcPr>
            <w:tcW w:w="2685" w:type="dxa"/>
            <w:shd w:val="clear" w:color="auto" w:fill="auto"/>
            <w:vAlign w:val="center"/>
          </w:tcPr>
          <w:p w14:paraId="53714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鸦湖石丁北街一巷1号对面</w:t>
            </w:r>
          </w:p>
        </w:tc>
        <w:tc>
          <w:tcPr>
            <w:tcW w:w="1440" w:type="dxa"/>
            <w:shd w:val="clear" w:color="auto" w:fill="auto"/>
            <w:vAlign w:val="center"/>
          </w:tcPr>
          <w:p w14:paraId="3F5DD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4C8A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072C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646B7E04">
            <w:pPr>
              <w:jc w:val="center"/>
              <w:rPr>
                <w:rFonts w:hint="eastAsia" w:asciiTheme="minorEastAsia" w:hAnsiTheme="minorEastAsia" w:eastAsiaTheme="minorEastAsia" w:cstheme="minorEastAsia"/>
                <w:i w:val="0"/>
                <w:iCs w:val="0"/>
                <w:color w:val="000000"/>
                <w:sz w:val="20"/>
                <w:szCs w:val="20"/>
                <w:u w:val="none"/>
              </w:rPr>
            </w:pPr>
          </w:p>
        </w:tc>
      </w:tr>
      <w:tr w14:paraId="20F6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8344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159</w:t>
            </w:r>
          </w:p>
        </w:tc>
        <w:tc>
          <w:tcPr>
            <w:tcW w:w="1185" w:type="dxa"/>
            <w:shd w:val="clear" w:color="auto" w:fill="auto"/>
            <w:vAlign w:val="center"/>
          </w:tcPr>
          <w:p w14:paraId="74D37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76FEF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西成村</w:t>
            </w:r>
          </w:p>
        </w:tc>
        <w:tc>
          <w:tcPr>
            <w:tcW w:w="2685" w:type="dxa"/>
            <w:shd w:val="clear" w:color="auto" w:fill="auto"/>
            <w:vAlign w:val="center"/>
          </w:tcPr>
          <w:p w14:paraId="24D4E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西成路39号</w:t>
            </w:r>
          </w:p>
        </w:tc>
        <w:tc>
          <w:tcPr>
            <w:tcW w:w="1440" w:type="dxa"/>
            <w:shd w:val="clear" w:color="auto" w:fill="auto"/>
            <w:vAlign w:val="center"/>
          </w:tcPr>
          <w:p w14:paraId="6EBFB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6F568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388B2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3E1A37C2">
            <w:pPr>
              <w:jc w:val="center"/>
              <w:rPr>
                <w:rFonts w:hint="eastAsia" w:asciiTheme="minorEastAsia" w:hAnsiTheme="minorEastAsia" w:eastAsiaTheme="minorEastAsia" w:cstheme="minorEastAsia"/>
                <w:i w:val="0"/>
                <w:iCs w:val="0"/>
                <w:color w:val="000000"/>
                <w:sz w:val="20"/>
                <w:szCs w:val="20"/>
                <w:u w:val="none"/>
              </w:rPr>
            </w:pPr>
          </w:p>
        </w:tc>
      </w:tr>
      <w:tr w14:paraId="43F7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6F593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160</w:t>
            </w:r>
          </w:p>
        </w:tc>
        <w:tc>
          <w:tcPr>
            <w:tcW w:w="1185" w:type="dxa"/>
            <w:shd w:val="clear" w:color="auto" w:fill="auto"/>
            <w:vAlign w:val="center"/>
          </w:tcPr>
          <w:p w14:paraId="65BCE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AA8F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横沥村</w:t>
            </w:r>
          </w:p>
        </w:tc>
        <w:tc>
          <w:tcPr>
            <w:tcW w:w="2685" w:type="dxa"/>
            <w:shd w:val="clear" w:color="auto" w:fill="auto"/>
            <w:vAlign w:val="center"/>
          </w:tcPr>
          <w:p w14:paraId="35DC6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横沥北街45号对面</w:t>
            </w:r>
          </w:p>
        </w:tc>
        <w:tc>
          <w:tcPr>
            <w:tcW w:w="1440" w:type="dxa"/>
            <w:shd w:val="clear" w:color="auto" w:fill="auto"/>
            <w:vAlign w:val="center"/>
          </w:tcPr>
          <w:p w14:paraId="664F6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2D3C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58F7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35AEC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3D29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5767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161</w:t>
            </w:r>
          </w:p>
        </w:tc>
        <w:tc>
          <w:tcPr>
            <w:tcW w:w="1185" w:type="dxa"/>
            <w:shd w:val="clear" w:color="auto" w:fill="auto"/>
            <w:vAlign w:val="center"/>
          </w:tcPr>
          <w:p w14:paraId="58777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6E2F8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横沥村</w:t>
            </w:r>
          </w:p>
        </w:tc>
        <w:tc>
          <w:tcPr>
            <w:tcW w:w="2685" w:type="dxa"/>
            <w:shd w:val="clear" w:color="auto" w:fill="auto"/>
            <w:vAlign w:val="center"/>
          </w:tcPr>
          <w:p w14:paraId="69FB3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横沥风水塘（拱津街36号）</w:t>
            </w:r>
          </w:p>
        </w:tc>
        <w:tc>
          <w:tcPr>
            <w:tcW w:w="1440" w:type="dxa"/>
            <w:shd w:val="clear" w:color="auto" w:fill="auto"/>
            <w:vAlign w:val="center"/>
          </w:tcPr>
          <w:p w14:paraId="7BD27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2666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0F4A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11670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6084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0F83F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1185" w:type="dxa"/>
            <w:shd w:val="clear" w:color="auto" w:fill="auto"/>
            <w:vAlign w:val="center"/>
          </w:tcPr>
          <w:p w14:paraId="2F635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7A6C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横沥村</w:t>
            </w:r>
          </w:p>
        </w:tc>
        <w:tc>
          <w:tcPr>
            <w:tcW w:w="2685" w:type="dxa"/>
            <w:shd w:val="clear" w:color="auto" w:fill="auto"/>
            <w:vAlign w:val="center"/>
          </w:tcPr>
          <w:p w14:paraId="12FBD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横沥中街15号（菜鸟驿站对面）</w:t>
            </w:r>
          </w:p>
        </w:tc>
        <w:tc>
          <w:tcPr>
            <w:tcW w:w="1440" w:type="dxa"/>
            <w:shd w:val="clear" w:color="auto" w:fill="auto"/>
            <w:vAlign w:val="center"/>
          </w:tcPr>
          <w:p w14:paraId="3D2E5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3240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120D6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51DEB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2D55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537DF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163</w:t>
            </w:r>
          </w:p>
        </w:tc>
        <w:tc>
          <w:tcPr>
            <w:tcW w:w="1185" w:type="dxa"/>
            <w:shd w:val="clear" w:color="auto" w:fill="auto"/>
            <w:vAlign w:val="center"/>
          </w:tcPr>
          <w:p w14:paraId="49FF3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4E2C1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横沥村</w:t>
            </w:r>
          </w:p>
        </w:tc>
        <w:tc>
          <w:tcPr>
            <w:tcW w:w="2685" w:type="dxa"/>
            <w:shd w:val="clear" w:color="auto" w:fill="auto"/>
            <w:vAlign w:val="center"/>
          </w:tcPr>
          <w:p w14:paraId="4A7A1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横沥流达公厕旁</w:t>
            </w:r>
          </w:p>
        </w:tc>
        <w:tc>
          <w:tcPr>
            <w:tcW w:w="1440" w:type="dxa"/>
            <w:shd w:val="clear" w:color="auto" w:fill="auto"/>
            <w:vAlign w:val="center"/>
          </w:tcPr>
          <w:p w14:paraId="67269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137A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44AB5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338F2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1128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0E6DF2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164</w:t>
            </w:r>
          </w:p>
        </w:tc>
        <w:tc>
          <w:tcPr>
            <w:tcW w:w="1185" w:type="dxa"/>
            <w:shd w:val="clear" w:color="auto" w:fill="auto"/>
            <w:vAlign w:val="center"/>
          </w:tcPr>
          <w:p w14:paraId="02782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3E67BC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横沥村</w:t>
            </w:r>
          </w:p>
        </w:tc>
        <w:tc>
          <w:tcPr>
            <w:tcW w:w="2685" w:type="dxa"/>
            <w:shd w:val="clear" w:color="auto" w:fill="auto"/>
            <w:vAlign w:val="center"/>
          </w:tcPr>
          <w:p w14:paraId="01B29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横沥风水街25号</w:t>
            </w:r>
          </w:p>
        </w:tc>
        <w:tc>
          <w:tcPr>
            <w:tcW w:w="1440" w:type="dxa"/>
            <w:shd w:val="clear" w:color="auto" w:fill="auto"/>
            <w:vAlign w:val="center"/>
          </w:tcPr>
          <w:p w14:paraId="60AAD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76B24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664EE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01B6D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6508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57118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165</w:t>
            </w:r>
          </w:p>
        </w:tc>
        <w:tc>
          <w:tcPr>
            <w:tcW w:w="1185" w:type="dxa"/>
            <w:shd w:val="clear" w:color="auto" w:fill="auto"/>
            <w:vAlign w:val="center"/>
          </w:tcPr>
          <w:p w14:paraId="6993E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161AF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75A43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大巷村五社摆酒厅对面</w:t>
            </w:r>
          </w:p>
        </w:tc>
        <w:tc>
          <w:tcPr>
            <w:tcW w:w="1440" w:type="dxa"/>
            <w:shd w:val="clear" w:color="auto" w:fill="auto"/>
            <w:vAlign w:val="center"/>
          </w:tcPr>
          <w:p w14:paraId="539FB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6FFAD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6D91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583AB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530B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4506D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166</w:t>
            </w:r>
          </w:p>
        </w:tc>
        <w:tc>
          <w:tcPr>
            <w:tcW w:w="1185" w:type="dxa"/>
            <w:shd w:val="clear" w:color="auto" w:fill="auto"/>
            <w:vAlign w:val="center"/>
          </w:tcPr>
          <w:p w14:paraId="21C01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77481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7AEF6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大巷村二社公园</w:t>
            </w:r>
          </w:p>
        </w:tc>
        <w:tc>
          <w:tcPr>
            <w:tcW w:w="1440" w:type="dxa"/>
            <w:shd w:val="clear" w:color="auto" w:fill="auto"/>
            <w:vAlign w:val="center"/>
          </w:tcPr>
          <w:p w14:paraId="378FA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07C62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81CC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29FDE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6448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622E7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167</w:t>
            </w:r>
          </w:p>
        </w:tc>
        <w:tc>
          <w:tcPr>
            <w:tcW w:w="1185" w:type="dxa"/>
            <w:shd w:val="clear" w:color="auto" w:fill="auto"/>
            <w:vAlign w:val="center"/>
          </w:tcPr>
          <w:p w14:paraId="51F29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35269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1438A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大巷村二社工业区（爱梦丝对面）</w:t>
            </w:r>
          </w:p>
        </w:tc>
        <w:tc>
          <w:tcPr>
            <w:tcW w:w="1440" w:type="dxa"/>
            <w:shd w:val="clear" w:color="auto" w:fill="auto"/>
            <w:vAlign w:val="center"/>
          </w:tcPr>
          <w:p w14:paraId="4C71F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13874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2238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18402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4CEB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467EC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168</w:t>
            </w:r>
          </w:p>
        </w:tc>
        <w:tc>
          <w:tcPr>
            <w:tcW w:w="1185" w:type="dxa"/>
            <w:shd w:val="clear" w:color="auto" w:fill="auto"/>
            <w:vAlign w:val="center"/>
          </w:tcPr>
          <w:p w14:paraId="11D97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756FB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19D18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大巷村四社逢泰楼旁</w:t>
            </w:r>
          </w:p>
        </w:tc>
        <w:tc>
          <w:tcPr>
            <w:tcW w:w="1440" w:type="dxa"/>
            <w:shd w:val="clear" w:color="auto" w:fill="auto"/>
            <w:vAlign w:val="center"/>
          </w:tcPr>
          <w:p w14:paraId="03102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03E3B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51C9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2BE91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1016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13F61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169</w:t>
            </w:r>
          </w:p>
        </w:tc>
        <w:tc>
          <w:tcPr>
            <w:tcW w:w="1185" w:type="dxa"/>
            <w:shd w:val="clear" w:color="auto" w:fill="auto"/>
            <w:vAlign w:val="center"/>
          </w:tcPr>
          <w:p w14:paraId="5C5EF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05E7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45B69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一社篮球场</w:t>
            </w:r>
          </w:p>
        </w:tc>
        <w:tc>
          <w:tcPr>
            <w:tcW w:w="1440" w:type="dxa"/>
            <w:shd w:val="clear" w:color="auto" w:fill="auto"/>
            <w:vAlign w:val="center"/>
          </w:tcPr>
          <w:p w14:paraId="3BAFA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4F85E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26F8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27118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122D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7A556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170</w:t>
            </w:r>
          </w:p>
        </w:tc>
        <w:tc>
          <w:tcPr>
            <w:tcW w:w="1185" w:type="dxa"/>
            <w:shd w:val="clear" w:color="auto" w:fill="auto"/>
            <w:vAlign w:val="center"/>
          </w:tcPr>
          <w:p w14:paraId="7BA10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29D6B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20C6D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中南街幸福楼后面</w:t>
            </w:r>
          </w:p>
        </w:tc>
        <w:tc>
          <w:tcPr>
            <w:tcW w:w="1440" w:type="dxa"/>
            <w:shd w:val="clear" w:color="auto" w:fill="auto"/>
            <w:vAlign w:val="center"/>
          </w:tcPr>
          <w:p w14:paraId="3F886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4EAD4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914E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4921B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5895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1517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171</w:t>
            </w:r>
          </w:p>
        </w:tc>
        <w:tc>
          <w:tcPr>
            <w:tcW w:w="1185" w:type="dxa"/>
            <w:shd w:val="clear" w:color="auto" w:fill="auto"/>
            <w:vAlign w:val="center"/>
          </w:tcPr>
          <w:p w14:paraId="6C5A3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136CA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605E2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大巷村中北街电房旁</w:t>
            </w:r>
          </w:p>
        </w:tc>
        <w:tc>
          <w:tcPr>
            <w:tcW w:w="1440" w:type="dxa"/>
            <w:shd w:val="clear" w:color="auto" w:fill="auto"/>
            <w:vAlign w:val="center"/>
          </w:tcPr>
          <w:p w14:paraId="65C8C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18FC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23A84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39787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5037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3D8EF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172</w:t>
            </w:r>
          </w:p>
        </w:tc>
        <w:tc>
          <w:tcPr>
            <w:tcW w:w="1185" w:type="dxa"/>
            <w:shd w:val="clear" w:color="auto" w:fill="auto"/>
            <w:vAlign w:val="center"/>
          </w:tcPr>
          <w:p w14:paraId="605AA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7AE14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58E5B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大巷村中北街81号对面</w:t>
            </w:r>
          </w:p>
        </w:tc>
        <w:tc>
          <w:tcPr>
            <w:tcW w:w="1440" w:type="dxa"/>
            <w:shd w:val="clear" w:color="auto" w:fill="auto"/>
            <w:vAlign w:val="center"/>
          </w:tcPr>
          <w:p w14:paraId="580AA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3F39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973B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02E4C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4108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43576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173</w:t>
            </w:r>
          </w:p>
        </w:tc>
        <w:tc>
          <w:tcPr>
            <w:tcW w:w="1185" w:type="dxa"/>
            <w:shd w:val="clear" w:color="auto" w:fill="auto"/>
            <w:vAlign w:val="center"/>
          </w:tcPr>
          <w:p w14:paraId="4549A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00563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3599D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众华北街21号（牌坊旁）</w:t>
            </w:r>
          </w:p>
        </w:tc>
        <w:tc>
          <w:tcPr>
            <w:tcW w:w="1440" w:type="dxa"/>
            <w:shd w:val="clear" w:color="auto" w:fill="auto"/>
            <w:vAlign w:val="center"/>
          </w:tcPr>
          <w:p w14:paraId="7B376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1DCF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45676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6652DC27">
            <w:pPr>
              <w:jc w:val="center"/>
              <w:rPr>
                <w:rFonts w:hint="eastAsia" w:asciiTheme="minorEastAsia" w:hAnsiTheme="minorEastAsia" w:eastAsiaTheme="minorEastAsia" w:cstheme="minorEastAsia"/>
                <w:i w:val="0"/>
                <w:iCs w:val="0"/>
                <w:color w:val="000000"/>
                <w:sz w:val="20"/>
                <w:szCs w:val="20"/>
                <w:u w:val="none"/>
              </w:rPr>
            </w:pPr>
          </w:p>
        </w:tc>
      </w:tr>
      <w:tr w14:paraId="6367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3C38F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174</w:t>
            </w:r>
          </w:p>
        </w:tc>
        <w:tc>
          <w:tcPr>
            <w:tcW w:w="1185" w:type="dxa"/>
            <w:shd w:val="clear" w:color="auto" w:fill="auto"/>
            <w:vAlign w:val="center"/>
          </w:tcPr>
          <w:p w14:paraId="1357D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4B982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0A5F4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众华公厕旁</w:t>
            </w:r>
          </w:p>
        </w:tc>
        <w:tc>
          <w:tcPr>
            <w:tcW w:w="1440" w:type="dxa"/>
            <w:shd w:val="clear" w:color="auto" w:fill="auto"/>
            <w:vAlign w:val="center"/>
          </w:tcPr>
          <w:p w14:paraId="1ECE8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2DD6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0FFE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183A5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13D5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0DB79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175</w:t>
            </w:r>
          </w:p>
        </w:tc>
        <w:tc>
          <w:tcPr>
            <w:tcW w:w="1185" w:type="dxa"/>
            <w:shd w:val="clear" w:color="auto" w:fill="auto"/>
            <w:vAlign w:val="center"/>
          </w:tcPr>
          <w:p w14:paraId="64375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3BC5E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7BF27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鸭水塘公园</w:t>
            </w:r>
          </w:p>
        </w:tc>
        <w:tc>
          <w:tcPr>
            <w:tcW w:w="1440" w:type="dxa"/>
            <w:shd w:val="clear" w:color="auto" w:fill="auto"/>
            <w:vAlign w:val="center"/>
          </w:tcPr>
          <w:p w14:paraId="1F7BD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35EA4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11FC3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5E93E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47B9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68935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176</w:t>
            </w:r>
          </w:p>
        </w:tc>
        <w:tc>
          <w:tcPr>
            <w:tcW w:w="1185" w:type="dxa"/>
            <w:shd w:val="clear" w:color="auto" w:fill="auto"/>
            <w:vAlign w:val="center"/>
          </w:tcPr>
          <w:p w14:paraId="2450E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1260" w:type="dxa"/>
            <w:shd w:val="clear" w:color="auto" w:fill="auto"/>
            <w:vAlign w:val="center"/>
          </w:tcPr>
          <w:p w14:paraId="5B557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大巷村</w:t>
            </w:r>
          </w:p>
        </w:tc>
        <w:tc>
          <w:tcPr>
            <w:tcW w:w="2685" w:type="dxa"/>
            <w:shd w:val="clear" w:color="auto" w:fill="auto"/>
            <w:vAlign w:val="center"/>
          </w:tcPr>
          <w:p w14:paraId="3882D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鸭南街和鸭东街交叉口</w:t>
            </w:r>
          </w:p>
        </w:tc>
        <w:tc>
          <w:tcPr>
            <w:tcW w:w="1440" w:type="dxa"/>
            <w:shd w:val="clear" w:color="auto" w:fill="auto"/>
            <w:vAlign w:val="center"/>
          </w:tcPr>
          <w:p w14:paraId="5F119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0CCB6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76CCE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5012B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需要遮挡</w:t>
            </w:r>
          </w:p>
        </w:tc>
      </w:tr>
      <w:tr w14:paraId="08F0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2A2BD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177</w:t>
            </w:r>
          </w:p>
        </w:tc>
        <w:tc>
          <w:tcPr>
            <w:tcW w:w="1185" w:type="dxa"/>
            <w:shd w:val="clear" w:color="auto" w:fill="auto"/>
            <w:vAlign w:val="center"/>
          </w:tcPr>
          <w:p w14:paraId="14576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石井</w:t>
            </w:r>
          </w:p>
        </w:tc>
        <w:tc>
          <w:tcPr>
            <w:tcW w:w="1260" w:type="dxa"/>
            <w:shd w:val="clear" w:color="auto" w:fill="auto"/>
            <w:vAlign w:val="center"/>
          </w:tcPr>
          <w:p w14:paraId="2B599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潭村</w:t>
            </w:r>
          </w:p>
        </w:tc>
        <w:tc>
          <w:tcPr>
            <w:tcW w:w="2685" w:type="dxa"/>
            <w:shd w:val="clear" w:color="auto" w:fill="auto"/>
            <w:vAlign w:val="center"/>
          </w:tcPr>
          <w:p w14:paraId="4CD4E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东大街朱栈巷巷口</w:t>
            </w:r>
          </w:p>
        </w:tc>
        <w:tc>
          <w:tcPr>
            <w:tcW w:w="1440" w:type="dxa"/>
            <w:shd w:val="clear" w:color="auto" w:fill="auto"/>
            <w:vAlign w:val="center"/>
          </w:tcPr>
          <w:p w14:paraId="4E06F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D5A1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3F8A8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3645C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r>
      <w:tr w14:paraId="13D2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0ADCC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178</w:t>
            </w:r>
          </w:p>
        </w:tc>
        <w:tc>
          <w:tcPr>
            <w:tcW w:w="1185" w:type="dxa"/>
            <w:shd w:val="clear" w:color="auto" w:fill="auto"/>
            <w:vAlign w:val="center"/>
          </w:tcPr>
          <w:p w14:paraId="6376E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石井</w:t>
            </w:r>
          </w:p>
        </w:tc>
        <w:tc>
          <w:tcPr>
            <w:tcW w:w="1260" w:type="dxa"/>
            <w:shd w:val="clear" w:color="auto" w:fill="auto"/>
            <w:vAlign w:val="center"/>
          </w:tcPr>
          <w:p w14:paraId="7EACC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潭村</w:t>
            </w:r>
          </w:p>
        </w:tc>
        <w:tc>
          <w:tcPr>
            <w:tcW w:w="2685" w:type="dxa"/>
            <w:shd w:val="clear" w:color="auto" w:fill="auto"/>
            <w:vAlign w:val="center"/>
          </w:tcPr>
          <w:p w14:paraId="51E19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潭村大基八巷口</w:t>
            </w:r>
          </w:p>
        </w:tc>
        <w:tc>
          <w:tcPr>
            <w:tcW w:w="1440" w:type="dxa"/>
            <w:shd w:val="clear" w:color="auto" w:fill="auto"/>
            <w:vAlign w:val="center"/>
          </w:tcPr>
          <w:p w14:paraId="3FA41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0F17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E1B0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5E0F6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02F2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5" w:type="dxa"/>
            <w:shd w:val="clear" w:color="auto" w:fill="auto"/>
            <w:vAlign w:val="center"/>
          </w:tcPr>
          <w:p w14:paraId="4F7DD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179</w:t>
            </w:r>
          </w:p>
        </w:tc>
        <w:tc>
          <w:tcPr>
            <w:tcW w:w="1185" w:type="dxa"/>
            <w:shd w:val="clear" w:color="auto" w:fill="auto"/>
            <w:vAlign w:val="center"/>
          </w:tcPr>
          <w:p w14:paraId="31142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石井</w:t>
            </w:r>
          </w:p>
        </w:tc>
        <w:tc>
          <w:tcPr>
            <w:tcW w:w="1260" w:type="dxa"/>
            <w:shd w:val="clear" w:color="auto" w:fill="auto"/>
            <w:vAlign w:val="center"/>
          </w:tcPr>
          <w:p w14:paraId="16DD5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潭村</w:t>
            </w:r>
          </w:p>
        </w:tc>
        <w:tc>
          <w:tcPr>
            <w:tcW w:w="2685" w:type="dxa"/>
            <w:shd w:val="clear" w:color="auto" w:fill="auto"/>
            <w:vAlign w:val="center"/>
          </w:tcPr>
          <w:p w14:paraId="02418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潭村北二巷巷口</w:t>
            </w:r>
          </w:p>
        </w:tc>
        <w:tc>
          <w:tcPr>
            <w:tcW w:w="1440" w:type="dxa"/>
            <w:shd w:val="clear" w:color="auto" w:fill="auto"/>
            <w:vAlign w:val="center"/>
          </w:tcPr>
          <w:p w14:paraId="32E10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4C8B5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40342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6桶</w:t>
            </w:r>
          </w:p>
        </w:tc>
        <w:tc>
          <w:tcPr>
            <w:tcW w:w="1044" w:type="dxa"/>
            <w:shd w:val="clear" w:color="auto" w:fill="auto"/>
            <w:vAlign w:val="center"/>
          </w:tcPr>
          <w:p w14:paraId="48AB4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已有投放点框架，需要加装水箱</w:t>
            </w:r>
          </w:p>
        </w:tc>
      </w:tr>
      <w:tr w14:paraId="4348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uto"/>
            <w:vAlign w:val="center"/>
          </w:tcPr>
          <w:p w14:paraId="279E7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180</w:t>
            </w:r>
          </w:p>
        </w:tc>
        <w:tc>
          <w:tcPr>
            <w:tcW w:w="1185" w:type="dxa"/>
            <w:shd w:val="clear" w:color="auto" w:fill="auto"/>
            <w:vAlign w:val="center"/>
          </w:tcPr>
          <w:p w14:paraId="63388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1260" w:type="dxa"/>
            <w:shd w:val="clear" w:color="auto" w:fill="auto"/>
            <w:vAlign w:val="center"/>
          </w:tcPr>
          <w:p w14:paraId="12614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百顺</w:t>
            </w:r>
          </w:p>
        </w:tc>
        <w:tc>
          <w:tcPr>
            <w:tcW w:w="2685" w:type="dxa"/>
            <w:shd w:val="clear" w:color="auto" w:fill="auto"/>
            <w:vAlign w:val="center"/>
          </w:tcPr>
          <w:p w14:paraId="2B860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三元里大道1146号保利阅云台B区</w:t>
            </w:r>
          </w:p>
        </w:tc>
        <w:tc>
          <w:tcPr>
            <w:tcW w:w="1440" w:type="dxa"/>
            <w:shd w:val="clear" w:color="auto" w:fill="auto"/>
            <w:vAlign w:val="center"/>
          </w:tcPr>
          <w:p w14:paraId="01D88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237F8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6991E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3BBD7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582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675" w:type="dxa"/>
            <w:shd w:val="clear" w:color="auto" w:fill="auto"/>
            <w:vAlign w:val="center"/>
          </w:tcPr>
          <w:p w14:paraId="0C0CD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181</w:t>
            </w:r>
          </w:p>
        </w:tc>
        <w:tc>
          <w:tcPr>
            <w:tcW w:w="1185" w:type="dxa"/>
            <w:shd w:val="clear" w:color="auto" w:fill="auto"/>
            <w:vAlign w:val="center"/>
          </w:tcPr>
          <w:p w14:paraId="6EEC9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1260" w:type="dxa"/>
            <w:shd w:val="clear" w:color="auto" w:fill="auto"/>
            <w:vAlign w:val="center"/>
          </w:tcPr>
          <w:p w14:paraId="3BD3B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百顺</w:t>
            </w:r>
          </w:p>
        </w:tc>
        <w:tc>
          <w:tcPr>
            <w:tcW w:w="2685" w:type="dxa"/>
            <w:shd w:val="clear" w:color="auto" w:fill="auto"/>
            <w:vAlign w:val="center"/>
          </w:tcPr>
          <w:p w14:paraId="7DACB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三元里大道1146号保利阅云台C区</w:t>
            </w:r>
          </w:p>
        </w:tc>
        <w:tc>
          <w:tcPr>
            <w:tcW w:w="1440" w:type="dxa"/>
            <w:shd w:val="clear" w:color="auto" w:fill="auto"/>
            <w:vAlign w:val="center"/>
          </w:tcPr>
          <w:p w14:paraId="22C42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1AA74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厢房式</w:t>
            </w:r>
          </w:p>
        </w:tc>
        <w:tc>
          <w:tcPr>
            <w:tcW w:w="1200" w:type="dxa"/>
            <w:shd w:val="clear" w:color="auto" w:fill="auto"/>
            <w:vAlign w:val="center"/>
          </w:tcPr>
          <w:p w14:paraId="00D04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342EF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需要屏式遮挡</w:t>
            </w:r>
          </w:p>
        </w:tc>
      </w:tr>
      <w:tr w14:paraId="06B5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52680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182</w:t>
            </w:r>
          </w:p>
        </w:tc>
        <w:tc>
          <w:tcPr>
            <w:tcW w:w="1185" w:type="dxa"/>
            <w:shd w:val="clear" w:color="auto" w:fill="auto"/>
            <w:vAlign w:val="center"/>
          </w:tcPr>
          <w:p w14:paraId="093C5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1260" w:type="dxa"/>
            <w:shd w:val="clear" w:color="auto" w:fill="auto"/>
            <w:vAlign w:val="center"/>
          </w:tcPr>
          <w:p w14:paraId="0C88B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合益</w:t>
            </w:r>
          </w:p>
        </w:tc>
        <w:tc>
          <w:tcPr>
            <w:tcW w:w="2685" w:type="dxa"/>
            <w:shd w:val="clear" w:color="auto" w:fill="auto"/>
            <w:vAlign w:val="center"/>
          </w:tcPr>
          <w:p w14:paraId="7F569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合益一街21号</w:t>
            </w:r>
          </w:p>
        </w:tc>
        <w:tc>
          <w:tcPr>
            <w:tcW w:w="1440" w:type="dxa"/>
            <w:shd w:val="clear" w:color="auto" w:fill="auto"/>
            <w:vAlign w:val="center"/>
          </w:tcPr>
          <w:p w14:paraId="38129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72EB6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4AC52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05380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需要后方屏式遮挡存放点</w:t>
            </w:r>
          </w:p>
        </w:tc>
      </w:tr>
      <w:tr w14:paraId="16FA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0AEAA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183</w:t>
            </w:r>
          </w:p>
        </w:tc>
        <w:tc>
          <w:tcPr>
            <w:tcW w:w="1185" w:type="dxa"/>
            <w:shd w:val="clear" w:color="auto" w:fill="auto"/>
            <w:vAlign w:val="center"/>
          </w:tcPr>
          <w:p w14:paraId="6D152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1260" w:type="dxa"/>
            <w:shd w:val="clear" w:color="auto" w:fill="auto"/>
            <w:vAlign w:val="center"/>
          </w:tcPr>
          <w:p w14:paraId="7B5E5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合益</w:t>
            </w:r>
          </w:p>
        </w:tc>
        <w:tc>
          <w:tcPr>
            <w:tcW w:w="2685" w:type="dxa"/>
            <w:shd w:val="clear" w:color="auto" w:fill="auto"/>
            <w:vAlign w:val="center"/>
          </w:tcPr>
          <w:p w14:paraId="15093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合益一街9号</w:t>
            </w:r>
          </w:p>
        </w:tc>
        <w:tc>
          <w:tcPr>
            <w:tcW w:w="1440" w:type="dxa"/>
            <w:shd w:val="clear" w:color="auto" w:fill="auto"/>
            <w:vAlign w:val="center"/>
          </w:tcPr>
          <w:p w14:paraId="16105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定时投放点</w:t>
            </w:r>
          </w:p>
        </w:tc>
        <w:tc>
          <w:tcPr>
            <w:tcW w:w="1245" w:type="dxa"/>
            <w:shd w:val="clear" w:color="auto" w:fill="auto"/>
            <w:vAlign w:val="center"/>
          </w:tcPr>
          <w:p w14:paraId="54E91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53836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4桶</w:t>
            </w:r>
          </w:p>
        </w:tc>
        <w:tc>
          <w:tcPr>
            <w:tcW w:w="1044" w:type="dxa"/>
            <w:shd w:val="clear" w:color="auto" w:fill="auto"/>
            <w:vAlign w:val="center"/>
          </w:tcPr>
          <w:p w14:paraId="5C2EE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需要后方屏式遮挡存放点挡</w:t>
            </w:r>
          </w:p>
        </w:tc>
      </w:tr>
      <w:tr w14:paraId="1096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75" w:type="dxa"/>
            <w:shd w:val="clear" w:color="auto" w:fill="auto"/>
            <w:vAlign w:val="center"/>
          </w:tcPr>
          <w:p w14:paraId="2FD62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184</w:t>
            </w:r>
          </w:p>
        </w:tc>
        <w:tc>
          <w:tcPr>
            <w:tcW w:w="1185" w:type="dxa"/>
            <w:shd w:val="clear" w:color="auto" w:fill="auto"/>
            <w:vAlign w:val="center"/>
          </w:tcPr>
          <w:p w14:paraId="284B1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1260" w:type="dxa"/>
            <w:shd w:val="clear" w:color="auto" w:fill="auto"/>
            <w:vAlign w:val="center"/>
          </w:tcPr>
          <w:p w14:paraId="42A9F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机三社区</w:t>
            </w:r>
          </w:p>
        </w:tc>
        <w:tc>
          <w:tcPr>
            <w:tcW w:w="2685" w:type="dxa"/>
            <w:shd w:val="clear" w:color="auto" w:fill="auto"/>
            <w:vAlign w:val="center"/>
          </w:tcPr>
          <w:p w14:paraId="5E254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白云区云城东路与云城南三交叉口机场三社区旁</w:t>
            </w:r>
          </w:p>
        </w:tc>
        <w:tc>
          <w:tcPr>
            <w:tcW w:w="1440" w:type="dxa"/>
            <w:shd w:val="clear" w:color="auto" w:fill="auto"/>
            <w:vAlign w:val="center"/>
          </w:tcPr>
          <w:p w14:paraId="1F8EF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误时投放点</w:t>
            </w:r>
          </w:p>
        </w:tc>
        <w:tc>
          <w:tcPr>
            <w:tcW w:w="1245" w:type="dxa"/>
            <w:shd w:val="clear" w:color="auto" w:fill="auto"/>
            <w:vAlign w:val="center"/>
          </w:tcPr>
          <w:p w14:paraId="5F4C2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亭式</w:t>
            </w:r>
          </w:p>
        </w:tc>
        <w:tc>
          <w:tcPr>
            <w:tcW w:w="1200" w:type="dxa"/>
            <w:shd w:val="clear" w:color="auto" w:fill="auto"/>
            <w:vAlign w:val="center"/>
          </w:tcPr>
          <w:p w14:paraId="0B5DB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8桶</w:t>
            </w:r>
          </w:p>
        </w:tc>
        <w:tc>
          <w:tcPr>
            <w:tcW w:w="1044" w:type="dxa"/>
            <w:shd w:val="clear" w:color="auto" w:fill="auto"/>
            <w:vAlign w:val="center"/>
          </w:tcPr>
          <w:p w14:paraId="356D3C05">
            <w:pPr>
              <w:jc w:val="center"/>
              <w:rPr>
                <w:rFonts w:hint="eastAsia" w:asciiTheme="minorEastAsia" w:hAnsiTheme="minorEastAsia" w:eastAsiaTheme="minorEastAsia" w:cstheme="minorEastAsia"/>
                <w:i w:val="0"/>
                <w:iCs w:val="0"/>
                <w:color w:val="000000"/>
                <w:sz w:val="20"/>
                <w:szCs w:val="20"/>
                <w:u w:val="none"/>
              </w:rPr>
            </w:pPr>
          </w:p>
        </w:tc>
      </w:tr>
    </w:tbl>
    <w:p w14:paraId="2985ECB8">
      <w:pPr>
        <w:pStyle w:val="6"/>
        <w:widowControl w:val="0"/>
        <w:numPr>
          <w:ilvl w:val="0"/>
          <w:numId w:val="0"/>
        </w:numPr>
        <w:tabs>
          <w:tab w:val="left" w:pos="540"/>
        </w:tabs>
        <w:autoSpaceDE/>
        <w:autoSpaceDN/>
        <w:adjustRightInd w:val="0"/>
        <w:snapToGrid w:val="0"/>
        <w:spacing w:line="360" w:lineRule="auto"/>
        <w:jc w:val="both"/>
        <w:rPr>
          <w:rFonts w:hint="default" w:hAnsi="宋体"/>
          <w:b/>
          <w:bCs/>
          <w:sz w:val="21"/>
          <w:lang w:val="en-US" w:eastAsia="zh-CN"/>
        </w:rPr>
      </w:pPr>
    </w:p>
    <w:p w14:paraId="62B61C7F">
      <w:pPr>
        <w:pStyle w:val="6"/>
        <w:widowControl w:val="0"/>
        <w:numPr>
          <w:ilvl w:val="0"/>
          <w:numId w:val="0"/>
        </w:numPr>
        <w:tabs>
          <w:tab w:val="left" w:pos="540"/>
        </w:tabs>
        <w:autoSpaceDE/>
        <w:autoSpaceDN/>
        <w:adjustRightInd w:val="0"/>
        <w:snapToGrid w:val="0"/>
        <w:spacing w:line="360" w:lineRule="auto"/>
        <w:jc w:val="both"/>
        <w:rPr>
          <w:rFonts w:hint="eastAsia" w:hAnsi="宋体"/>
          <w:b/>
          <w:bCs/>
          <w:sz w:val="21"/>
          <w:lang w:val="en-US" w:eastAsia="zh-CN"/>
        </w:rPr>
      </w:pPr>
      <w:r>
        <w:rPr>
          <w:rFonts w:hint="eastAsia" w:hAnsi="宋体"/>
          <w:b/>
          <w:bCs/>
          <w:sz w:val="21"/>
          <w:lang w:val="en-US" w:eastAsia="zh-CN"/>
        </w:rPr>
        <w:t>（2）生活垃圾分类投放点改建一览表</w:t>
      </w:r>
    </w:p>
    <w:tbl>
      <w:tblPr>
        <w:tblStyle w:val="10"/>
        <w:tblpPr w:leftFromText="180" w:rightFromText="180" w:vertAnchor="text" w:horzAnchor="page" w:tblpX="608" w:tblpY="182"/>
        <w:tblOverlap w:val="never"/>
        <w:tblW w:w="10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9"/>
        <w:gridCol w:w="1920"/>
        <w:gridCol w:w="2325"/>
        <w:gridCol w:w="1995"/>
        <w:gridCol w:w="1886"/>
        <w:gridCol w:w="1679"/>
      </w:tblGrid>
      <w:tr w14:paraId="5AC5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5E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序号</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43F1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点位名称</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72E5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需改建类型</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8056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需改建款式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442E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需改建投放口数量</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FC2D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备注</w:t>
            </w:r>
          </w:p>
        </w:tc>
      </w:tr>
      <w:tr w14:paraId="05B5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A467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4E61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榕树头东路1号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5707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25EE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亭式改厢房式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0955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97E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527C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17CE6B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2FF4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白山幼儿园对面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D0D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6198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亭式改厢房式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D0BA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16D7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3248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68A6D8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F547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白山西街175号穗保后门</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35A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5C8C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亭式改厢房式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291E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597A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4C57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57A182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31549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29号定时投放点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1ADC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3182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亭式改厢房式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7068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684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6DEF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3601BC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2CE3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22号定时投放点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9F4D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E313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DAB2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62B9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6D3A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6DD96C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58C0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16号误时投放点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975D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B575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亭式改厢房式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1527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8A8A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1C79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A4CD1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97E2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26号定时投放点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2A26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4131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92A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C4305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1083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D9CE8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9344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78号定时投放点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FA16F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C9DF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5C5A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F8C7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5F0D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AD2FD7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F76D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3号定时点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094F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1D0A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26DB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94BD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6A30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348ACF5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21D4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6号定时点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0ABB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DE10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78E0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B23F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3794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557DF1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4E6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4号定时点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C9A6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4B48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9E92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C0BC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3949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86CF93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585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9号定时点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7AD3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8C46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03154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E0EA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65CD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021A00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7BB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10号定时点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F44A2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85E8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2931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EF94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40F2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DD8EA0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10A4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14号定时点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9FE9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53E3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D27FE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87C1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35B76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886DF8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7B4B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白社中街</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988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C335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2F03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E16C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6EED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CFBDB8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95FA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颐和山庄1号定时投放点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8CA1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8C34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D37B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B77F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需在投放点后新增存桶区</w:t>
            </w:r>
          </w:p>
        </w:tc>
      </w:tr>
      <w:tr w14:paraId="6FEF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FAA3B6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13EC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号线-幼儿园站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99CC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F8D4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8DCC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9094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75084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ED5EF9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BD8A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号线-村委会站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B27C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A31F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F89B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BBBD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08F4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9B5871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1CC1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号线-印刷厂站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AE3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FBA4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5F37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A59E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690C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E09222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4E3C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号线-向北洪圣庙站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5380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66DE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41E8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BFA7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283A5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A099DE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9BBF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号线-向北酒堂站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5EAD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722F7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B95D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B4A0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3BB7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BBDE08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32D2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w:t>
            </w:r>
            <w:r>
              <w:rPr>
                <w:rFonts w:hint="eastAsia" w:asciiTheme="minorEastAsia" w:hAnsiTheme="minorEastAsia" w:eastAsiaTheme="minorEastAsia" w:cstheme="minorEastAsia"/>
                <w:i w:val="0"/>
                <w:iCs w:val="0"/>
                <w:color w:val="000000"/>
                <w:kern w:val="0"/>
                <w:sz w:val="20"/>
                <w:szCs w:val="20"/>
                <w:u w:val="none"/>
                <w:lang w:val="en-US" w:eastAsia="zh-CN" w:bidi="ar"/>
              </w:rPr>
              <w:t>号线-沙远坊七巷站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A48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C65B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7050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18375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2BCA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3165926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C003C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w:t>
            </w:r>
            <w:r>
              <w:rPr>
                <w:rFonts w:hint="eastAsia" w:asciiTheme="minorEastAsia" w:hAnsiTheme="minorEastAsia" w:eastAsiaTheme="minorEastAsia" w:cstheme="minorEastAsia"/>
                <w:i w:val="0"/>
                <w:iCs w:val="0"/>
                <w:color w:val="000000"/>
                <w:kern w:val="0"/>
                <w:sz w:val="20"/>
                <w:szCs w:val="20"/>
                <w:u w:val="none"/>
                <w:lang w:val="en-US" w:eastAsia="zh-CN" w:bidi="ar"/>
              </w:rPr>
              <w:t>号线-南约东一巷站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21F41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67F1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676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DDEE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5874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5BEB30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84B06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号线-廖家社旧厕所站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93E8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F05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B94A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01C2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0716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3DDC20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4B24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号线—夏茅刘氏大宗祠站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3C1E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F442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E49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427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4CE5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0C0B43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37C3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龙湖北线路-龙湖聚龙街站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820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F63F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7DF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9A19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742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24ED91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0223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龙湖南线路-龙湖南龙街站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0B7B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97B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E5F7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2CE5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6C9A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835D8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5DC9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龙湖南线路-龙湖义龙街1</w:t>
            </w:r>
            <w:r>
              <w:rPr>
                <w:rFonts w:hint="eastAsia" w:asciiTheme="minorEastAsia" w:hAnsiTheme="minorEastAsia" w:eastAsiaTheme="minorEastAsia" w:cstheme="minorEastAsia"/>
                <w:i w:val="0"/>
                <w:iCs w:val="0"/>
                <w:color w:val="000000"/>
                <w:kern w:val="0"/>
                <w:sz w:val="20"/>
                <w:szCs w:val="20"/>
                <w:u w:val="none"/>
                <w:lang w:val="en-US" w:eastAsia="zh-CN" w:bidi="ar"/>
              </w:rPr>
              <w:t>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5BA8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35B3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D176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1B4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096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9A8556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29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1173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大朗东线-十一社六祖庙站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D41C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ACA4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C80D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0914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79C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CB9C55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7C22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大朗东线-十社广场站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026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B374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025D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345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15EE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9EC7B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E943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大朗东线-八社中学西侧站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BA4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E504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B7FD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EF182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4807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30DCD1A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3E32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大朗东线-七社创城门口站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FD6B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159B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1836B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FE5D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55E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DF89B4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C63B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大朗西线-十八社停车场站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C1D9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68C4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62E5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3D3D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3DD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FBB003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5B11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大朗西线-十七社篮球场站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9904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ED94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1299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7AF7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1E8D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4967CB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6F09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大朗西线-一社富贵巷站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D29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3F85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79CA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C55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0D0E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E2AC92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4DF3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大朗南线-一社公园仔站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760E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8B2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EAB3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D5E4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1950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941D93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F951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大朗南线-四社大鱼塘站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B7379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582A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9C76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3E82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14F0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581D35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FEF0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大冈北线路-大冈中街市场站点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DAA8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8C17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81A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E435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6DD1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50738F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39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69A4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大冈北线路-大冈象山祠站点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861EF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5002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5D9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5045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FDA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9F5E7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5EA7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大冈南线路-大冈街41</w:t>
            </w:r>
            <w:r>
              <w:rPr>
                <w:rFonts w:hint="eastAsia" w:asciiTheme="minorEastAsia" w:hAnsiTheme="minorEastAsia" w:eastAsiaTheme="minorEastAsia" w:cstheme="minorEastAsia"/>
                <w:i w:val="0"/>
                <w:iCs w:val="0"/>
                <w:color w:val="000000"/>
                <w:kern w:val="0"/>
                <w:sz w:val="20"/>
                <w:szCs w:val="20"/>
                <w:u w:val="none"/>
                <w:lang w:val="en-US" w:eastAsia="zh-CN" w:bidi="ar"/>
              </w:rPr>
              <w:t>号公交站点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ABB9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AD04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3B7D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C4B14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6DAC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626CC3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4B4D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大冈南线路-大冈幼儿园站点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F7D2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FDA1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B337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8B22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FE4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AA1764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76D1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大冈南线路-大冈小学站点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E397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F042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E3D5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3C99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7E6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8549D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28496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大冈榕溪线路-大冈榕溪广场站点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015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89C3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37CF7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F647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88F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05EC3A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B0EA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万寿一巷公交站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ACD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1A42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9D35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6AE7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利用原本的基础（原亭子、房子）进行简易调整，无需新建亭式房式；需调整现在的一些外板如宣传栏、投放指引，增加有害垃圾小型投放盒子等要素。</w:t>
            </w:r>
          </w:p>
        </w:tc>
      </w:tr>
      <w:tr w14:paraId="0BF3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001BDD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6215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175单车棚公交站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DBD9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93F7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9EEAE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327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利用原本的基础（原亭子、房子）进行简易调整，无需新建亭式房式；需调整现在的一些外板如宣传栏、投放指引，增加有害垃圾小型投放盒子等要素。</w:t>
            </w:r>
          </w:p>
        </w:tc>
      </w:tr>
      <w:tr w14:paraId="1325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3855FD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E98A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五世同堂公交站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DC7F9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ECC97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65AA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F297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利用原本的基础（原亭子、房子）进行简易调整，无需新建亭式房式；需调整现在的一些外板如宣传栏、投放指引，增加有害垃圾小型投放盒子等要素。</w:t>
            </w:r>
          </w:p>
        </w:tc>
      </w:tr>
      <w:tr w14:paraId="6156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373DBD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F90C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老人活动中心公交站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12D1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F472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162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4AEF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利用原本的基础（原亭子、房子）进行简易调整，无需新建亭式房式；需调整现在的一些外板如宣传栏、投放指引，增加有害垃圾小型投放盒子等要素。</w:t>
            </w:r>
          </w:p>
        </w:tc>
      </w:tr>
      <w:tr w14:paraId="087D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3E2BD7C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BCA3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大园街公交站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6D3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A9FB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AA3C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E616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利用原本的基础（原亭子、房子）进行简易调整，无需新建亭式房式；需调整现在的一些外板如宣传栏、投放指引，增加有害垃圾小型投放盒子等要素。</w:t>
            </w:r>
          </w:p>
        </w:tc>
      </w:tr>
      <w:tr w14:paraId="6F3B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40BAA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4A50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天枢街40号公交站</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C44E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0F9CE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32D99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F0FC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利用原本的基础（原亭子、房子）进行简易调整，无需新建亭式房式；需调整现在的一些外板如宣传栏、投放指引，增加有害垃圾小型投放盒子等要素。</w:t>
            </w:r>
          </w:p>
        </w:tc>
      </w:tr>
      <w:tr w14:paraId="0745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52948A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50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341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松南东街公交站</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93D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31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8C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1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利用原本的基础（原亭子、房子）进行简易调整，无需新建亭式房式；需调整现在的一些外板如宣传栏、投放指引，增加有害垃圾小型投放盒子等要素。</w:t>
            </w:r>
          </w:p>
        </w:tc>
      </w:tr>
      <w:tr w14:paraId="33AD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67DB4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51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8F83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石湖村石寺路24号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5DE0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BEFA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F0BDE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9376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30D4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D98BA2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52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D849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石湖村529车站投放点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6D9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A9E4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D29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543A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5A2A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E2856A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53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31BB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石湖村10社电房旁</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61F9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BD0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CC6F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37D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6A9A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869AE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54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D0D8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石湖村石湖北路66号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DBD2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5691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9FA9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911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迁移对面且升级</w:t>
            </w:r>
          </w:p>
        </w:tc>
      </w:tr>
      <w:tr w14:paraId="1187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00E1D6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55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6B45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石湖村朝亮南路138号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5DC1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3896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EBAF2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144E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1F64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6591CC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56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2CB5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石湖村新大路41号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3A83D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A86D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BB4E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F656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1911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9328D8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57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AD04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大源村46号3社投放点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4E48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62CA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456CB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E1BE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33A6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BA892E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58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06A9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大源村42号3社投放点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860E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B2F9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E7991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1EC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41CD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3E10FF2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59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A0FB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大源村55号4社投放点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676C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3FB2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92AE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0D2D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021F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5DC64C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BE4C5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大源村58号4社投放点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6542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9E7E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060D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19D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7FF3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C4533A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09879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石湖村新大路147号投放点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11B8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D952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AA90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3487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7934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87BAC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BD8B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石湖村中心街33号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684B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66563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F98D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29E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416D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85B6DF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7E3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石湖村康乐路公园</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43C2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0296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042F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C0CE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60E1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4E6CB2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027F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石湖村8社电房投放点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213C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5C69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D561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44E5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30FE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91B4EC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4C43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11社绿化公园投放点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8AA3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19F3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09377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63FE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437C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ECAC6A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AE6B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广州市白云区太和镇朝亮中路和安街6号旁</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C4B9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BB17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8409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DDBC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和安街1号定时投放点440111039301329107011001PD000N搬迁至改建地址</w:t>
            </w:r>
          </w:p>
        </w:tc>
      </w:tr>
      <w:tr w14:paraId="2DDE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6D229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5DA32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广州市白云区太和镇联升西路64号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88C1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4082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B2A1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95C1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如意四街15号对面定时投放点440111039301330107011001PD000X搬迁至改建地址</w:t>
            </w:r>
          </w:p>
        </w:tc>
      </w:tr>
      <w:tr w14:paraId="17F3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B51EF5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3DA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广州市白云区太和镇和乐路31号和乐苑门口定时投放点5</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47C46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8A3A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4353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B6E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亭式改为厢式，宽2.3米</w:t>
            </w:r>
          </w:p>
        </w:tc>
      </w:tr>
      <w:tr w14:paraId="12CF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C760EC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63F5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广州市白云区太和镇谢家庄村一社永利南街8号对面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6EABF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1FF79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4CE3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0C82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4B12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28AC1F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CF36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广州市白云区太和镇谢家庄村一社永利北街2号对面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2D93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8520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3B70C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7FE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022B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A7E57B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E83D5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广州市白云区太和镇谢家庄村二社迴龙街8号对面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C29A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E9E2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53F6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2CF6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4A51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5E7124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0D50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广州市白云区太和镇谢家庄村二社迴龙街32号对面，蓝球场边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76F3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3575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C9B2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8AB6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18B8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E847F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CB00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广州市白云区太和镇谢家庄村三社金贝贝幼儿园对出路口涌边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7F88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E45D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9D4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AD09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0199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B6A615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FD3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广州市白云区太和镇谢家庄村三社荫兰西路5-1对面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59E6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3AD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E0BA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0C7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E9F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35E7678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08FC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广州市白云区太和镇谢家庄村四社太和北路一街中段位</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EB27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0296D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C667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D76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0EA7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F933EF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A278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广州市白云区太和镇谢家庄四社宝树路26号后面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061F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4C35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1F26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4640B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8EE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D2F9CB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2984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广州市白云区太和镇谢家庄村五社宝生横街一巷对面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388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846E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28E5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CEB7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6A2F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8C1CC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AB5A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广州市白云区太和镇谢家庄村五社宝树二街29号对面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534E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F1A0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49D32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5AF3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943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75EF31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79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30FB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广州市白云区太和镇谢家庄村五社太和北路48号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FCD07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3BFE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7F40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EA76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6FAF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358954C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EA5C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广州市白云区太和镇谢家庄村六社茶籽园街口旁</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992E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5453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77D2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C0C9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0F7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2A2229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E67A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广州市白云区太和镇谢家庄村七社文威北街7号旁边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5FEF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CF56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E5F2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8AC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675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D7AED1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B14D0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广州市白云区太和镇谢家庄村七社平湖街鱼塘边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B866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61DC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9F47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223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0EF1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CD7D59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34CC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广州市白云区太和镇谢家庄七社新安南街一巷路口</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B87A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29AD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0C4F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2997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614F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9D92D6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1DB9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广州市白云区太和镇谢家庄八社新安街2号对面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07AC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5AF8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7F55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EB23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4DFB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40A5AD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D6C0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广州市白云区太和镇谢家庄村八社顺和街路口旁</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B49B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C1F1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C244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7238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0CF3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FA3BFF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A0AC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广州市白云区太和镇谢家庄村九社马新三街路口对面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ACED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F104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107D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2A04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868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81DAD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1DA3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广州市白云区太和镇谢家庄村九社马新街64号对面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7260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D80B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EB9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C050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4D5D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E6B519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55507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广州市白云区太和镇谢家庄村九社马新—街40号旁边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1299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870E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36D8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5571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48D3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66BD7A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C5E8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广州市白云区太和镇谢家庄村十社和邱街12号对面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F78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D27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4306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2C9E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2F3C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76A002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A680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广州市白云区太和镇谢家庄村十社和邱东街3-1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0041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E91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DF4D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EA48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160F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B07DA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74EA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广州市白云区太和镇谢家庄十一社大来北一街二巷1号对面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0D40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31EA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9117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76CA1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D5F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D8937A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958D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广州市白云区太和镇谢家庄村十二社西园中街四巷1号之一旁</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58A7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2407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BDD0E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6DE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FFD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65514D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854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广州市白云区太和镇谢家庄村十三社鼓岭街路口斜对面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B45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6253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5ED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C856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564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299970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5DAA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广州市白云区太和镇谢家庄十五社东兴南路8号对面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6AEF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909F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A3FD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A053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2C4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7605EF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D21A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广州市白云区太和镇谢家庄村十五社荫兰西路七街21号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DB4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B31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F775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23BF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64C4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F06391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5875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广州市白云区太和镇谢家庄村十六社荫兰东路14号旁</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0189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8F41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B426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7AD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436E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CCCC30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BFF3B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广州市白云区太和镇谢家庄村十七社西新街21-2对面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A464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29E3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0A7E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AEB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CB1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2AD5D0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C4A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广州市白云区太和镇谢家庄村十八社西新街路口对面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430B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BD28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7DA9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D245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A5D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DF4760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99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5E88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广州市白云区太和镇谢家庄村十九社西园中街四巷13号旁</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03DB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4306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3BE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BCEF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2332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99544A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FB51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广州市白云区太和镇谢家庄村二十社西园西街四巷16号对面</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2F58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1F62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FEA8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6C24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D69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66C6BF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B392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广州市白云区太和镇谢家庄村二十一社西园南九巷1号旁</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3FAB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9B8F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653A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8BB4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66B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ACA893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C21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广州市白云区太和镇谢家庄村二十二社和李西街路口旁边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5D5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BD0A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613B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0D5F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4A3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6486A3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BDDA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田心村二社田心超市误时投放点（广州市白云区太和镇田心路40号）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12F7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13F1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C6F3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7AB6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AF8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D538B2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18CC1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田心村三社祠堂误时投放点（广州市白云区太和镇田心村田心中心路72号）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378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985D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5D9A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FB20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6E44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F73D49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5BD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田心村二社桥头误时投放点（广州市白云区太和镇田心村田心中心路68-1号）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736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314D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D12D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A653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4810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F00EF8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C25C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田心村一社荔园误时投放点（广州市白云区太和镇一社荔园南街16号）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8621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1F5A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79A3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0012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3304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28121A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94F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广州市白云区太和镇珊景路325号电房旁误时投放点1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285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D293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C5A2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46EC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亭式改厢式</w:t>
            </w:r>
          </w:p>
        </w:tc>
      </w:tr>
      <w:tr w14:paraId="69AD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0F9969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13BA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麦地西街一巷8号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236E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8296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0F10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9434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0849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20D69A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109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1E53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麦地西街二巷3号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5515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3D7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960A1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1D01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7C85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986AC9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9CE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麦地中街38号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EAA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FB59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DB7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726A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0140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F38F9E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16CE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麦华一街6号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EC52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C710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2C3F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6711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79F4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38D64B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9B2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犀牛东路70号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8BB7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0DC7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0B4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8A8AA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7B38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37DEA3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CA27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犀牛北巷5号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6978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6618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AC5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7938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6622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82DE1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B6D8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南医大学社区92栋</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AAE9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21A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4595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A63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7D1C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4EDC75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A676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南医大学社区78栋</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4FB2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1045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18EB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E0D71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4FBF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3DEDB9B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078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南医大学社区99栋</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586F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20D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929B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6EBA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17CB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4D6B2F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4168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南医大学社区146栋</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0279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57F1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3863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FB6B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2158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FD7144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1BC09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南医大学社区159栋</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56194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C980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A646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9A36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2323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EB7A63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119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9E65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南医大学惠民路20号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7C97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08CC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862A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9198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3C57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4A33F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CEC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南医大学惠民路10号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0F6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112D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07A7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7449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0062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ACA233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67A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南医大学东院小区</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F1EB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2F66C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C12E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D6A0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屏式遮挡</w:t>
            </w:r>
          </w:p>
        </w:tc>
      </w:tr>
      <w:tr w14:paraId="6B3A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41E6A2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2721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鹤龙街彭西社区公交投放点（彭西大街小公园）</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05B0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EABE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D828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6</w:t>
            </w:r>
            <w:r>
              <w:rPr>
                <w:rFonts w:hint="eastAsia" w:asciiTheme="minorEastAsia" w:hAnsiTheme="minorEastAsia" w:eastAsiaTheme="minorEastAsia" w:cstheme="minorEastAsia"/>
                <w:i w:val="0"/>
                <w:iCs w:val="0"/>
                <w:color w:val="000000"/>
                <w:kern w:val="0"/>
                <w:sz w:val="20"/>
                <w:szCs w:val="20"/>
                <w:u w:val="none"/>
                <w:lang w:val="en-US" w:eastAsia="zh-CN" w:bidi="ar"/>
              </w:rPr>
              <w:t>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5C4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3C5C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7DE02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5B56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鸦岗3号误时点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7A98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751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D3C6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8桶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0925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r>
      <w:tr w14:paraId="5E5F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8384DE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6773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棠涌村直巷26号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D318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A156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87193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57EB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公交点位改建厢房式投放点，需要外置有害垃圾箱。</w:t>
            </w:r>
          </w:p>
        </w:tc>
      </w:tr>
      <w:tr w14:paraId="12C9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2BD771E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167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棠涌村李家大巷5号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5218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CB6E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904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5978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公交点位改建亭式投放点，需要外置有害垃圾箱。</w:t>
            </w:r>
          </w:p>
        </w:tc>
      </w:tr>
      <w:tr w14:paraId="5394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51BE9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544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棠涌村西苑中街口</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FC32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2B9B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07D1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1594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公交点位改建亭式投放点，需要外置有害垃圾箱。</w:t>
            </w:r>
          </w:p>
        </w:tc>
      </w:tr>
      <w:tr w14:paraId="4079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2AC027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666E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棠涌村西苑中街27号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399CF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2BEF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B4E3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4D53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公交点位改建亭式投放点，需要外置有害垃圾箱。</w:t>
            </w:r>
          </w:p>
        </w:tc>
      </w:tr>
      <w:tr w14:paraId="5C30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B0F6E4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52EF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棠涌村黄沙岗大街74号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4D0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BAD7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8069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FC67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公交点位改建亭式投放点，需要外置有害垃圾箱。</w:t>
            </w:r>
          </w:p>
        </w:tc>
      </w:tr>
      <w:tr w14:paraId="5D69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9ED861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129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223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棠涌村西苑南街十三巷口</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039D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6F4A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A4C2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EC2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公交点位改建亭式投放点，需要外置有害垃圾箱。</w:t>
            </w:r>
          </w:p>
        </w:tc>
      </w:tr>
      <w:tr w14:paraId="50E9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E19941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130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2770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棠涌村黄沙岗新村东一巷4号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D33C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CC0B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BCD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5E653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公交点位迁移至黄沙岗大街1号闸口与汇侨路交界处，该点位已是厢房式，具有投放窗口，只需增加七要素及外墙增加1个有害垃圾箱。</w:t>
            </w:r>
          </w:p>
        </w:tc>
      </w:tr>
      <w:tr w14:paraId="39F0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4A4138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131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A896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1934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9591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14C8E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41D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新增点位已经是厢房式构造，只需增加七要素及外墙增加一个有害垃圾箱。</w:t>
            </w:r>
          </w:p>
        </w:tc>
      </w:tr>
      <w:tr w14:paraId="49B3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51ED0CF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132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8B97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44D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7C07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2128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6532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新增点位已经是厢房式构造，只需增加七要素及外墙增加一个有害垃圾箱。</w:t>
            </w:r>
          </w:p>
        </w:tc>
      </w:tr>
      <w:tr w14:paraId="6695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BAA30E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133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8920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7B8F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B7A1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E1C8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1F1F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新增点位已经是厢房式构造，只需增加七要素及外墙增加一个有害垃圾箱。</w:t>
            </w:r>
          </w:p>
        </w:tc>
      </w:tr>
      <w:tr w14:paraId="6A90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FDDFB8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134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CE4E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81CC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FFCE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975D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397F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新增点位已经是厢房式构造，只需增加七要素及外墙增加一个有害垃圾箱。</w:t>
            </w:r>
          </w:p>
        </w:tc>
      </w:tr>
      <w:tr w14:paraId="091F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33404F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135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A93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棠涌村</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3C49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123D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CAEB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92D6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新增点位已经是厢房式构造，只需增加七要素及外墙增加一个有害垃圾箱。</w:t>
            </w:r>
          </w:p>
        </w:tc>
      </w:tr>
      <w:tr w14:paraId="5029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4E755AC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136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1A8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嘉利苑定时投放点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C003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9413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5CE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99AE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6B4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73BA968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137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6F72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云顶花园定时投放点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EC9E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90E0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A04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17B9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7807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6DA64CB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138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8AB0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边检宿舍误时投放点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859E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5C75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78C6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7195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5640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123FBF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139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C05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穗云苑误时投放点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51FD3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D3EF8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厢房式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0F41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1C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需要屏式遮挡</w:t>
            </w:r>
          </w:p>
        </w:tc>
      </w:tr>
      <w:tr w14:paraId="633B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FEE914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140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F6F2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居委会误时点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089B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误时投放点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43F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CD19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42F0C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原</w:t>
            </w:r>
            <w:r>
              <w:rPr>
                <w:rFonts w:hint="eastAsia" w:asciiTheme="minorEastAsia" w:hAnsiTheme="minorEastAsia" w:eastAsiaTheme="minorEastAsia" w:cstheme="minorEastAsia"/>
                <w:i w:val="0"/>
                <w:iCs w:val="0"/>
                <w:color w:val="000000"/>
                <w:kern w:val="0"/>
                <w:sz w:val="20"/>
                <w:szCs w:val="20"/>
                <w:u w:val="none"/>
                <w:lang w:val="en-US" w:eastAsia="zh-CN" w:bidi="ar"/>
              </w:rPr>
              <w:t>2桶位</w:t>
            </w:r>
          </w:p>
        </w:tc>
      </w:tr>
      <w:tr w14:paraId="72A4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79" w:type="dxa"/>
            <w:tcBorders>
              <w:top w:val="nil"/>
              <w:left w:val="single" w:color="000000" w:sz="8" w:space="0"/>
              <w:bottom w:val="single" w:color="000000" w:sz="8" w:space="0"/>
              <w:right w:val="single" w:color="000000" w:sz="8" w:space="0"/>
            </w:tcBorders>
            <w:shd w:val="clear" w:color="auto" w:fill="auto"/>
            <w:vAlign w:val="center"/>
          </w:tcPr>
          <w:p w14:paraId="0F8232B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141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0A0D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天德花园定时点</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D3B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定时投放点</w:t>
            </w:r>
          </w:p>
        </w:tc>
        <w:tc>
          <w:tcPr>
            <w:tcW w:w="19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2C7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亭式</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B4A03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4</w:t>
            </w:r>
            <w:r>
              <w:rPr>
                <w:rFonts w:hint="eastAsia" w:asciiTheme="minorEastAsia" w:hAnsiTheme="minorEastAsia" w:eastAsiaTheme="minorEastAsia" w:cstheme="minorEastAsia"/>
                <w:i w:val="0"/>
                <w:iCs w:val="0"/>
                <w:color w:val="000000"/>
                <w:kern w:val="0"/>
                <w:sz w:val="20"/>
                <w:szCs w:val="20"/>
                <w:u w:val="none"/>
                <w:lang w:val="en-US" w:eastAsia="zh-CN" w:bidi="ar"/>
              </w:rPr>
              <w:t>桶</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258B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default" w:asciiTheme="minorEastAsia" w:hAnsiTheme="minorEastAsia" w:eastAsiaTheme="minorEastAsia" w:cstheme="minorEastAsia"/>
                <w:i w:val="0"/>
                <w:iCs w:val="0"/>
                <w:color w:val="000000"/>
                <w:kern w:val="0"/>
                <w:sz w:val="20"/>
                <w:szCs w:val="20"/>
                <w:u w:val="none"/>
                <w:lang w:val="en-US" w:eastAsia="zh-CN" w:bidi="ar"/>
              </w:rPr>
              <w:t>原</w:t>
            </w:r>
            <w:r>
              <w:rPr>
                <w:rFonts w:hint="eastAsia" w:asciiTheme="minorEastAsia" w:hAnsiTheme="minorEastAsia" w:eastAsiaTheme="minorEastAsia" w:cstheme="minorEastAsia"/>
                <w:i w:val="0"/>
                <w:iCs w:val="0"/>
                <w:color w:val="000000"/>
                <w:kern w:val="0"/>
                <w:sz w:val="20"/>
                <w:szCs w:val="20"/>
                <w:u w:val="none"/>
                <w:lang w:val="en-US" w:eastAsia="zh-CN" w:bidi="ar"/>
              </w:rPr>
              <w:t>2桶位</w:t>
            </w:r>
          </w:p>
        </w:tc>
      </w:tr>
    </w:tbl>
    <w:p w14:paraId="29771330">
      <w:pPr>
        <w:rPr>
          <w:rFonts w:hint="eastAsia" w:hAnsi="宋体"/>
          <w:b/>
          <w:bCs/>
          <w:sz w:val="21"/>
          <w:lang w:val="en-US" w:eastAsia="zh-CN"/>
        </w:rPr>
      </w:pPr>
      <w:r>
        <w:rPr>
          <w:rFonts w:hint="eastAsia" w:hAnsi="宋体"/>
          <w:b/>
          <w:bCs/>
          <w:sz w:val="21"/>
          <w:lang w:val="en-US" w:eastAsia="zh-CN"/>
        </w:rPr>
        <w:br w:type="page"/>
      </w:r>
    </w:p>
    <w:p w14:paraId="4C867182">
      <w:pPr>
        <w:pStyle w:val="6"/>
        <w:widowControl w:val="0"/>
        <w:numPr>
          <w:ilvl w:val="0"/>
          <w:numId w:val="0"/>
        </w:numPr>
        <w:tabs>
          <w:tab w:val="left" w:pos="540"/>
        </w:tabs>
        <w:autoSpaceDE/>
        <w:autoSpaceDN/>
        <w:adjustRightInd w:val="0"/>
        <w:snapToGrid w:val="0"/>
        <w:spacing w:line="360" w:lineRule="auto"/>
        <w:jc w:val="both"/>
        <w:rPr>
          <w:rFonts w:hint="eastAsia" w:hAnsi="宋体"/>
          <w:b/>
          <w:bCs/>
          <w:sz w:val="21"/>
          <w:lang w:val="en-US" w:eastAsia="zh-CN"/>
        </w:rPr>
      </w:pPr>
    </w:p>
    <w:p w14:paraId="1B8CABAA">
      <w:pPr>
        <w:pStyle w:val="6"/>
        <w:widowControl w:val="0"/>
        <w:numPr>
          <w:numId w:val="0"/>
        </w:numPr>
        <w:tabs>
          <w:tab w:val="left" w:pos="540"/>
        </w:tabs>
        <w:autoSpaceDE/>
        <w:autoSpaceDN/>
        <w:adjustRightInd w:val="0"/>
        <w:snapToGrid w:val="0"/>
        <w:spacing w:line="360" w:lineRule="auto"/>
        <w:jc w:val="both"/>
        <w:rPr>
          <w:rFonts w:hint="eastAsia" w:hAnsi="宋体"/>
          <w:b/>
          <w:bCs/>
          <w:sz w:val="21"/>
          <w:lang w:val="en-US" w:eastAsia="zh-CN"/>
        </w:rPr>
      </w:pPr>
      <w:r>
        <w:rPr>
          <w:rFonts w:hint="eastAsia" w:hAnsi="宋体"/>
          <w:b/>
          <w:bCs/>
          <w:sz w:val="21"/>
          <w:lang w:val="en-US" w:eastAsia="zh-CN"/>
        </w:rPr>
        <w:t>（3）生活垃圾分类投放点维修一览表</w:t>
      </w:r>
    </w:p>
    <w:tbl>
      <w:tblPr>
        <w:tblStyle w:val="10"/>
        <w:tblpPr w:leftFromText="180" w:rightFromText="180" w:vertAnchor="text" w:horzAnchor="page" w:tblpX="708" w:tblpY="603"/>
        <w:tblOverlap w:val="never"/>
        <w:tblW w:w="10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4"/>
        <w:gridCol w:w="1320"/>
        <w:gridCol w:w="2250"/>
        <w:gridCol w:w="1153"/>
        <w:gridCol w:w="1485"/>
        <w:gridCol w:w="1290"/>
        <w:gridCol w:w="1365"/>
        <w:gridCol w:w="1262"/>
      </w:tblGrid>
      <w:tr w14:paraId="483E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807B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序号</w:t>
            </w:r>
          </w:p>
        </w:tc>
        <w:tc>
          <w:tcPr>
            <w:tcW w:w="1320" w:type="dxa"/>
            <w:shd w:val="clear" w:color="auto" w:fill="auto"/>
            <w:vAlign w:val="center"/>
          </w:tcPr>
          <w:p w14:paraId="5FD4D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镇街</w:t>
            </w:r>
          </w:p>
        </w:tc>
        <w:tc>
          <w:tcPr>
            <w:tcW w:w="2250" w:type="dxa"/>
            <w:shd w:val="clear" w:color="auto" w:fill="auto"/>
            <w:vAlign w:val="center"/>
          </w:tcPr>
          <w:p w14:paraId="61965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点位名称</w:t>
            </w:r>
          </w:p>
        </w:tc>
        <w:tc>
          <w:tcPr>
            <w:tcW w:w="1153" w:type="dxa"/>
            <w:shd w:val="clear" w:color="auto" w:fill="auto"/>
            <w:vAlign w:val="center"/>
          </w:tcPr>
          <w:p w14:paraId="3FBA4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是否需要维修照明</w:t>
            </w:r>
          </w:p>
        </w:tc>
        <w:tc>
          <w:tcPr>
            <w:tcW w:w="1485" w:type="dxa"/>
            <w:shd w:val="clear" w:color="auto" w:fill="auto"/>
            <w:vAlign w:val="center"/>
          </w:tcPr>
          <w:p w14:paraId="18AA3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是否需要维修烘手机</w:t>
            </w:r>
          </w:p>
        </w:tc>
        <w:tc>
          <w:tcPr>
            <w:tcW w:w="1290" w:type="dxa"/>
            <w:shd w:val="clear" w:color="auto" w:fill="auto"/>
            <w:vAlign w:val="center"/>
          </w:tcPr>
          <w:p w14:paraId="00F6F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是否需要维修投放口</w:t>
            </w:r>
          </w:p>
        </w:tc>
        <w:tc>
          <w:tcPr>
            <w:tcW w:w="1365" w:type="dxa"/>
            <w:shd w:val="clear" w:color="auto" w:fill="auto"/>
            <w:vAlign w:val="center"/>
          </w:tcPr>
          <w:p w14:paraId="3F655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是否需要维修上下水</w:t>
            </w:r>
          </w:p>
        </w:tc>
        <w:tc>
          <w:tcPr>
            <w:tcW w:w="1262" w:type="dxa"/>
            <w:shd w:val="clear" w:color="auto" w:fill="auto"/>
            <w:vAlign w:val="center"/>
          </w:tcPr>
          <w:p w14:paraId="4C785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备注</w:t>
            </w:r>
          </w:p>
        </w:tc>
      </w:tr>
      <w:tr w14:paraId="437E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8B65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320" w:type="dxa"/>
            <w:shd w:val="clear" w:color="auto" w:fill="auto"/>
            <w:vAlign w:val="center"/>
          </w:tcPr>
          <w:p w14:paraId="002FB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5514B2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保利熙悦花园9号楼旁定时点</w:t>
            </w:r>
          </w:p>
        </w:tc>
        <w:tc>
          <w:tcPr>
            <w:tcW w:w="1153" w:type="dxa"/>
            <w:shd w:val="clear" w:color="auto" w:fill="auto"/>
            <w:vAlign w:val="center"/>
          </w:tcPr>
          <w:p w14:paraId="7C792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85BD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C843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092D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7DA6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需要申报烘手机</w:t>
            </w:r>
          </w:p>
        </w:tc>
      </w:tr>
      <w:tr w14:paraId="530D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2949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320" w:type="dxa"/>
            <w:shd w:val="clear" w:color="auto" w:fill="auto"/>
            <w:vAlign w:val="center"/>
          </w:tcPr>
          <w:p w14:paraId="62D76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5ADCA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保利熙悦花园8号楼旁定时点</w:t>
            </w:r>
          </w:p>
        </w:tc>
        <w:tc>
          <w:tcPr>
            <w:tcW w:w="1153" w:type="dxa"/>
            <w:shd w:val="clear" w:color="auto" w:fill="auto"/>
            <w:vAlign w:val="center"/>
          </w:tcPr>
          <w:p w14:paraId="1BAF4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3A53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0A5E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C16A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D0FA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需要申报烘手机</w:t>
            </w:r>
          </w:p>
        </w:tc>
      </w:tr>
      <w:tr w14:paraId="13F9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4502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320" w:type="dxa"/>
            <w:shd w:val="clear" w:color="auto" w:fill="auto"/>
            <w:vAlign w:val="center"/>
          </w:tcPr>
          <w:p w14:paraId="40448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376BE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蟠龙路7-9号定时投放点</w:t>
            </w:r>
          </w:p>
        </w:tc>
        <w:tc>
          <w:tcPr>
            <w:tcW w:w="1153" w:type="dxa"/>
            <w:shd w:val="clear" w:color="auto" w:fill="auto"/>
            <w:vAlign w:val="center"/>
          </w:tcPr>
          <w:p w14:paraId="2C513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F65A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53E4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936E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B8B2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w:t>
            </w:r>
          </w:p>
        </w:tc>
      </w:tr>
      <w:tr w14:paraId="2D06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0347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320" w:type="dxa"/>
            <w:shd w:val="clear" w:color="auto" w:fill="auto"/>
            <w:vAlign w:val="center"/>
          </w:tcPr>
          <w:p w14:paraId="335603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32C26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医院小区定时投放点</w:t>
            </w:r>
          </w:p>
        </w:tc>
        <w:tc>
          <w:tcPr>
            <w:tcW w:w="1153" w:type="dxa"/>
            <w:shd w:val="clear" w:color="auto" w:fill="auto"/>
            <w:vAlign w:val="center"/>
          </w:tcPr>
          <w:p w14:paraId="2BD79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4477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5B37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93F9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DAAC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w:t>
            </w:r>
          </w:p>
        </w:tc>
      </w:tr>
      <w:tr w14:paraId="05D1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744" w:type="dxa"/>
            <w:shd w:val="clear" w:color="auto" w:fill="auto"/>
            <w:vAlign w:val="center"/>
          </w:tcPr>
          <w:p w14:paraId="3FF51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320" w:type="dxa"/>
            <w:shd w:val="clear" w:color="auto" w:fill="auto"/>
            <w:vAlign w:val="center"/>
          </w:tcPr>
          <w:p w14:paraId="3CD07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63E1B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五龙小区定时投放点</w:t>
            </w:r>
          </w:p>
        </w:tc>
        <w:tc>
          <w:tcPr>
            <w:tcW w:w="1153" w:type="dxa"/>
            <w:shd w:val="clear" w:color="auto" w:fill="auto"/>
            <w:vAlign w:val="center"/>
          </w:tcPr>
          <w:p w14:paraId="2F43F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D7CA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4734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B9F2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250A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w:t>
            </w:r>
          </w:p>
        </w:tc>
      </w:tr>
      <w:tr w14:paraId="3FA1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57C4A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320" w:type="dxa"/>
            <w:shd w:val="clear" w:color="auto" w:fill="auto"/>
            <w:vAlign w:val="center"/>
          </w:tcPr>
          <w:p w14:paraId="18981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7C3B9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林业小区定时投放点</w:t>
            </w:r>
          </w:p>
        </w:tc>
        <w:tc>
          <w:tcPr>
            <w:tcW w:w="1153" w:type="dxa"/>
            <w:shd w:val="clear" w:color="auto" w:fill="auto"/>
            <w:vAlign w:val="center"/>
          </w:tcPr>
          <w:p w14:paraId="1D3EE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7231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E515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1F6A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6B8F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w:t>
            </w:r>
          </w:p>
        </w:tc>
      </w:tr>
      <w:tr w14:paraId="4200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80BC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1320" w:type="dxa"/>
            <w:shd w:val="clear" w:color="auto" w:fill="auto"/>
            <w:vAlign w:val="center"/>
          </w:tcPr>
          <w:p w14:paraId="529F9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29584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钟升横路3号定时投放点</w:t>
            </w:r>
          </w:p>
        </w:tc>
        <w:tc>
          <w:tcPr>
            <w:tcW w:w="1153" w:type="dxa"/>
            <w:shd w:val="clear" w:color="auto" w:fill="auto"/>
            <w:vAlign w:val="center"/>
          </w:tcPr>
          <w:p w14:paraId="2364D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65AB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2387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22B2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A12E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w:t>
            </w:r>
          </w:p>
        </w:tc>
      </w:tr>
      <w:tr w14:paraId="77B9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9A98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320" w:type="dxa"/>
            <w:shd w:val="clear" w:color="auto" w:fill="auto"/>
            <w:vAlign w:val="center"/>
          </w:tcPr>
          <w:p w14:paraId="44C16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50058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钟升东路27号定时点（电房后墙）定时投放点</w:t>
            </w:r>
          </w:p>
        </w:tc>
        <w:tc>
          <w:tcPr>
            <w:tcW w:w="1153" w:type="dxa"/>
            <w:shd w:val="clear" w:color="auto" w:fill="auto"/>
            <w:vAlign w:val="center"/>
          </w:tcPr>
          <w:p w14:paraId="5B7FF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CBD7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61F2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0243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C43F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w:t>
            </w:r>
          </w:p>
        </w:tc>
      </w:tr>
      <w:tr w14:paraId="6892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EA22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1320" w:type="dxa"/>
            <w:shd w:val="clear" w:color="auto" w:fill="auto"/>
            <w:vAlign w:val="center"/>
          </w:tcPr>
          <w:p w14:paraId="534D6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0D8D9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钟升东四巷定时投放点</w:t>
            </w:r>
          </w:p>
        </w:tc>
        <w:tc>
          <w:tcPr>
            <w:tcW w:w="1153" w:type="dxa"/>
            <w:shd w:val="clear" w:color="auto" w:fill="auto"/>
            <w:vAlign w:val="center"/>
          </w:tcPr>
          <w:p w14:paraId="655AB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AAE8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C39B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A0EE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E659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w:t>
            </w:r>
          </w:p>
        </w:tc>
      </w:tr>
      <w:tr w14:paraId="4C2F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45D1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1320" w:type="dxa"/>
            <w:shd w:val="clear" w:color="auto" w:fill="auto"/>
            <w:vAlign w:val="center"/>
          </w:tcPr>
          <w:p w14:paraId="0611B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31360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钟落潭居委庙前街6号对面定时投放点</w:t>
            </w:r>
          </w:p>
        </w:tc>
        <w:tc>
          <w:tcPr>
            <w:tcW w:w="1153" w:type="dxa"/>
            <w:shd w:val="clear" w:color="auto" w:fill="auto"/>
            <w:vAlign w:val="center"/>
          </w:tcPr>
          <w:p w14:paraId="265F0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7ECC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610C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CD7A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77F8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w:t>
            </w:r>
          </w:p>
        </w:tc>
      </w:tr>
      <w:tr w14:paraId="7591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4D051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320" w:type="dxa"/>
            <w:shd w:val="clear" w:color="auto" w:fill="auto"/>
            <w:vAlign w:val="center"/>
          </w:tcPr>
          <w:p w14:paraId="69179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0E544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良城三路17号定时投放点</w:t>
            </w:r>
          </w:p>
        </w:tc>
        <w:tc>
          <w:tcPr>
            <w:tcW w:w="1153" w:type="dxa"/>
            <w:shd w:val="clear" w:color="auto" w:fill="auto"/>
            <w:vAlign w:val="center"/>
          </w:tcPr>
          <w:p w14:paraId="337D9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BBF2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D592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D956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3490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需要补漆、需要维修亭柱</w:t>
            </w:r>
          </w:p>
        </w:tc>
      </w:tr>
      <w:tr w14:paraId="60B6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3E2B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320" w:type="dxa"/>
            <w:shd w:val="clear" w:color="auto" w:fill="auto"/>
            <w:vAlign w:val="center"/>
          </w:tcPr>
          <w:p w14:paraId="4C867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1DB02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良城三路63号定时投放点</w:t>
            </w:r>
          </w:p>
        </w:tc>
        <w:tc>
          <w:tcPr>
            <w:tcW w:w="1153" w:type="dxa"/>
            <w:shd w:val="clear" w:color="auto" w:fill="auto"/>
            <w:vAlign w:val="center"/>
          </w:tcPr>
          <w:p w14:paraId="197CC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4ADB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F4B0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9E64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C853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需要补漆、维修下水道</w:t>
            </w:r>
          </w:p>
        </w:tc>
      </w:tr>
      <w:tr w14:paraId="4C89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7F3F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320" w:type="dxa"/>
            <w:shd w:val="clear" w:color="auto" w:fill="auto"/>
            <w:vAlign w:val="center"/>
          </w:tcPr>
          <w:p w14:paraId="5C347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573BD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良城二路217号定时投放点</w:t>
            </w:r>
          </w:p>
        </w:tc>
        <w:tc>
          <w:tcPr>
            <w:tcW w:w="1153" w:type="dxa"/>
            <w:shd w:val="clear" w:color="auto" w:fill="auto"/>
            <w:vAlign w:val="center"/>
          </w:tcPr>
          <w:p w14:paraId="4068DA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6AA4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FDCF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17DC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385A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需要补漆、需要更换挡板</w:t>
            </w:r>
          </w:p>
        </w:tc>
      </w:tr>
      <w:tr w14:paraId="2DBB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EEC7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320" w:type="dxa"/>
            <w:shd w:val="clear" w:color="auto" w:fill="auto"/>
            <w:vAlign w:val="center"/>
          </w:tcPr>
          <w:p w14:paraId="2C9A6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350F7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良城西一路41号定时投放点</w:t>
            </w:r>
          </w:p>
        </w:tc>
        <w:tc>
          <w:tcPr>
            <w:tcW w:w="1153" w:type="dxa"/>
            <w:shd w:val="clear" w:color="auto" w:fill="auto"/>
            <w:vAlign w:val="center"/>
          </w:tcPr>
          <w:p w14:paraId="7E368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E77E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3AEA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CCFA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CABF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w:t>
            </w:r>
          </w:p>
        </w:tc>
      </w:tr>
      <w:tr w14:paraId="6CCC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A88C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1320" w:type="dxa"/>
            <w:shd w:val="clear" w:color="auto" w:fill="auto"/>
            <w:vAlign w:val="center"/>
          </w:tcPr>
          <w:p w14:paraId="2844C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43B61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良城中路120号定时投放点</w:t>
            </w:r>
          </w:p>
        </w:tc>
        <w:tc>
          <w:tcPr>
            <w:tcW w:w="1153" w:type="dxa"/>
            <w:shd w:val="clear" w:color="auto" w:fill="auto"/>
            <w:vAlign w:val="center"/>
          </w:tcPr>
          <w:p w14:paraId="0884C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6EB8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C4EA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DED8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C290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w:t>
            </w:r>
          </w:p>
        </w:tc>
      </w:tr>
      <w:tr w14:paraId="2218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3675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320" w:type="dxa"/>
            <w:shd w:val="clear" w:color="auto" w:fill="auto"/>
            <w:vAlign w:val="center"/>
          </w:tcPr>
          <w:p w14:paraId="1C5D2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6A34F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广从五路1030号定时投放点</w:t>
            </w:r>
          </w:p>
        </w:tc>
        <w:tc>
          <w:tcPr>
            <w:tcW w:w="1153" w:type="dxa"/>
            <w:shd w:val="clear" w:color="auto" w:fill="auto"/>
            <w:vAlign w:val="center"/>
          </w:tcPr>
          <w:p w14:paraId="12E98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5FF9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E405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EAB7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89B0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w:t>
            </w:r>
          </w:p>
        </w:tc>
      </w:tr>
      <w:tr w14:paraId="2430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5BFE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320" w:type="dxa"/>
            <w:shd w:val="clear" w:color="auto" w:fill="auto"/>
            <w:vAlign w:val="center"/>
          </w:tcPr>
          <w:p w14:paraId="2341F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459E8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竹料大道西2号定时投放点</w:t>
            </w:r>
          </w:p>
        </w:tc>
        <w:tc>
          <w:tcPr>
            <w:tcW w:w="1153" w:type="dxa"/>
            <w:shd w:val="clear" w:color="auto" w:fill="auto"/>
            <w:vAlign w:val="center"/>
          </w:tcPr>
          <w:p w14:paraId="6A51B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2116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BC3F7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56D3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4F94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需要维修下水口、投放口和烘手机</w:t>
            </w:r>
          </w:p>
        </w:tc>
      </w:tr>
      <w:tr w14:paraId="3F9D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6A5B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1320" w:type="dxa"/>
            <w:shd w:val="clear" w:color="auto" w:fill="auto"/>
            <w:vAlign w:val="center"/>
          </w:tcPr>
          <w:p w14:paraId="5B6DC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14510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钟兴小区星级投放点</w:t>
            </w:r>
          </w:p>
        </w:tc>
        <w:tc>
          <w:tcPr>
            <w:tcW w:w="1153" w:type="dxa"/>
            <w:shd w:val="clear" w:color="auto" w:fill="auto"/>
            <w:vAlign w:val="center"/>
          </w:tcPr>
          <w:p w14:paraId="3CEC2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5A20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8E71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4AFE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701B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需要补漆、需要更换挡板</w:t>
            </w:r>
          </w:p>
        </w:tc>
      </w:tr>
      <w:tr w14:paraId="5187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D552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320" w:type="dxa"/>
            <w:shd w:val="clear" w:color="auto" w:fill="auto"/>
            <w:vAlign w:val="center"/>
          </w:tcPr>
          <w:p w14:paraId="2B44B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7A2A60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钟兴小区误时投放点</w:t>
            </w:r>
          </w:p>
        </w:tc>
        <w:tc>
          <w:tcPr>
            <w:tcW w:w="1153" w:type="dxa"/>
            <w:shd w:val="clear" w:color="auto" w:fill="auto"/>
            <w:vAlign w:val="center"/>
          </w:tcPr>
          <w:p w14:paraId="46E3A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D9DC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A2A0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2C78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4DFF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需要补漆、需要更换挡板</w:t>
            </w:r>
          </w:p>
        </w:tc>
      </w:tr>
      <w:tr w14:paraId="7260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6FCA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320" w:type="dxa"/>
            <w:shd w:val="clear" w:color="auto" w:fill="auto"/>
            <w:vAlign w:val="center"/>
          </w:tcPr>
          <w:p w14:paraId="7934F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钟落潭镇</w:t>
            </w:r>
          </w:p>
        </w:tc>
        <w:tc>
          <w:tcPr>
            <w:tcW w:w="2250" w:type="dxa"/>
            <w:shd w:val="clear" w:color="auto" w:fill="auto"/>
            <w:vAlign w:val="center"/>
          </w:tcPr>
          <w:p w14:paraId="33AB0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钟升小区定时投放点</w:t>
            </w:r>
          </w:p>
        </w:tc>
        <w:tc>
          <w:tcPr>
            <w:tcW w:w="1153" w:type="dxa"/>
            <w:shd w:val="clear" w:color="auto" w:fill="auto"/>
            <w:vAlign w:val="center"/>
          </w:tcPr>
          <w:p w14:paraId="606E0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3617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7BF7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170D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090F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需要补漆、需要更换挡板</w:t>
            </w:r>
          </w:p>
        </w:tc>
      </w:tr>
      <w:tr w14:paraId="33D0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17A2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320" w:type="dxa"/>
            <w:shd w:val="clear" w:color="auto" w:fill="auto"/>
            <w:vAlign w:val="center"/>
          </w:tcPr>
          <w:p w14:paraId="6B3B3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同和街道</w:t>
            </w:r>
          </w:p>
        </w:tc>
        <w:tc>
          <w:tcPr>
            <w:tcW w:w="2250" w:type="dxa"/>
            <w:shd w:val="clear" w:color="auto" w:fill="auto"/>
            <w:vAlign w:val="center"/>
          </w:tcPr>
          <w:p w14:paraId="49285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白山西街15号</w:t>
            </w:r>
          </w:p>
        </w:tc>
        <w:tc>
          <w:tcPr>
            <w:tcW w:w="1153" w:type="dxa"/>
            <w:shd w:val="clear" w:color="auto" w:fill="auto"/>
            <w:vAlign w:val="center"/>
          </w:tcPr>
          <w:p w14:paraId="3C59A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D9AAA1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846D4FE">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F4F8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8E5BB5B">
            <w:pPr>
              <w:jc w:val="center"/>
              <w:rPr>
                <w:rFonts w:hint="eastAsia" w:asciiTheme="minorEastAsia" w:hAnsiTheme="minorEastAsia" w:eastAsiaTheme="minorEastAsia" w:cstheme="minorEastAsia"/>
                <w:i w:val="0"/>
                <w:iCs w:val="0"/>
                <w:color w:val="000000"/>
                <w:sz w:val="20"/>
                <w:szCs w:val="20"/>
                <w:u w:val="none"/>
              </w:rPr>
            </w:pPr>
          </w:p>
        </w:tc>
      </w:tr>
      <w:tr w14:paraId="5DAE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48D3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320" w:type="dxa"/>
            <w:shd w:val="clear" w:color="auto" w:fill="auto"/>
            <w:vAlign w:val="center"/>
          </w:tcPr>
          <w:p w14:paraId="0E7F6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同和街道</w:t>
            </w:r>
          </w:p>
        </w:tc>
        <w:tc>
          <w:tcPr>
            <w:tcW w:w="2250" w:type="dxa"/>
            <w:shd w:val="clear" w:color="auto" w:fill="auto"/>
            <w:vAlign w:val="center"/>
          </w:tcPr>
          <w:p w14:paraId="2F387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白山幼儿园对面</w:t>
            </w:r>
          </w:p>
        </w:tc>
        <w:tc>
          <w:tcPr>
            <w:tcW w:w="1153" w:type="dxa"/>
            <w:shd w:val="clear" w:color="auto" w:fill="auto"/>
            <w:vAlign w:val="center"/>
          </w:tcPr>
          <w:p w14:paraId="5DF39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2A891F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4005423">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0F01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5E7D9C3">
            <w:pPr>
              <w:jc w:val="center"/>
              <w:rPr>
                <w:rFonts w:hint="eastAsia" w:asciiTheme="minorEastAsia" w:hAnsiTheme="minorEastAsia" w:eastAsiaTheme="minorEastAsia" w:cstheme="minorEastAsia"/>
                <w:i w:val="0"/>
                <w:iCs w:val="0"/>
                <w:color w:val="000000"/>
                <w:sz w:val="20"/>
                <w:szCs w:val="20"/>
                <w:u w:val="none"/>
              </w:rPr>
            </w:pPr>
          </w:p>
        </w:tc>
      </w:tr>
      <w:tr w14:paraId="67B8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9917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320" w:type="dxa"/>
            <w:shd w:val="clear" w:color="auto" w:fill="auto"/>
            <w:vAlign w:val="center"/>
          </w:tcPr>
          <w:p w14:paraId="07589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同和街道</w:t>
            </w:r>
          </w:p>
        </w:tc>
        <w:tc>
          <w:tcPr>
            <w:tcW w:w="2250" w:type="dxa"/>
            <w:shd w:val="clear" w:color="auto" w:fill="auto"/>
            <w:vAlign w:val="center"/>
          </w:tcPr>
          <w:p w14:paraId="616BD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白山东路42号</w:t>
            </w:r>
          </w:p>
        </w:tc>
        <w:tc>
          <w:tcPr>
            <w:tcW w:w="1153" w:type="dxa"/>
            <w:shd w:val="clear" w:color="auto" w:fill="auto"/>
            <w:vAlign w:val="center"/>
          </w:tcPr>
          <w:p w14:paraId="70622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D874D6C">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CD84FE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0BD3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0B2EC82">
            <w:pPr>
              <w:jc w:val="center"/>
              <w:rPr>
                <w:rFonts w:hint="eastAsia" w:asciiTheme="minorEastAsia" w:hAnsiTheme="minorEastAsia" w:eastAsiaTheme="minorEastAsia" w:cstheme="minorEastAsia"/>
                <w:i w:val="0"/>
                <w:iCs w:val="0"/>
                <w:color w:val="000000"/>
                <w:sz w:val="20"/>
                <w:szCs w:val="20"/>
                <w:u w:val="none"/>
              </w:rPr>
            </w:pPr>
          </w:p>
        </w:tc>
      </w:tr>
      <w:tr w14:paraId="16A1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BEA2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320" w:type="dxa"/>
            <w:shd w:val="clear" w:color="auto" w:fill="auto"/>
            <w:vAlign w:val="center"/>
          </w:tcPr>
          <w:p w14:paraId="4E245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同和街道</w:t>
            </w:r>
          </w:p>
        </w:tc>
        <w:tc>
          <w:tcPr>
            <w:tcW w:w="2250" w:type="dxa"/>
            <w:shd w:val="clear" w:color="auto" w:fill="auto"/>
            <w:vAlign w:val="center"/>
          </w:tcPr>
          <w:p w14:paraId="40E8A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白山东路8号</w:t>
            </w:r>
          </w:p>
        </w:tc>
        <w:tc>
          <w:tcPr>
            <w:tcW w:w="1153" w:type="dxa"/>
            <w:shd w:val="clear" w:color="auto" w:fill="auto"/>
            <w:vAlign w:val="center"/>
          </w:tcPr>
          <w:p w14:paraId="0646B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1F51F9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F60319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8BFD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0E4E166">
            <w:pPr>
              <w:jc w:val="center"/>
              <w:rPr>
                <w:rFonts w:hint="eastAsia" w:asciiTheme="minorEastAsia" w:hAnsiTheme="minorEastAsia" w:eastAsiaTheme="minorEastAsia" w:cstheme="minorEastAsia"/>
                <w:i w:val="0"/>
                <w:iCs w:val="0"/>
                <w:color w:val="000000"/>
                <w:sz w:val="20"/>
                <w:szCs w:val="20"/>
                <w:u w:val="none"/>
              </w:rPr>
            </w:pPr>
          </w:p>
        </w:tc>
      </w:tr>
      <w:tr w14:paraId="5566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4847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320" w:type="dxa"/>
            <w:shd w:val="clear" w:color="auto" w:fill="auto"/>
            <w:vAlign w:val="center"/>
          </w:tcPr>
          <w:p w14:paraId="0B13C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同和街道</w:t>
            </w:r>
          </w:p>
        </w:tc>
        <w:tc>
          <w:tcPr>
            <w:tcW w:w="2250" w:type="dxa"/>
            <w:shd w:val="clear" w:color="auto" w:fill="auto"/>
            <w:vAlign w:val="center"/>
          </w:tcPr>
          <w:p w14:paraId="2D9D6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白山西街175号穗保后门</w:t>
            </w:r>
          </w:p>
        </w:tc>
        <w:tc>
          <w:tcPr>
            <w:tcW w:w="1153" w:type="dxa"/>
            <w:shd w:val="clear" w:color="auto" w:fill="auto"/>
            <w:vAlign w:val="center"/>
          </w:tcPr>
          <w:p w14:paraId="3E4F0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4517B3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3230F82">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2545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F3DA931">
            <w:pPr>
              <w:jc w:val="center"/>
              <w:rPr>
                <w:rFonts w:hint="eastAsia" w:asciiTheme="minorEastAsia" w:hAnsiTheme="minorEastAsia" w:eastAsiaTheme="minorEastAsia" w:cstheme="minorEastAsia"/>
                <w:i w:val="0"/>
                <w:iCs w:val="0"/>
                <w:color w:val="000000"/>
                <w:sz w:val="20"/>
                <w:szCs w:val="20"/>
                <w:u w:val="none"/>
              </w:rPr>
            </w:pPr>
          </w:p>
        </w:tc>
      </w:tr>
      <w:tr w14:paraId="272E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559B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320" w:type="dxa"/>
            <w:shd w:val="clear" w:color="auto" w:fill="auto"/>
            <w:vAlign w:val="center"/>
          </w:tcPr>
          <w:p w14:paraId="72F17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同和街道</w:t>
            </w:r>
          </w:p>
        </w:tc>
        <w:tc>
          <w:tcPr>
            <w:tcW w:w="2250" w:type="dxa"/>
            <w:shd w:val="clear" w:color="auto" w:fill="auto"/>
            <w:vAlign w:val="center"/>
          </w:tcPr>
          <w:p w14:paraId="4056D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白山东路87号</w:t>
            </w:r>
          </w:p>
        </w:tc>
        <w:tc>
          <w:tcPr>
            <w:tcW w:w="1153" w:type="dxa"/>
            <w:shd w:val="clear" w:color="auto" w:fill="auto"/>
            <w:vAlign w:val="center"/>
          </w:tcPr>
          <w:p w14:paraId="4344D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0FFE90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636928E">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39F1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2A3C0D3">
            <w:pPr>
              <w:jc w:val="center"/>
              <w:rPr>
                <w:rFonts w:hint="eastAsia" w:asciiTheme="minorEastAsia" w:hAnsiTheme="minorEastAsia" w:eastAsiaTheme="minorEastAsia" w:cstheme="minorEastAsia"/>
                <w:i w:val="0"/>
                <w:iCs w:val="0"/>
                <w:color w:val="000000"/>
                <w:sz w:val="20"/>
                <w:szCs w:val="20"/>
                <w:u w:val="none"/>
              </w:rPr>
            </w:pPr>
          </w:p>
        </w:tc>
      </w:tr>
      <w:tr w14:paraId="2217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C02D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320" w:type="dxa"/>
            <w:shd w:val="clear" w:color="auto" w:fill="auto"/>
            <w:vAlign w:val="center"/>
          </w:tcPr>
          <w:p w14:paraId="29CCE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同和街道</w:t>
            </w:r>
          </w:p>
        </w:tc>
        <w:tc>
          <w:tcPr>
            <w:tcW w:w="2250" w:type="dxa"/>
            <w:shd w:val="clear" w:color="auto" w:fill="auto"/>
            <w:vAlign w:val="center"/>
          </w:tcPr>
          <w:p w14:paraId="68AC4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大陂南路桃花巷2号对面</w:t>
            </w:r>
          </w:p>
        </w:tc>
        <w:tc>
          <w:tcPr>
            <w:tcW w:w="1153" w:type="dxa"/>
            <w:shd w:val="clear" w:color="auto" w:fill="auto"/>
            <w:vAlign w:val="center"/>
          </w:tcPr>
          <w:p w14:paraId="5F30B152">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D94EB2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38DBF8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34EF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742E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地砖需修补</w:t>
            </w:r>
          </w:p>
        </w:tc>
      </w:tr>
      <w:tr w14:paraId="388A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064E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1320" w:type="dxa"/>
            <w:shd w:val="clear" w:color="auto" w:fill="auto"/>
            <w:vAlign w:val="center"/>
          </w:tcPr>
          <w:p w14:paraId="45ECA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同和街道</w:t>
            </w:r>
          </w:p>
        </w:tc>
        <w:tc>
          <w:tcPr>
            <w:tcW w:w="2250" w:type="dxa"/>
            <w:shd w:val="clear" w:color="auto" w:fill="auto"/>
            <w:vAlign w:val="center"/>
          </w:tcPr>
          <w:p w14:paraId="57CEB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大陂环保驿站旁</w:t>
            </w:r>
          </w:p>
        </w:tc>
        <w:tc>
          <w:tcPr>
            <w:tcW w:w="1153" w:type="dxa"/>
            <w:shd w:val="clear" w:color="auto" w:fill="auto"/>
            <w:vAlign w:val="center"/>
          </w:tcPr>
          <w:p w14:paraId="57BFF39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DCB14B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F1094B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1250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F194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地砖需修补、固定式洗手设备需新购</w:t>
            </w:r>
          </w:p>
        </w:tc>
      </w:tr>
      <w:tr w14:paraId="47F1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D902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1320" w:type="dxa"/>
            <w:shd w:val="clear" w:color="auto" w:fill="auto"/>
            <w:vAlign w:val="center"/>
          </w:tcPr>
          <w:p w14:paraId="2A60D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同和街道</w:t>
            </w:r>
          </w:p>
        </w:tc>
        <w:tc>
          <w:tcPr>
            <w:tcW w:w="2250" w:type="dxa"/>
            <w:shd w:val="clear" w:color="auto" w:fill="auto"/>
            <w:vAlign w:val="center"/>
          </w:tcPr>
          <w:p w14:paraId="65269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大陂西路46号</w:t>
            </w:r>
          </w:p>
        </w:tc>
        <w:tc>
          <w:tcPr>
            <w:tcW w:w="1153" w:type="dxa"/>
            <w:shd w:val="clear" w:color="auto" w:fill="auto"/>
            <w:vAlign w:val="center"/>
          </w:tcPr>
          <w:p w14:paraId="314D7AB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A6D9E4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911DB4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D70F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6CFAD54">
            <w:pPr>
              <w:jc w:val="center"/>
              <w:rPr>
                <w:rFonts w:hint="eastAsia" w:asciiTheme="minorEastAsia" w:hAnsiTheme="minorEastAsia" w:eastAsiaTheme="minorEastAsia" w:cstheme="minorEastAsia"/>
                <w:i w:val="0"/>
                <w:iCs w:val="0"/>
                <w:color w:val="000000"/>
                <w:sz w:val="20"/>
                <w:szCs w:val="20"/>
                <w:u w:val="none"/>
              </w:rPr>
            </w:pPr>
          </w:p>
        </w:tc>
      </w:tr>
      <w:tr w14:paraId="5302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1B49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320" w:type="dxa"/>
            <w:shd w:val="clear" w:color="auto" w:fill="auto"/>
            <w:vAlign w:val="center"/>
          </w:tcPr>
          <w:p w14:paraId="60DD1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同和街道</w:t>
            </w:r>
          </w:p>
        </w:tc>
        <w:tc>
          <w:tcPr>
            <w:tcW w:w="2250" w:type="dxa"/>
            <w:shd w:val="clear" w:color="auto" w:fill="auto"/>
            <w:vAlign w:val="center"/>
          </w:tcPr>
          <w:p w14:paraId="775CB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大陂南路15号</w:t>
            </w:r>
          </w:p>
        </w:tc>
        <w:tc>
          <w:tcPr>
            <w:tcW w:w="1153" w:type="dxa"/>
            <w:shd w:val="clear" w:color="auto" w:fill="auto"/>
            <w:vAlign w:val="center"/>
          </w:tcPr>
          <w:p w14:paraId="6DE9AAC5">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C12A2E5">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CED696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AD74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C7E2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固定式洗手设备需新购</w:t>
            </w:r>
          </w:p>
        </w:tc>
      </w:tr>
      <w:tr w14:paraId="0E72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28F1F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320" w:type="dxa"/>
            <w:shd w:val="clear" w:color="auto" w:fill="auto"/>
            <w:vAlign w:val="center"/>
          </w:tcPr>
          <w:p w14:paraId="75471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47601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嘉禾社区（百花岭街16号）误时投放点</w:t>
            </w:r>
          </w:p>
        </w:tc>
        <w:tc>
          <w:tcPr>
            <w:tcW w:w="1153" w:type="dxa"/>
            <w:shd w:val="clear" w:color="auto" w:fill="auto"/>
            <w:vAlign w:val="center"/>
          </w:tcPr>
          <w:p w14:paraId="74519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2AF509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EEA8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E761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A00FBF0">
            <w:pPr>
              <w:jc w:val="center"/>
              <w:rPr>
                <w:rFonts w:hint="eastAsia" w:asciiTheme="minorEastAsia" w:hAnsiTheme="minorEastAsia" w:eastAsiaTheme="minorEastAsia" w:cstheme="minorEastAsia"/>
                <w:i w:val="0"/>
                <w:iCs w:val="0"/>
                <w:color w:val="000000"/>
                <w:sz w:val="20"/>
                <w:szCs w:val="20"/>
                <w:u w:val="none"/>
              </w:rPr>
            </w:pPr>
          </w:p>
        </w:tc>
      </w:tr>
      <w:tr w14:paraId="5BCA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6D4D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320" w:type="dxa"/>
            <w:shd w:val="clear" w:color="auto" w:fill="auto"/>
            <w:vAlign w:val="center"/>
          </w:tcPr>
          <w:p w14:paraId="39F33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560F3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嘉禾居委旁（嘉禾中街10号）误时投放点</w:t>
            </w:r>
          </w:p>
        </w:tc>
        <w:tc>
          <w:tcPr>
            <w:tcW w:w="1153" w:type="dxa"/>
            <w:shd w:val="clear" w:color="auto" w:fill="auto"/>
            <w:vAlign w:val="center"/>
          </w:tcPr>
          <w:p w14:paraId="78267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BD7567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9195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A835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DE4504B">
            <w:pPr>
              <w:jc w:val="center"/>
              <w:rPr>
                <w:rFonts w:hint="eastAsia" w:asciiTheme="minorEastAsia" w:hAnsiTheme="minorEastAsia" w:eastAsiaTheme="minorEastAsia" w:cstheme="minorEastAsia"/>
                <w:i w:val="0"/>
                <w:iCs w:val="0"/>
                <w:color w:val="000000"/>
                <w:sz w:val="20"/>
                <w:szCs w:val="20"/>
                <w:u w:val="none"/>
              </w:rPr>
            </w:pPr>
          </w:p>
        </w:tc>
      </w:tr>
      <w:tr w14:paraId="7758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2305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320" w:type="dxa"/>
            <w:shd w:val="clear" w:color="auto" w:fill="auto"/>
            <w:vAlign w:val="center"/>
          </w:tcPr>
          <w:p w14:paraId="39F36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41E67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西岭社区垃圾分类误时投放点</w:t>
            </w:r>
          </w:p>
        </w:tc>
        <w:tc>
          <w:tcPr>
            <w:tcW w:w="1153" w:type="dxa"/>
            <w:shd w:val="clear" w:color="auto" w:fill="auto"/>
            <w:vAlign w:val="center"/>
          </w:tcPr>
          <w:p w14:paraId="7B5F1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D4D8C9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9A1C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909F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5465903">
            <w:pPr>
              <w:jc w:val="center"/>
              <w:rPr>
                <w:rFonts w:hint="eastAsia" w:asciiTheme="minorEastAsia" w:hAnsiTheme="minorEastAsia" w:eastAsiaTheme="minorEastAsia" w:cstheme="minorEastAsia"/>
                <w:i w:val="0"/>
                <w:iCs w:val="0"/>
                <w:color w:val="000000"/>
                <w:sz w:val="20"/>
                <w:szCs w:val="20"/>
                <w:u w:val="none"/>
              </w:rPr>
            </w:pPr>
          </w:p>
        </w:tc>
      </w:tr>
      <w:tr w14:paraId="6F6F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40E0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320" w:type="dxa"/>
            <w:shd w:val="clear" w:color="auto" w:fill="auto"/>
            <w:vAlign w:val="center"/>
          </w:tcPr>
          <w:p w14:paraId="6078F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1873A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望南社区定时投放点(美馨园小区（2号）)</w:t>
            </w:r>
          </w:p>
        </w:tc>
        <w:tc>
          <w:tcPr>
            <w:tcW w:w="1153" w:type="dxa"/>
            <w:shd w:val="clear" w:color="auto" w:fill="auto"/>
            <w:vAlign w:val="center"/>
          </w:tcPr>
          <w:p w14:paraId="30FD5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8365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18E7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2F33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82E9B6D">
            <w:pPr>
              <w:jc w:val="center"/>
              <w:rPr>
                <w:rFonts w:hint="eastAsia" w:asciiTheme="minorEastAsia" w:hAnsiTheme="minorEastAsia" w:eastAsiaTheme="minorEastAsia" w:cstheme="minorEastAsia"/>
                <w:i w:val="0"/>
                <w:iCs w:val="0"/>
                <w:color w:val="000000"/>
                <w:sz w:val="20"/>
                <w:szCs w:val="20"/>
                <w:u w:val="none"/>
              </w:rPr>
            </w:pPr>
          </w:p>
        </w:tc>
      </w:tr>
      <w:tr w14:paraId="4C08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E10E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1320" w:type="dxa"/>
            <w:shd w:val="clear" w:color="auto" w:fill="auto"/>
            <w:vAlign w:val="center"/>
          </w:tcPr>
          <w:p w14:paraId="6ECAB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05534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望南社区定时投放点(美馨园小区（1号）)</w:t>
            </w:r>
          </w:p>
        </w:tc>
        <w:tc>
          <w:tcPr>
            <w:tcW w:w="1153" w:type="dxa"/>
            <w:shd w:val="clear" w:color="auto" w:fill="auto"/>
            <w:vAlign w:val="center"/>
          </w:tcPr>
          <w:p w14:paraId="3483B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3815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588C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51F5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E486954">
            <w:pPr>
              <w:jc w:val="center"/>
              <w:rPr>
                <w:rFonts w:hint="eastAsia" w:asciiTheme="minorEastAsia" w:hAnsiTheme="minorEastAsia" w:eastAsiaTheme="minorEastAsia" w:cstheme="minorEastAsia"/>
                <w:i w:val="0"/>
                <w:iCs w:val="0"/>
                <w:color w:val="000000"/>
                <w:sz w:val="20"/>
                <w:szCs w:val="20"/>
                <w:u w:val="none"/>
              </w:rPr>
            </w:pPr>
          </w:p>
        </w:tc>
      </w:tr>
      <w:tr w14:paraId="085C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50" w:hRule="atLeast"/>
        </w:trPr>
        <w:tc>
          <w:tcPr>
            <w:tcW w:w="744" w:type="dxa"/>
            <w:shd w:val="clear" w:color="auto" w:fill="auto"/>
            <w:vAlign w:val="center"/>
          </w:tcPr>
          <w:p w14:paraId="5A183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320" w:type="dxa"/>
            <w:shd w:val="clear" w:color="auto" w:fill="auto"/>
            <w:vAlign w:val="center"/>
          </w:tcPr>
          <w:p w14:paraId="7900F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25F78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望南社区误时投放点(美馨园1栋)</w:t>
            </w:r>
          </w:p>
        </w:tc>
        <w:tc>
          <w:tcPr>
            <w:tcW w:w="1153" w:type="dxa"/>
            <w:shd w:val="clear" w:color="auto" w:fill="auto"/>
            <w:vAlign w:val="center"/>
          </w:tcPr>
          <w:p w14:paraId="78237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19E7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2C00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7EB38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4442F1E">
            <w:pPr>
              <w:jc w:val="center"/>
              <w:rPr>
                <w:rFonts w:hint="eastAsia" w:asciiTheme="minorEastAsia" w:hAnsiTheme="minorEastAsia" w:eastAsiaTheme="minorEastAsia" w:cstheme="minorEastAsia"/>
                <w:i w:val="0"/>
                <w:iCs w:val="0"/>
                <w:color w:val="000000"/>
                <w:sz w:val="20"/>
                <w:szCs w:val="20"/>
                <w:u w:val="none"/>
              </w:rPr>
            </w:pPr>
          </w:p>
        </w:tc>
      </w:tr>
      <w:tr w14:paraId="5FF5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744" w:type="dxa"/>
            <w:shd w:val="clear" w:color="auto" w:fill="auto"/>
            <w:vAlign w:val="center"/>
          </w:tcPr>
          <w:p w14:paraId="6AB64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320" w:type="dxa"/>
            <w:shd w:val="clear" w:color="auto" w:fill="auto"/>
            <w:vAlign w:val="center"/>
          </w:tcPr>
          <w:p w14:paraId="476CC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1856B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华英路大房（望岗杨村园一街2号对面）误时投放点</w:t>
            </w:r>
          </w:p>
        </w:tc>
        <w:tc>
          <w:tcPr>
            <w:tcW w:w="1153" w:type="dxa"/>
            <w:shd w:val="clear" w:color="auto" w:fill="auto"/>
            <w:vAlign w:val="center"/>
          </w:tcPr>
          <w:p w14:paraId="77145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C4C341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AF82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6D59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7C6F4DC">
            <w:pPr>
              <w:jc w:val="center"/>
              <w:rPr>
                <w:rFonts w:hint="eastAsia" w:asciiTheme="minorEastAsia" w:hAnsiTheme="minorEastAsia" w:eastAsiaTheme="minorEastAsia" w:cstheme="minorEastAsia"/>
                <w:i w:val="0"/>
                <w:iCs w:val="0"/>
                <w:color w:val="000000"/>
                <w:sz w:val="20"/>
                <w:szCs w:val="20"/>
                <w:u w:val="none"/>
              </w:rPr>
            </w:pPr>
          </w:p>
        </w:tc>
      </w:tr>
      <w:tr w14:paraId="6D15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98C2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1320" w:type="dxa"/>
            <w:shd w:val="clear" w:color="auto" w:fill="auto"/>
            <w:vAlign w:val="center"/>
          </w:tcPr>
          <w:p w14:paraId="2DCD1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4D58C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望南社区误时投放点(高桥新街之二)</w:t>
            </w:r>
          </w:p>
        </w:tc>
        <w:tc>
          <w:tcPr>
            <w:tcW w:w="1153" w:type="dxa"/>
            <w:shd w:val="clear" w:color="auto" w:fill="auto"/>
            <w:vAlign w:val="center"/>
          </w:tcPr>
          <w:p w14:paraId="49A74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EF947C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3E3D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96CB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6614D12">
            <w:pPr>
              <w:jc w:val="center"/>
              <w:rPr>
                <w:rFonts w:hint="eastAsia" w:asciiTheme="minorEastAsia" w:hAnsiTheme="minorEastAsia" w:eastAsiaTheme="minorEastAsia" w:cstheme="minorEastAsia"/>
                <w:i w:val="0"/>
                <w:iCs w:val="0"/>
                <w:color w:val="000000"/>
                <w:sz w:val="20"/>
                <w:szCs w:val="20"/>
                <w:u w:val="none"/>
              </w:rPr>
            </w:pPr>
          </w:p>
        </w:tc>
      </w:tr>
      <w:tr w14:paraId="4D38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095" w:hRule="atLeast"/>
        </w:trPr>
        <w:tc>
          <w:tcPr>
            <w:tcW w:w="744" w:type="dxa"/>
            <w:shd w:val="clear" w:color="auto" w:fill="auto"/>
            <w:vAlign w:val="center"/>
          </w:tcPr>
          <w:p w14:paraId="60C58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40</w:t>
            </w:r>
          </w:p>
        </w:tc>
        <w:tc>
          <w:tcPr>
            <w:tcW w:w="1320" w:type="dxa"/>
            <w:shd w:val="clear" w:color="auto" w:fill="auto"/>
            <w:vAlign w:val="center"/>
          </w:tcPr>
          <w:p w14:paraId="2442D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29939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望南社区误时投放点(聚一居C栋（康卫路与空港大道交界处）)</w:t>
            </w:r>
          </w:p>
        </w:tc>
        <w:tc>
          <w:tcPr>
            <w:tcW w:w="1153" w:type="dxa"/>
            <w:shd w:val="clear" w:color="auto" w:fill="auto"/>
            <w:vAlign w:val="center"/>
          </w:tcPr>
          <w:p w14:paraId="28F66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49A78C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08FD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E23A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1391736">
            <w:pPr>
              <w:jc w:val="center"/>
              <w:rPr>
                <w:rFonts w:hint="eastAsia" w:asciiTheme="minorEastAsia" w:hAnsiTheme="minorEastAsia" w:eastAsiaTheme="minorEastAsia" w:cstheme="minorEastAsia"/>
                <w:i w:val="0"/>
                <w:iCs w:val="0"/>
                <w:color w:val="000000"/>
                <w:sz w:val="20"/>
                <w:szCs w:val="20"/>
                <w:u w:val="none"/>
              </w:rPr>
            </w:pPr>
          </w:p>
        </w:tc>
      </w:tr>
      <w:tr w14:paraId="30AF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05EEF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320" w:type="dxa"/>
            <w:shd w:val="clear" w:color="auto" w:fill="auto"/>
            <w:vAlign w:val="center"/>
          </w:tcPr>
          <w:p w14:paraId="402EF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422A3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望南社区误时投放点(塘田街垃圾房（党群服务中心）旁)</w:t>
            </w:r>
          </w:p>
        </w:tc>
        <w:tc>
          <w:tcPr>
            <w:tcW w:w="1153" w:type="dxa"/>
            <w:shd w:val="clear" w:color="auto" w:fill="auto"/>
            <w:vAlign w:val="center"/>
          </w:tcPr>
          <w:p w14:paraId="0845B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FDA582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8F5E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805B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8FD2179">
            <w:pPr>
              <w:jc w:val="center"/>
              <w:rPr>
                <w:rFonts w:hint="eastAsia" w:asciiTheme="minorEastAsia" w:hAnsiTheme="minorEastAsia" w:eastAsiaTheme="minorEastAsia" w:cstheme="minorEastAsia"/>
                <w:i w:val="0"/>
                <w:iCs w:val="0"/>
                <w:color w:val="000000"/>
                <w:sz w:val="20"/>
                <w:szCs w:val="20"/>
                <w:u w:val="none"/>
              </w:rPr>
            </w:pPr>
          </w:p>
        </w:tc>
      </w:tr>
      <w:tr w14:paraId="316E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27C7C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320" w:type="dxa"/>
            <w:shd w:val="clear" w:color="auto" w:fill="auto"/>
            <w:vAlign w:val="center"/>
          </w:tcPr>
          <w:p w14:paraId="3A820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1EF67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大岭东街垃圾房B（大岭南工业路13号）误时投放点</w:t>
            </w:r>
          </w:p>
        </w:tc>
        <w:tc>
          <w:tcPr>
            <w:tcW w:w="1153" w:type="dxa"/>
            <w:shd w:val="clear" w:color="auto" w:fill="auto"/>
            <w:vAlign w:val="center"/>
          </w:tcPr>
          <w:p w14:paraId="7B8EE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96F52C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E778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6989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48FE4CB">
            <w:pPr>
              <w:jc w:val="center"/>
              <w:rPr>
                <w:rFonts w:hint="eastAsia" w:asciiTheme="minorEastAsia" w:hAnsiTheme="minorEastAsia" w:eastAsiaTheme="minorEastAsia" w:cstheme="minorEastAsia"/>
                <w:i w:val="0"/>
                <w:iCs w:val="0"/>
                <w:color w:val="000000"/>
                <w:sz w:val="20"/>
                <w:szCs w:val="20"/>
                <w:u w:val="none"/>
              </w:rPr>
            </w:pPr>
          </w:p>
        </w:tc>
      </w:tr>
      <w:tr w14:paraId="5244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49106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320" w:type="dxa"/>
            <w:shd w:val="clear" w:color="auto" w:fill="auto"/>
            <w:vAlign w:val="center"/>
          </w:tcPr>
          <w:p w14:paraId="29E1F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67CB0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大岭东街垃圾房A（大岭东街4号）误时投放点</w:t>
            </w:r>
          </w:p>
        </w:tc>
        <w:tc>
          <w:tcPr>
            <w:tcW w:w="1153" w:type="dxa"/>
            <w:shd w:val="clear" w:color="auto" w:fill="auto"/>
            <w:vAlign w:val="center"/>
          </w:tcPr>
          <w:p w14:paraId="4EBF8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28B737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674A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A8CE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08787A0">
            <w:pPr>
              <w:jc w:val="center"/>
              <w:rPr>
                <w:rFonts w:hint="eastAsia" w:asciiTheme="minorEastAsia" w:hAnsiTheme="minorEastAsia" w:eastAsiaTheme="minorEastAsia" w:cstheme="minorEastAsia"/>
                <w:i w:val="0"/>
                <w:iCs w:val="0"/>
                <w:color w:val="000000"/>
                <w:sz w:val="20"/>
                <w:szCs w:val="20"/>
                <w:u w:val="none"/>
              </w:rPr>
            </w:pPr>
          </w:p>
        </w:tc>
      </w:tr>
      <w:tr w14:paraId="2E01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744" w:type="dxa"/>
            <w:shd w:val="clear" w:color="auto" w:fill="auto"/>
            <w:vAlign w:val="center"/>
          </w:tcPr>
          <w:p w14:paraId="24B48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1320" w:type="dxa"/>
            <w:shd w:val="clear" w:color="auto" w:fill="auto"/>
            <w:vAlign w:val="center"/>
          </w:tcPr>
          <w:p w14:paraId="3A6D1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05B31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百花岭南街垃圾房（ 百花岭南街五巷2号）误时投放点</w:t>
            </w:r>
          </w:p>
        </w:tc>
        <w:tc>
          <w:tcPr>
            <w:tcW w:w="1153" w:type="dxa"/>
            <w:shd w:val="clear" w:color="auto" w:fill="auto"/>
            <w:vAlign w:val="center"/>
          </w:tcPr>
          <w:p w14:paraId="7E80E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5716FC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DF3C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3453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D7525E4">
            <w:pPr>
              <w:jc w:val="center"/>
              <w:rPr>
                <w:rFonts w:hint="eastAsia" w:asciiTheme="minorEastAsia" w:hAnsiTheme="minorEastAsia" w:eastAsiaTheme="minorEastAsia" w:cstheme="minorEastAsia"/>
                <w:i w:val="0"/>
                <w:iCs w:val="0"/>
                <w:color w:val="000000"/>
                <w:sz w:val="20"/>
                <w:szCs w:val="20"/>
                <w:u w:val="none"/>
              </w:rPr>
            </w:pPr>
          </w:p>
        </w:tc>
      </w:tr>
      <w:tr w14:paraId="7B23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744" w:type="dxa"/>
            <w:shd w:val="clear" w:color="auto" w:fill="auto"/>
            <w:vAlign w:val="center"/>
          </w:tcPr>
          <w:p w14:paraId="5036C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320" w:type="dxa"/>
            <w:shd w:val="clear" w:color="auto" w:fill="auto"/>
            <w:vAlign w:val="center"/>
          </w:tcPr>
          <w:p w14:paraId="6213C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5569D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忠和街垃圾房（望岗忠和街70号）误时投放点</w:t>
            </w:r>
          </w:p>
        </w:tc>
        <w:tc>
          <w:tcPr>
            <w:tcW w:w="1153" w:type="dxa"/>
            <w:shd w:val="clear" w:color="auto" w:fill="auto"/>
            <w:vAlign w:val="center"/>
          </w:tcPr>
          <w:p w14:paraId="7D158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1FF5B9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48D1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622D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6BFE996">
            <w:pPr>
              <w:jc w:val="center"/>
              <w:rPr>
                <w:rFonts w:hint="eastAsia" w:asciiTheme="minorEastAsia" w:hAnsiTheme="minorEastAsia" w:eastAsiaTheme="minorEastAsia" w:cstheme="minorEastAsia"/>
                <w:i w:val="0"/>
                <w:iCs w:val="0"/>
                <w:color w:val="000000"/>
                <w:sz w:val="20"/>
                <w:szCs w:val="20"/>
                <w:u w:val="none"/>
              </w:rPr>
            </w:pPr>
          </w:p>
        </w:tc>
      </w:tr>
      <w:tr w14:paraId="076F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125" w:hRule="atLeast"/>
        </w:trPr>
        <w:tc>
          <w:tcPr>
            <w:tcW w:w="744" w:type="dxa"/>
            <w:shd w:val="clear" w:color="auto" w:fill="auto"/>
            <w:vAlign w:val="center"/>
          </w:tcPr>
          <w:p w14:paraId="09C6E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320" w:type="dxa"/>
            <w:shd w:val="clear" w:color="auto" w:fill="auto"/>
            <w:vAlign w:val="center"/>
          </w:tcPr>
          <w:p w14:paraId="265B7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3FBF9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百花岭街北街垃圾房（望岗百花岭北街一巷3号）误时投放点</w:t>
            </w:r>
          </w:p>
        </w:tc>
        <w:tc>
          <w:tcPr>
            <w:tcW w:w="1153" w:type="dxa"/>
            <w:shd w:val="clear" w:color="auto" w:fill="auto"/>
            <w:vAlign w:val="center"/>
          </w:tcPr>
          <w:p w14:paraId="1C197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BCCB65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3228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1CEC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42114E0">
            <w:pPr>
              <w:jc w:val="center"/>
              <w:rPr>
                <w:rFonts w:hint="eastAsia" w:asciiTheme="minorEastAsia" w:hAnsiTheme="minorEastAsia" w:eastAsiaTheme="minorEastAsia" w:cstheme="minorEastAsia"/>
                <w:i w:val="0"/>
                <w:iCs w:val="0"/>
                <w:color w:val="000000"/>
                <w:sz w:val="20"/>
                <w:szCs w:val="20"/>
                <w:u w:val="none"/>
              </w:rPr>
            </w:pPr>
          </w:p>
        </w:tc>
      </w:tr>
      <w:tr w14:paraId="649B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E6A4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320" w:type="dxa"/>
            <w:shd w:val="clear" w:color="auto" w:fill="auto"/>
            <w:vAlign w:val="center"/>
          </w:tcPr>
          <w:p w14:paraId="5BD90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5AF88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古庙垃圾房（望岗东胜街19号）误时投放点</w:t>
            </w:r>
          </w:p>
        </w:tc>
        <w:tc>
          <w:tcPr>
            <w:tcW w:w="1153" w:type="dxa"/>
            <w:shd w:val="clear" w:color="auto" w:fill="auto"/>
            <w:vAlign w:val="center"/>
          </w:tcPr>
          <w:p w14:paraId="3D9C8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6C3C06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F576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793F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A9E64C0">
            <w:pPr>
              <w:jc w:val="center"/>
              <w:rPr>
                <w:rFonts w:hint="eastAsia" w:asciiTheme="minorEastAsia" w:hAnsiTheme="minorEastAsia" w:eastAsiaTheme="minorEastAsia" w:cstheme="minorEastAsia"/>
                <w:i w:val="0"/>
                <w:iCs w:val="0"/>
                <w:color w:val="000000"/>
                <w:sz w:val="20"/>
                <w:szCs w:val="20"/>
                <w:u w:val="none"/>
              </w:rPr>
            </w:pPr>
          </w:p>
        </w:tc>
      </w:tr>
      <w:tr w14:paraId="0EB7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88DD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320" w:type="dxa"/>
            <w:shd w:val="clear" w:color="auto" w:fill="auto"/>
            <w:vAlign w:val="center"/>
          </w:tcPr>
          <w:p w14:paraId="7E6F7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3E776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乐寿北街垃圾房（乐寿北街30号）误时投放点</w:t>
            </w:r>
          </w:p>
        </w:tc>
        <w:tc>
          <w:tcPr>
            <w:tcW w:w="1153" w:type="dxa"/>
            <w:shd w:val="clear" w:color="auto" w:fill="auto"/>
            <w:vAlign w:val="center"/>
          </w:tcPr>
          <w:p w14:paraId="13FF8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2FE811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5D0D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E5ED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BEF690E">
            <w:pPr>
              <w:jc w:val="center"/>
              <w:rPr>
                <w:rFonts w:hint="eastAsia" w:asciiTheme="minorEastAsia" w:hAnsiTheme="minorEastAsia" w:eastAsiaTheme="minorEastAsia" w:cstheme="minorEastAsia"/>
                <w:i w:val="0"/>
                <w:iCs w:val="0"/>
                <w:color w:val="000000"/>
                <w:sz w:val="20"/>
                <w:szCs w:val="20"/>
                <w:u w:val="none"/>
              </w:rPr>
            </w:pPr>
          </w:p>
        </w:tc>
      </w:tr>
      <w:tr w14:paraId="759D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DF2D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1320" w:type="dxa"/>
            <w:shd w:val="clear" w:color="auto" w:fill="auto"/>
            <w:vAlign w:val="center"/>
          </w:tcPr>
          <w:p w14:paraId="2E476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0DD4B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望北社区误时投放点(大岭中街五巷9号)</w:t>
            </w:r>
          </w:p>
        </w:tc>
        <w:tc>
          <w:tcPr>
            <w:tcW w:w="1153" w:type="dxa"/>
            <w:shd w:val="clear" w:color="auto" w:fill="auto"/>
            <w:vAlign w:val="center"/>
          </w:tcPr>
          <w:p w14:paraId="7C085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FED5ED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745A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EED6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3F6F6B0">
            <w:pPr>
              <w:jc w:val="center"/>
              <w:rPr>
                <w:rFonts w:hint="eastAsia" w:asciiTheme="minorEastAsia" w:hAnsiTheme="minorEastAsia" w:eastAsiaTheme="minorEastAsia" w:cstheme="minorEastAsia"/>
                <w:i w:val="0"/>
                <w:iCs w:val="0"/>
                <w:color w:val="000000"/>
                <w:sz w:val="20"/>
                <w:szCs w:val="20"/>
                <w:u w:val="none"/>
              </w:rPr>
            </w:pPr>
          </w:p>
        </w:tc>
      </w:tr>
      <w:tr w14:paraId="2FA4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C72C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c>
          <w:tcPr>
            <w:tcW w:w="1320" w:type="dxa"/>
            <w:shd w:val="clear" w:color="auto" w:fill="auto"/>
            <w:vAlign w:val="center"/>
          </w:tcPr>
          <w:p w14:paraId="2A8D9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6A1BB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望北社区误时投放点(大岭南街工业路1号)</w:t>
            </w:r>
          </w:p>
        </w:tc>
        <w:tc>
          <w:tcPr>
            <w:tcW w:w="1153" w:type="dxa"/>
            <w:shd w:val="clear" w:color="auto" w:fill="auto"/>
            <w:vAlign w:val="center"/>
          </w:tcPr>
          <w:p w14:paraId="7509B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3D2A15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AD0B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868B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A6E5DFC">
            <w:pPr>
              <w:jc w:val="center"/>
              <w:rPr>
                <w:rFonts w:hint="eastAsia" w:asciiTheme="minorEastAsia" w:hAnsiTheme="minorEastAsia" w:eastAsiaTheme="minorEastAsia" w:cstheme="minorEastAsia"/>
                <w:i w:val="0"/>
                <w:iCs w:val="0"/>
                <w:color w:val="000000"/>
                <w:sz w:val="20"/>
                <w:szCs w:val="20"/>
                <w:u w:val="none"/>
              </w:rPr>
            </w:pPr>
          </w:p>
        </w:tc>
      </w:tr>
      <w:tr w14:paraId="4654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4E17D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320" w:type="dxa"/>
            <w:shd w:val="clear" w:color="auto" w:fill="auto"/>
            <w:vAlign w:val="center"/>
          </w:tcPr>
          <w:p w14:paraId="3B661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713B7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科甲社区误时投放点(新科科甲杨苑街一巷20号)</w:t>
            </w:r>
          </w:p>
        </w:tc>
        <w:tc>
          <w:tcPr>
            <w:tcW w:w="1153" w:type="dxa"/>
            <w:shd w:val="clear" w:color="auto" w:fill="auto"/>
            <w:vAlign w:val="center"/>
          </w:tcPr>
          <w:p w14:paraId="0C283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9F68F4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0D81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F7D7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E4AFCC3">
            <w:pPr>
              <w:jc w:val="center"/>
              <w:rPr>
                <w:rFonts w:hint="eastAsia" w:asciiTheme="minorEastAsia" w:hAnsiTheme="minorEastAsia" w:eastAsiaTheme="minorEastAsia" w:cstheme="minorEastAsia"/>
                <w:i w:val="0"/>
                <w:iCs w:val="0"/>
                <w:color w:val="000000"/>
                <w:sz w:val="20"/>
                <w:szCs w:val="20"/>
                <w:u w:val="none"/>
              </w:rPr>
            </w:pPr>
          </w:p>
        </w:tc>
      </w:tr>
      <w:tr w14:paraId="291B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B2A2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320" w:type="dxa"/>
            <w:shd w:val="clear" w:color="auto" w:fill="auto"/>
            <w:vAlign w:val="center"/>
          </w:tcPr>
          <w:p w14:paraId="45AA0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05530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科甲社区误时投放点(新科科甲北街18号旁)</w:t>
            </w:r>
          </w:p>
        </w:tc>
        <w:tc>
          <w:tcPr>
            <w:tcW w:w="1153" w:type="dxa"/>
            <w:shd w:val="clear" w:color="auto" w:fill="auto"/>
            <w:vAlign w:val="center"/>
          </w:tcPr>
          <w:p w14:paraId="290FD8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1EAE8C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144C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05BC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9EBC6A2">
            <w:pPr>
              <w:jc w:val="center"/>
              <w:rPr>
                <w:rFonts w:hint="eastAsia" w:asciiTheme="minorEastAsia" w:hAnsiTheme="minorEastAsia" w:eastAsiaTheme="minorEastAsia" w:cstheme="minorEastAsia"/>
                <w:i w:val="0"/>
                <w:iCs w:val="0"/>
                <w:color w:val="000000"/>
                <w:sz w:val="20"/>
                <w:szCs w:val="20"/>
                <w:u w:val="none"/>
              </w:rPr>
            </w:pPr>
          </w:p>
        </w:tc>
      </w:tr>
      <w:tr w14:paraId="1EBE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38129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320" w:type="dxa"/>
            <w:shd w:val="clear" w:color="auto" w:fill="auto"/>
            <w:vAlign w:val="center"/>
          </w:tcPr>
          <w:p w14:paraId="29D81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1D049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科甲社区误时投放点(新科科甲杨苑街直街44号)</w:t>
            </w:r>
          </w:p>
        </w:tc>
        <w:tc>
          <w:tcPr>
            <w:tcW w:w="1153" w:type="dxa"/>
            <w:shd w:val="clear" w:color="auto" w:fill="auto"/>
            <w:vAlign w:val="center"/>
          </w:tcPr>
          <w:p w14:paraId="12FE2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0A7CC7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E1EF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A3EE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2549A93">
            <w:pPr>
              <w:jc w:val="center"/>
              <w:rPr>
                <w:rFonts w:hint="eastAsia" w:asciiTheme="minorEastAsia" w:hAnsiTheme="minorEastAsia" w:eastAsiaTheme="minorEastAsia" w:cstheme="minorEastAsia"/>
                <w:i w:val="0"/>
                <w:iCs w:val="0"/>
                <w:color w:val="000000"/>
                <w:sz w:val="20"/>
                <w:szCs w:val="20"/>
                <w:u w:val="none"/>
              </w:rPr>
            </w:pPr>
          </w:p>
        </w:tc>
      </w:tr>
      <w:tr w14:paraId="65F3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50" w:hRule="atLeast"/>
        </w:trPr>
        <w:tc>
          <w:tcPr>
            <w:tcW w:w="744" w:type="dxa"/>
            <w:shd w:val="clear" w:color="auto" w:fill="auto"/>
            <w:vAlign w:val="center"/>
          </w:tcPr>
          <w:p w14:paraId="1DD92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320" w:type="dxa"/>
            <w:shd w:val="clear" w:color="auto" w:fill="auto"/>
            <w:vAlign w:val="center"/>
          </w:tcPr>
          <w:p w14:paraId="2C345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1DB5D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润府小区误时投放点</w:t>
            </w:r>
          </w:p>
        </w:tc>
        <w:tc>
          <w:tcPr>
            <w:tcW w:w="1153" w:type="dxa"/>
            <w:shd w:val="clear" w:color="auto" w:fill="auto"/>
            <w:vAlign w:val="center"/>
          </w:tcPr>
          <w:p w14:paraId="06FEA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5EE6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ACA2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EB06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1E26C9F">
            <w:pPr>
              <w:jc w:val="center"/>
              <w:rPr>
                <w:rFonts w:hint="eastAsia" w:asciiTheme="minorEastAsia" w:hAnsiTheme="minorEastAsia" w:eastAsiaTheme="minorEastAsia" w:cstheme="minorEastAsia"/>
                <w:i w:val="0"/>
                <w:iCs w:val="0"/>
                <w:color w:val="000000"/>
                <w:sz w:val="20"/>
                <w:szCs w:val="20"/>
                <w:u w:val="none"/>
              </w:rPr>
            </w:pPr>
          </w:p>
        </w:tc>
      </w:tr>
      <w:tr w14:paraId="3B9C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26706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55</w:t>
            </w:r>
          </w:p>
        </w:tc>
        <w:tc>
          <w:tcPr>
            <w:tcW w:w="1320" w:type="dxa"/>
            <w:shd w:val="clear" w:color="auto" w:fill="auto"/>
            <w:vAlign w:val="center"/>
          </w:tcPr>
          <w:p w14:paraId="5B8A0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03FEE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新村社区误时投放点(嘉禾街新科上村永安街一巷3号)</w:t>
            </w:r>
          </w:p>
        </w:tc>
        <w:tc>
          <w:tcPr>
            <w:tcW w:w="1153" w:type="dxa"/>
            <w:shd w:val="clear" w:color="auto" w:fill="auto"/>
            <w:vAlign w:val="center"/>
          </w:tcPr>
          <w:p w14:paraId="3AE06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26FA88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35F6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552B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3EB194C">
            <w:pPr>
              <w:jc w:val="center"/>
              <w:rPr>
                <w:rFonts w:hint="eastAsia" w:asciiTheme="minorEastAsia" w:hAnsiTheme="minorEastAsia" w:eastAsiaTheme="minorEastAsia" w:cstheme="minorEastAsia"/>
                <w:i w:val="0"/>
                <w:iCs w:val="0"/>
                <w:color w:val="000000"/>
                <w:sz w:val="20"/>
                <w:szCs w:val="20"/>
                <w:u w:val="none"/>
              </w:rPr>
            </w:pPr>
          </w:p>
        </w:tc>
      </w:tr>
      <w:tr w14:paraId="00B7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18396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56</w:t>
            </w:r>
          </w:p>
        </w:tc>
        <w:tc>
          <w:tcPr>
            <w:tcW w:w="1320" w:type="dxa"/>
            <w:shd w:val="clear" w:color="auto" w:fill="auto"/>
            <w:vAlign w:val="center"/>
          </w:tcPr>
          <w:p w14:paraId="42DCF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55F76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新村社区误时投放点(嘉禾街新科上村中街14号)</w:t>
            </w:r>
          </w:p>
        </w:tc>
        <w:tc>
          <w:tcPr>
            <w:tcW w:w="1153" w:type="dxa"/>
            <w:shd w:val="clear" w:color="auto" w:fill="auto"/>
            <w:vAlign w:val="center"/>
          </w:tcPr>
          <w:p w14:paraId="6FA92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D4AFFD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B7F6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A2AA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7AC0966">
            <w:pPr>
              <w:jc w:val="center"/>
              <w:rPr>
                <w:rFonts w:hint="eastAsia" w:asciiTheme="minorEastAsia" w:hAnsiTheme="minorEastAsia" w:eastAsiaTheme="minorEastAsia" w:cstheme="minorEastAsia"/>
                <w:i w:val="0"/>
                <w:iCs w:val="0"/>
                <w:color w:val="000000"/>
                <w:sz w:val="20"/>
                <w:szCs w:val="20"/>
                <w:u w:val="none"/>
              </w:rPr>
            </w:pPr>
          </w:p>
        </w:tc>
      </w:tr>
      <w:tr w14:paraId="78B3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10763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57</w:t>
            </w:r>
          </w:p>
        </w:tc>
        <w:tc>
          <w:tcPr>
            <w:tcW w:w="1320" w:type="dxa"/>
            <w:shd w:val="clear" w:color="auto" w:fill="auto"/>
            <w:vAlign w:val="center"/>
          </w:tcPr>
          <w:p w14:paraId="1017C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524F4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新村社区误时投放点(嘉禾街新科下新村街15号)</w:t>
            </w:r>
          </w:p>
        </w:tc>
        <w:tc>
          <w:tcPr>
            <w:tcW w:w="1153" w:type="dxa"/>
            <w:shd w:val="clear" w:color="auto" w:fill="auto"/>
            <w:vAlign w:val="center"/>
          </w:tcPr>
          <w:p w14:paraId="6D37B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CA3F8C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74AE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15A9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1629A62">
            <w:pPr>
              <w:jc w:val="center"/>
              <w:rPr>
                <w:rFonts w:hint="eastAsia" w:asciiTheme="minorEastAsia" w:hAnsiTheme="minorEastAsia" w:eastAsiaTheme="minorEastAsia" w:cstheme="minorEastAsia"/>
                <w:i w:val="0"/>
                <w:iCs w:val="0"/>
                <w:color w:val="000000"/>
                <w:sz w:val="20"/>
                <w:szCs w:val="20"/>
                <w:u w:val="none"/>
              </w:rPr>
            </w:pPr>
          </w:p>
        </w:tc>
      </w:tr>
      <w:tr w14:paraId="140B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7EB4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58</w:t>
            </w:r>
          </w:p>
        </w:tc>
        <w:tc>
          <w:tcPr>
            <w:tcW w:w="1320" w:type="dxa"/>
            <w:shd w:val="clear" w:color="auto" w:fill="auto"/>
            <w:vAlign w:val="center"/>
          </w:tcPr>
          <w:p w14:paraId="5A3BE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7F0FB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新村社区误时投放点(新科新村门口田街9号)</w:t>
            </w:r>
          </w:p>
        </w:tc>
        <w:tc>
          <w:tcPr>
            <w:tcW w:w="1153" w:type="dxa"/>
            <w:shd w:val="clear" w:color="auto" w:fill="auto"/>
            <w:vAlign w:val="center"/>
          </w:tcPr>
          <w:p w14:paraId="3BE70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A048EB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D6E7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0D2B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04CFCA9">
            <w:pPr>
              <w:jc w:val="center"/>
              <w:rPr>
                <w:rFonts w:hint="eastAsia" w:asciiTheme="minorEastAsia" w:hAnsiTheme="minorEastAsia" w:eastAsiaTheme="minorEastAsia" w:cstheme="minorEastAsia"/>
                <w:i w:val="0"/>
                <w:iCs w:val="0"/>
                <w:color w:val="000000"/>
                <w:sz w:val="20"/>
                <w:szCs w:val="20"/>
                <w:u w:val="none"/>
              </w:rPr>
            </w:pPr>
          </w:p>
        </w:tc>
      </w:tr>
      <w:tr w14:paraId="6F1E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44" w:type="dxa"/>
            <w:shd w:val="clear" w:color="auto" w:fill="auto"/>
            <w:vAlign w:val="center"/>
          </w:tcPr>
          <w:p w14:paraId="0B9BF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59</w:t>
            </w:r>
          </w:p>
        </w:tc>
        <w:tc>
          <w:tcPr>
            <w:tcW w:w="1320" w:type="dxa"/>
            <w:shd w:val="clear" w:color="auto" w:fill="auto"/>
            <w:vAlign w:val="center"/>
          </w:tcPr>
          <w:p w14:paraId="554C0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2D658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长湴社区误时投放点(长红茶园岗东街2-1肥仔石磨肠粉斜对面（文化室后）)</w:t>
            </w:r>
          </w:p>
        </w:tc>
        <w:tc>
          <w:tcPr>
            <w:tcW w:w="1153" w:type="dxa"/>
            <w:shd w:val="clear" w:color="auto" w:fill="auto"/>
            <w:vAlign w:val="center"/>
          </w:tcPr>
          <w:p w14:paraId="1C97A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1D4E77C">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D8D6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522C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A1B3E4C">
            <w:pPr>
              <w:jc w:val="center"/>
              <w:rPr>
                <w:rFonts w:hint="eastAsia" w:asciiTheme="minorEastAsia" w:hAnsiTheme="minorEastAsia" w:eastAsiaTheme="minorEastAsia" w:cstheme="minorEastAsia"/>
                <w:i w:val="0"/>
                <w:iCs w:val="0"/>
                <w:color w:val="000000"/>
                <w:sz w:val="20"/>
                <w:szCs w:val="20"/>
                <w:u w:val="none"/>
              </w:rPr>
            </w:pPr>
          </w:p>
        </w:tc>
      </w:tr>
      <w:tr w14:paraId="0C6E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744" w:type="dxa"/>
            <w:shd w:val="clear" w:color="auto" w:fill="auto"/>
            <w:vAlign w:val="center"/>
          </w:tcPr>
          <w:p w14:paraId="611E1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1320" w:type="dxa"/>
            <w:shd w:val="clear" w:color="auto" w:fill="auto"/>
            <w:vAlign w:val="center"/>
          </w:tcPr>
          <w:p w14:paraId="44906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6E1CB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长湴社区误时投放点(长红长湴街194号与瑞和一巷交接处)</w:t>
            </w:r>
          </w:p>
        </w:tc>
        <w:tc>
          <w:tcPr>
            <w:tcW w:w="1153" w:type="dxa"/>
            <w:shd w:val="clear" w:color="auto" w:fill="auto"/>
            <w:vAlign w:val="center"/>
          </w:tcPr>
          <w:p w14:paraId="40F76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EC0D09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56E7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B2E6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2560CC5">
            <w:pPr>
              <w:jc w:val="center"/>
              <w:rPr>
                <w:rFonts w:hint="eastAsia" w:asciiTheme="minorEastAsia" w:hAnsiTheme="minorEastAsia" w:eastAsiaTheme="minorEastAsia" w:cstheme="minorEastAsia"/>
                <w:i w:val="0"/>
                <w:iCs w:val="0"/>
                <w:color w:val="000000"/>
                <w:sz w:val="20"/>
                <w:szCs w:val="20"/>
                <w:u w:val="none"/>
              </w:rPr>
            </w:pPr>
          </w:p>
        </w:tc>
      </w:tr>
      <w:tr w14:paraId="6E8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44" w:type="dxa"/>
            <w:shd w:val="clear" w:color="auto" w:fill="auto"/>
            <w:vAlign w:val="center"/>
          </w:tcPr>
          <w:p w14:paraId="59C32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320" w:type="dxa"/>
            <w:shd w:val="clear" w:color="auto" w:fill="auto"/>
            <w:vAlign w:val="center"/>
          </w:tcPr>
          <w:p w14:paraId="66A32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3A480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长湴社区误时投放点(长红茶园岗新村北街四巷14号对面)</w:t>
            </w:r>
          </w:p>
        </w:tc>
        <w:tc>
          <w:tcPr>
            <w:tcW w:w="1153" w:type="dxa"/>
            <w:shd w:val="clear" w:color="auto" w:fill="auto"/>
            <w:vAlign w:val="center"/>
          </w:tcPr>
          <w:p w14:paraId="4A90C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2D3AD2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B9CC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39A3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84BEDAD">
            <w:pPr>
              <w:jc w:val="center"/>
              <w:rPr>
                <w:rFonts w:hint="eastAsia" w:asciiTheme="minorEastAsia" w:hAnsiTheme="minorEastAsia" w:eastAsiaTheme="minorEastAsia" w:cstheme="minorEastAsia"/>
                <w:i w:val="0"/>
                <w:iCs w:val="0"/>
                <w:color w:val="000000"/>
                <w:sz w:val="20"/>
                <w:szCs w:val="20"/>
                <w:u w:val="none"/>
              </w:rPr>
            </w:pPr>
          </w:p>
        </w:tc>
      </w:tr>
      <w:tr w14:paraId="4F25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85CC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c>
          <w:tcPr>
            <w:tcW w:w="1320" w:type="dxa"/>
            <w:shd w:val="clear" w:color="auto" w:fill="auto"/>
            <w:vAlign w:val="center"/>
          </w:tcPr>
          <w:p w14:paraId="4F9DF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57C6D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长湴社区误时投放点(长红663公交车站旁)</w:t>
            </w:r>
          </w:p>
        </w:tc>
        <w:tc>
          <w:tcPr>
            <w:tcW w:w="1153" w:type="dxa"/>
            <w:shd w:val="clear" w:color="auto" w:fill="auto"/>
            <w:vAlign w:val="center"/>
          </w:tcPr>
          <w:p w14:paraId="0F18E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D23F5F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A490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DD45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71EA44F">
            <w:pPr>
              <w:jc w:val="center"/>
              <w:rPr>
                <w:rFonts w:hint="eastAsia" w:asciiTheme="minorEastAsia" w:hAnsiTheme="minorEastAsia" w:eastAsiaTheme="minorEastAsia" w:cstheme="minorEastAsia"/>
                <w:i w:val="0"/>
                <w:iCs w:val="0"/>
                <w:color w:val="000000"/>
                <w:sz w:val="20"/>
                <w:szCs w:val="20"/>
                <w:u w:val="none"/>
              </w:rPr>
            </w:pPr>
          </w:p>
        </w:tc>
      </w:tr>
      <w:tr w14:paraId="424E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44" w:type="dxa"/>
            <w:shd w:val="clear" w:color="auto" w:fill="auto"/>
            <w:vAlign w:val="center"/>
          </w:tcPr>
          <w:p w14:paraId="6CF23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1320" w:type="dxa"/>
            <w:shd w:val="clear" w:color="auto" w:fill="auto"/>
            <w:vAlign w:val="center"/>
          </w:tcPr>
          <w:p w14:paraId="590AC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1B198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双和社区误时投放点（长红双和一街东一巷15号与二街交接处（停车坪旁））</w:t>
            </w:r>
          </w:p>
        </w:tc>
        <w:tc>
          <w:tcPr>
            <w:tcW w:w="1153" w:type="dxa"/>
            <w:shd w:val="clear" w:color="auto" w:fill="auto"/>
            <w:vAlign w:val="center"/>
          </w:tcPr>
          <w:p w14:paraId="6D2A9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E6FADD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C46E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62AA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6C2E640">
            <w:pPr>
              <w:jc w:val="center"/>
              <w:rPr>
                <w:rFonts w:hint="eastAsia" w:asciiTheme="minorEastAsia" w:hAnsiTheme="minorEastAsia" w:eastAsiaTheme="minorEastAsia" w:cstheme="minorEastAsia"/>
                <w:i w:val="0"/>
                <w:iCs w:val="0"/>
                <w:color w:val="000000"/>
                <w:sz w:val="20"/>
                <w:szCs w:val="20"/>
                <w:u w:val="none"/>
              </w:rPr>
            </w:pPr>
          </w:p>
        </w:tc>
      </w:tr>
      <w:tr w14:paraId="4989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0" w:hRule="atLeast"/>
        </w:trPr>
        <w:tc>
          <w:tcPr>
            <w:tcW w:w="744" w:type="dxa"/>
            <w:shd w:val="clear" w:color="auto" w:fill="auto"/>
            <w:vAlign w:val="center"/>
          </w:tcPr>
          <w:p w14:paraId="09895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w:t>
            </w:r>
          </w:p>
        </w:tc>
        <w:tc>
          <w:tcPr>
            <w:tcW w:w="1320" w:type="dxa"/>
            <w:shd w:val="clear" w:color="auto" w:fill="auto"/>
            <w:vAlign w:val="center"/>
          </w:tcPr>
          <w:p w14:paraId="02142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72D0D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双和社区误时投放点（长红双和一街西二巷6号（靠停车场丁字路口））</w:t>
            </w:r>
          </w:p>
        </w:tc>
        <w:tc>
          <w:tcPr>
            <w:tcW w:w="1153" w:type="dxa"/>
            <w:shd w:val="clear" w:color="auto" w:fill="auto"/>
            <w:vAlign w:val="center"/>
          </w:tcPr>
          <w:p w14:paraId="39366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07672A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3351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B5FA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7F1F408">
            <w:pPr>
              <w:jc w:val="center"/>
              <w:rPr>
                <w:rFonts w:hint="eastAsia" w:asciiTheme="minorEastAsia" w:hAnsiTheme="minorEastAsia" w:eastAsiaTheme="minorEastAsia" w:cstheme="minorEastAsia"/>
                <w:i w:val="0"/>
                <w:iCs w:val="0"/>
                <w:color w:val="000000"/>
                <w:sz w:val="20"/>
                <w:szCs w:val="20"/>
                <w:u w:val="none"/>
              </w:rPr>
            </w:pPr>
          </w:p>
        </w:tc>
      </w:tr>
      <w:tr w14:paraId="281E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AA2F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1320" w:type="dxa"/>
            <w:shd w:val="clear" w:color="auto" w:fill="auto"/>
            <w:vAlign w:val="center"/>
          </w:tcPr>
          <w:p w14:paraId="2DC2D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352A2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竹仔园商业街2号误时投放点</w:t>
            </w:r>
          </w:p>
        </w:tc>
        <w:tc>
          <w:tcPr>
            <w:tcW w:w="1153" w:type="dxa"/>
            <w:shd w:val="clear" w:color="auto" w:fill="auto"/>
            <w:vAlign w:val="center"/>
          </w:tcPr>
          <w:p w14:paraId="748CD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B805B5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A4E2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B507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38E46D0">
            <w:pPr>
              <w:jc w:val="center"/>
              <w:rPr>
                <w:rFonts w:hint="eastAsia" w:asciiTheme="minorEastAsia" w:hAnsiTheme="minorEastAsia" w:eastAsiaTheme="minorEastAsia" w:cstheme="minorEastAsia"/>
                <w:i w:val="0"/>
                <w:iCs w:val="0"/>
                <w:color w:val="000000"/>
                <w:sz w:val="20"/>
                <w:szCs w:val="20"/>
                <w:u w:val="none"/>
              </w:rPr>
            </w:pPr>
          </w:p>
        </w:tc>
      </w:tr>
      <w:tr w14:paraId="4CFF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44" w:type="dxa"/>
            <w:shd w:val="clear" w:color="auto" w:fill="auto"/>
            <w:vAlign w:val="center"/>
          </w:tcPr>
          <w:p w14:paraId="0CFA8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w:t>
            </w:r>
          </w:p>
        </w:tc>
        <w:tc>
          <w:tcPr>
            <w:tcW w:w="1320" w:type="dxa"/>
            <w:shd w:val="clear" w:color="auto" w:fill="auto"/>
            <w:vAlign w:val="center"/>
          </w:tcPr>
          <w:p w14:paraId="5E00A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1DE86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太和社区误时投放点(长红竹仔园西商街105号潮汕大拍档对面106国道)</w:t>
            </w:r>
          </w:p>
        </w:tc>
        <w:tc>
          <w:tcPr>
            <w:tcW w:w="1153" w:type="dxa"/>
            <w:shd w:val="clear" w:color="auto" w:fill="auto"/>
            <w:vAlign w:val="center"/>
          </w:tcPr>
          <w:p w14:paraId="01144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9EDD825">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0E60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1D0A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94A38EB">
            <w:pPr>
              <w:jc w:val="center"/>
              <w:rPr>
                <w:rFonts w:hint="eastAsia" w:asciiTheme="minorEastAsia" w:hAnsiTheme="minorEastAsia" w:eastAsiaTheme="minorEastAsia" w:cstheme="minorEastAsia"/>
                <w:i w:val="0"/>
                <w:iCs w:val="0"/>
                <w:color w:val="000000"/>
                <w:sz w:val="20"/>
                <w:szCs w:val="20"/>
                <w:u w:val="none"/>
              </w:rPr>
            </w:pPr>
          </w:p>
        </w:tc>
      </w:tr>
      <w:tr w14:paraId="7CDA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2D27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67</w:t>
            </w:r>
          </w:p>
        </w:tc>
        <w:tc>
          <w:tcPr>
            <w:tcW w:w="1320" w:type="dxa"/>
            <w:shd w:val="clear" w:color="auto" w:fill="auto"/>
            <w:vAlign w:val="center"/>
          </w:tcPr>
          <w:p w14:paraId="39119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嘉禾街道</w:t>
            </w:r>
          </w:p>
        </w:tc>
        <w:tc>
          <w:tcPr>
            <w:tcW w:w="2250" w:type="dxa"/>
            <w:shd w:val="clear" w:color="auto" w:fill="auto"/>
            <w:vAlign w:val="center"/>
          </w:tcPr>
          <w:p w14:paraId="61643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太和社区误时投放点(竹仔园街35号公厕旁边)</w:t>
            </w:r>
          </w:p>
        </w:tc>
        <w:tc>
          <w:tcPr>
            <w:tcW w:w="1153" w:type="dxa"/>
            <w:shd w:val="clear" w:color="auto" w:fill="auto"/>
            <w:vAlign w:val="center"/>
          </w:tcPr>
          <w:p w14:paraId="3E489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4A63B5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73DD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EACE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4BE57A9">
            <w:pPr>
              <w:jc w:val="center"/>
              <w:rPr>
                <w:rFonts w:hint="eastAsia" w:asciiTheme="minorEastAsia" w:hAnsiTheme="minorEastAsia" w:eastAsiaTheme="minorEastAsia" w:cstheme="minorEastAsia"/>
                <w:i w:val="0"/>
                <w:iCs w:val="0"/>
                <w:color w:val="000000"/>
                <w:sz w:val="20"/>
                <w:szCs w:val="20"/>
                <w:u w:val="none"/>
              </w:rPr>
            </w:pPr>
          </w:p>
        </w:tc>
      </w:tr>
      <w:tr w14:paraId="7B88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66E3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68</w:t>
            </w:r>
          </w:p>
        </w:tc>
        <w:tc>
          <w:tcPr>
            <w:tcW w:w="1320" w:type="dxa"/>
            <w:shd w:val="clear" w:color="auto" w:fill="auto"/>
            <w:vAlign w:val="center"/>
          </w:tcPr>
          <w:p w14:paraId="60064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2250" w:type="dxa"/>
            <w:shd w:val="clear" w:color="auto" w:fill="auto"/>
            <w:vAlign w:val="center"/>
          </w:tcPr>
          <w:p w14:paraId="617304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颐和山庄1号误时投放点</w:t>
            </w:r>
          </w:p>
        </w:tc>
        <w:tc>
          <w:tcPr>
            <w:tcW w:w="1153" w:type="dxa"/>
            <w:shd w:val="clear" w:color="auto" w:fill="auto"/>
            <w:vAlign w:val="center"/>
          </w:tcPr>
          <w:p w14:paraId="7DAA8AC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1FC685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2DF003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63482B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9BA1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误时房旁新增存桶区。</w:t>
            </w:r>
          </w:p>
        </w:tc>
      </w:tr>
      <w:tr w14:paraId="1D20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B428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69</w:t>
            </w:r>
          </w:p>
        </w:tc>
        <w:tc>
          <w:tcPr>
            <w:tcW w:w="1320" w:type="dxa"/>
            <w:shd w:val="clear" w:color="auto" w:fill="auto"/>
            <w:vAlign w:val="center"/>
          </w:tcPr>
          <w:p w14:paraId="6FCDD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2250" w:type="dxa"/>
            <w:shd w:val="clear" w:color="auto" w:fill="auto"/>
            <w:vAlign w:val="center"/>
          </w:tcPr>
          <w:p w14:paraId="0B0A1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映悦园F1园区垃圾误时投放点</w:t>
            </w:r>
          </w:p>
        </w:tc>
        <w:tc>
          <w:tcPr>
            <w:tcW w:w="1153" w:type="dxa"/>
            <w:shd w:val="clear" w:color="auto" w:fill="auto"/>
            <w:vAlign w:val="center"/>
          </w:tcPr>
          <w:p w14:paraId="039476E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4892BC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AE9D03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F062320">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E391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翻新投放点存桶区。</w:t>
            </w:r>
          </w:p>
        </w:tc>
      </w:tr>
      <w:tr w14:paraId="7F72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6DEB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70</w:t>
            </w:r>
          </w:p>
        </w:tc>
        <w:tc>
          <w:tcPr>
            <w:tcW w:w="1320" w:type="dxa"/>
            <w:shd w:val="clear" w:color="auto" w:fill="auto"/>
            <w:vAlign w:val="center"/>
          </w:tcPr>
          <w:p w14:paraId="13DA7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2250" w:type="dxa"/>
            <w:shd w:val="clear" w:color="auto" w:fill="auto"/>
            <w:vAlign w:val="center"/>
          </w:tcPr>
          <w:p w14:paraId="57C51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新兴白云花园6号定时投放点</w:t>
            </w:r>
          </w:p>
        </w:tc>
        <w:tc>
          <w:tcPr>
            <w:tcW w:w="1153" w:type="dxa"/>
            <w:shd w:val="clear" w:color="auto" w:fill="auto"/>
            <w:vAlign w:val="center"/>
          </w:tcPr>
          <w:p w14:paraId="0ED341E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79B6F8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9592E1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93F9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4837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增加排水系统。</w:t>
            </w:r>
          </w:p>
        </w:tc>
      </w:tr>
      <w:tr w14:paraId="210B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265A2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1320" w:type="dxa"/>
            <w:shd w:val="clear" w:color="auto" w:fill="auto"/>
            <w:vAlign w:val="center"/>
          </w:tcPr>
          <w:p w14:paraId="6F997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2250" w:type="dxa"/>
            <w:shd w:val="clear" w:color="auto" w:fill="auto"/>
            <w:vAlign w:val="center"/>
          </w:tcPr>
          <w:p w14:paraId="0B187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新兴白云花园5号定时投放点</w:t>
            </w:r>
          </w:p>
        </w:tc>
        <w:tc>
          <w:tcPr>
            <w:tcW w:w="1153" w:type="dxa"/>
            <w:shd w:val="clear" w:color="auto" w:fill="auto"/>
            <w:vAlign w:val="center"/>
          </w:tcPr>
          <w:p w14:paraId="4FE209F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1E582F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18AB37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E1ED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F032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增加排水系统。</w:t>
            </w:r>
          </w:p>
        </w:tc>
      </w:tr>
      <w:tr w14:paraId="3B62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AEF6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72</w:t>
            </w:r>
          </w:p>
        </w:tc>
        <w:tc>
          <w:tcPr>
            <w:tcW w:w="1320" w:type="dxa"/>
            <w:shd w:val="clear" w:color="auto" w:fill="auto"/>
            <w:vAlign w:val="center"/>
          </w:tcPr>
          <w:p w14:paraId="64408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2250" w:type="dxa"/>
            <w:shd w:val="clear" w:color="auto" w:fill="auto"/>
            <w:vAlign w:val="center"/>
          </w:tcPr>
          <w:p w14:paraId="5EDCA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新兴白云花园4号定时投放点</w:t>
            </w:r>
          </w:p>
        </w:tc>
        <w:tc>
          <w:tcPr>
            <w:tcW w:w="1153" w:type="dxa"/>
            <w:shd w:val="clear" w:color="auto" w:fill="auto"/>
            <w:vAlign w:val="center"/>
          </w:tcPr>
          <w:p w14:paraId="7D544F54">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336186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9E73522">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59C5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8030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增加排水系统。</w:t>
            </w:r>
          </w:p>
        </w:tc>
      </w:tr>
      <w:tr w14:paraId="4D0D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AA25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73</w:t>
            </w:r>
          </w:p>
        </w:tc>
        <w:tc>
          <w:tcPr>
            <w:tcW w:w="1320" w:type="dxa"/>
            <w:shd w:val="clear" w:color="auto" w:fill="auto"/>
            <w:vAlign w:val="center"/>
          </w:tcPr>
          <w:p w14:paraId="1DFE3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2250" w:type="dxa"/>
            <w:shd w:val="clear" w:color="auto" w:fill="auto"/>
            <w:vAlign w:val="center"/>
          </w:tcPr>
          <w:p w14:paraId="4F3CB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新兴白云花园2号定时投放点</w:t>
            </w:r>
          </w:p>
        </w:tc>
        <w:tc>
          <w:tcPr>
            <w:tcW w:w="1153" w:type="dxa"/>
            <w:shd w:val="clear" w:color="auto" w:fill="auto"/>
            <w:vAlign w:val="center"/>
          </w:tcPr>
          <w:p w14:paraId="6C6C739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EADA73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BC49A3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FF34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A311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增加排水系统。</w:t>
            </w:r>
          </w:p>
        </w:tc>
      </w:tr>
      <w:tr w14:paraId="0261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523EA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74</w:t>
            </w:r>
          </w:p>
        </w:tc>
        <w:tc>
          <w:tcPr>
            <w:tcW w:w="1320" w:type="dxa"/>
            <w:shd w:val="clear" w:color="auto" w:fill="auto"/>
            <w:vAlign w:val="center"/>
          </w:tcPr>
          <w:p w14:paraId="4F8F8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2250" w:type="dxa"/>
            <w:shd w:val="clear" w:color="auto" w:fill="auto"/>
            <w:vAlign w:val="center"/>
          </w:tcPr>
          <w:p w14:paraId="15C8C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新兴白云花园1号定时投放点</w:t>
            </w:r>
          </w:p>
        </w:tc>
        <w:tc>
          <w:tcPr>
            <w:tcW w:w="1153" w:type="dxa"/>
            <w:shd w:val="clear" w:color="auto" w:fill="auto"/>
            <w:vAlign w:val="center"/>
          </w:tcPr>
          <w:p w14:paraId="05D36955">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3ACC93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9976E84">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F927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F9E2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增加排水系统。</w:t>
            </w:r>
          </w:p>
        </w:tc>
      </w:tr>
      <w:tr w14:paraId="53C5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3D31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1320" w:type="dxa"/>
            <w:shd w:val="clear" w:color="auto" w:fill="auto"/>
            <w:vAlign w:val="center"/>
          </w:tcPr>
          <w:p w14:paraId="1AFB8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2250" w:type="dxa"/>
            <w:shd w:val="clear" w:color="auto" w:fill="auto"/>
            <w:vAlign w:val="center"/>
          </w:tcPr>
          <w:p w14:paraId="0FAF0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集贤苑投放点2</w:t>
            </w:r>
          </w:p>
        </w:tc>
        <w:tc>
          <w:tcPr>
            <w:tcW w:w="1153" w:type="dxa"/>
            <w:shd w:val="clear" w:color="auto" w:fill="auto"/>
            <w:vAlign w:val="center"/>
          </w:tcPr>
          <w:p w14:paraId="177211B4">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395ED4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DA17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490A8F4">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AA09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更换投放点全部窗口。</w:t>
            </w:r>
          </w:p>
        </w:tc>
      </w:tr>
      <w:tr w14:paraId="5D6C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481AE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1320" w:type="dxa"/>
            <w:shd w:val="clear" w:color="auto" w:fill="auto"/>
            <w:vAlign w:val="center"/>
          </w:tcPr>
          <w:p w14:paraId="57684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2250" w:type="dxa"/>
            <w:shd w:val="clear" w:color="auto" w:fill="auto"/>
            <w:vAlign w:val="center"/>
          </w:tcPr>
          <w:p w14:paraId="56ACA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791</w:t>
            </w:r>
            <w:r>
              <w:rPr>
                <w:rFonts w:hint="eastAsia" w:asciiTheme="minorEastAsia" w:hAnsiTheme="minorEastAsia" w:eastAsiaTheme="minorEastAsia" w:cstheme="minorEastAsia"/>
                <w:i w:val="0"/>
                <w:iCs w:val="0"/>
                <w:color w:val="333333"/>
                <w:kern w:val="0"/>
                <w:sz w:val="20"/>
                <w:szCs w:val="20"/>
                <w:u w:val="none"/>
                <w:lang w:val="en-US" w:eastAsia="zh-CN" w:bidi="ar"/>
              </w:rPr>
              <w:t>大院误时投放点</w:t>
            </w:r>
          </w:p>
        </w:tc>
        <w:tc>
          <w:tcPr>
            <w:tcW w:w="1153" w:type="dxa"/>
            <w:shd w:val="clear" w:color="auto" w:fill="auto"/>
            <w:vAlign w:val="center"/>
          </w:tcPr>
          <w:p w14:paraId="0F6484C3">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D769BA5">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0FA5E4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A339F26">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8C9C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投放指引、公示牌更新。</w:t>
            </w:r>
          </w:p>
        </w:tc>
      </w:tr>
      <w:tr w14:paraId="28C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165D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77</w:t>
            </w:r>
          </w:p>
        </w:tc>
        <w:tc>
          <w:tcPr>
            <w:tcW w:w="1320" w:type="dxa"/>
            <w:shd w:val="clear" w:color="auto" w:fill="auto"/>
            <w:vAlign w:val="center"/>
          </w:tcPr>
          <w:p w14:paraId="47E3F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永平街道</w:t>
            </w:r>
          </w:p>
        </w:tc>
        <w:tc>
          <w:tcPr>
            <w:tcW w:w="2250" w:type="dxa"/>
            <w:shd w:val="clear" w:color="auto" w:fill="auto"/>
            <w:vAlign w:val="center"/>
          </w:tcPr>
          <w:p w14:paraId="7D8A2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利海绿洲2号定时投放点</w:t>
            </w:r>
          </w:p>
        </w:tc>
        <w:tc>
          <w:tcPr>
            <w:tcW w:w="1153" w:type="dxa"/>
            <w:shd w:val="clear" w:color="auto" w:fill="auto"/>
            <w:vAlign w:val="center"/>
          </w:tcPr>
          <w:p w14:paraId="78494E7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5C4F07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FD16E6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B00FE15">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36D1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投放点地面需要优化。地面铁板被腐蚀。</w:t>
            </w:r>
          </w:p>
        </w:tc>
      </w:tr>
      <w:tr w14:paraId="4EC9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7D2A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78</w:t>
            </w:r>
          </w:p>
        </w:tc>
        <w:tc>
          <w:tcPr>
            <w:tcW w:w="1320" w:type="dxa"/>
            <w:shd w:val="clear" w:color="auto" w:fill="auto"/>
            <w:vAlign w:val="center"/>
          </w:tcPr>
          <w:p w14:paraId="32FBC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龙归街道</w:t>
            </w:r>
          </w:p>
        </w:tc>
        <w:tc>
          <w:tcPr>
            <w:tcW w:w="2250" w:type="dxa"/>
            <w:shd w:val="clear" w:color="auto" w:fill="auto"/>
            <w:vAlign w:val="center"/>
          </w:tcPr>
          <w:p w14:paraId="5AF83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园夏南街26号对面定时点</w:t>
            </w:r>
          </w:p>
        </w:tc>
        <w:tc>
          <w:tcPr>
            <w:tcW w:w="1153" w:type="dxa"/>
            <w:shd w:val="clear" w:color="auto" w:fill="auto"/>
            <w:vAlign w:val="center"/>
          </w:tcPr>
          <w:p w14:paraId="735C8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C1D0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6820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9B89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548E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需安装烘手机</w:t>
            </w:r>
          </w:p>
        </w:tc>
      </w:tr>
      <w:tr w14:paraId="68E5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EE06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79</w:t>
            </w:r>
          </w:p>
        </w:tc>
        <w:tc>
          <w:tcPr>
            <w:tcW w:w="1320" w:type="dxa"/>
            <w:shd w:val="clear" w:color="auto" w:fill="auto"/>
            <w:vAlign w:val="center"/>
          </w:tcPr>
          <w:p w14:paraId="4F47F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龙归街道</w:t>
            </w:r>
          </w:p>
        </w:tc>
        <w:tc>
          <w:tcPr>
            <w:tcW w:w="2250" w:type="dxa"/>
            <w:shd w:val="clear" w:color="auto" w:fill="auto"/>
            <w:vAlign w:val="center"/>
          </w:tcPr>
          <w:p w14:paraId="1C676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园夏碑记街44号对面定时点</w:t>
            </w:r>
          </w:p>
        </w:tc>
        <w:tc>
          <w:tcPr>
            <w:tcW w:w="1153" w:type="dxa"/>
            <w:shd w:val="clear" w:color="auto" w:fill="auto"/>
            <w:vAlign w:val="center"/>
          </w:tcPr>
          <w:p w14:paraId="14146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F167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2AF8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869E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F91D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需安装烘手机</w:t>
            </w:r>
          </w:p>
        </w:tc>
      </w:tr>
      <w:tr w14:paraId="1FEE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0EB7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80</w:t>
            </w:r>
          </w:p>
        </w:tc>
        <w:tc>
          <w:tcPr>
            <w:tcW w:w="1320" w:type="dxa"/>
            <w:shd w:val="clear" w:color="auto" w:fill="auto"/>
            <w:vAlign w:val="center"/>
          </w:tcPr>
          <w:p w14:paraId="70B75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龙归街道</w:t>
            </w:r>
          </w:p>
        </w:tc>
        <w:tc>
          <w:tcPr>
            <w:tcW w:w="2250" w:type="dxa"/>
            <w:shd w:val="clear" w:color="auto" w:fill="auto"/>
            <w:vAlign w:val="center"/>
          </w:tcPr>
          <w:p w14:paraId="59B42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园夏碑记街北一巷旁定时点</w:t>
            </w:r>
          </w:p>
        </w:tc>
        <w:tc>
          <w:tcPr>
            <w:tcW w:w="1153" w:type="dxa"/>
            <w:shd w:val="clear" w:color="auto" w:fill="auto"/>
            <w:vAlign w:val="center"/>
          </w:tcPr>
          <w:p w14:paraId="51879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FC92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1791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16DA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A5CE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需安装烘手机</w:t>
            </w:r>
          </w:p>
        </w:tc>
      </w:tr>
      <w:tr w14:paraId="38AB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7682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81</w:t>
            </w:r>
          </w:p>
        </w:tc>
        <w:tc>
          <w:tcPr>
            <w:tcW w:w="1320" w:type="dxa"/>
            <w:shd w:val="clear" w:color="auto" w:fill="auto"/>
            <w:vAlign w:val="center"/>
          </w:tcPr>
          <w:p w14:paraId="551F2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龙归街道</w:t>
            </w:r>
          </w:p>
        </w:tc>
        <w:tc>
          <w:tcPr>
            <w:tcW w:w="2250" w:type="dxa"/>
            <w:shd w:val="clear" w:color="auto" w:fill="auto"/>
            <w:vAlign w:val="center"/>
          </w:tcPr>
          <w:p w14:paraId="30060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园夏官海街36号对面定时点</w:t>
            </w:r>
          </w:p>
        </w:tc>
        <w:tc>
          <w:tcPr>
            <w:tcW w:w="1153" w:type="dxa"/>
            <w:shd w:val="clear" w:color="auto" w:fill="auto"/>
            <w:vAlign w:val="center"/>
          </w:tcPr>
          <w:p w14:paraId="1F03B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1B38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FA7E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8848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8128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需安装烘手机</w:t>
            </w:r>
          </w:p>
        </w:tc>
      </w:tr>
      <w:tr w14:paraId="230A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744" w:type="dxa"/>
            <w:shd w:val="clear" w:color="auto" w:fill="auto"/>
            <w:vAlign w:val="center"/>
          </w:tcPr>
          <w:p w14:paraId="63322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82</w:t>
            </w:r>
          </w:p>
        </w:tc>
        <w:tc>
          <w:tcPr>
            <w:tcW w:w="1320" w:type="dxa"/>
            <w:shd w:val="clear" w:color="auto" w:fill="auto"/>
            <w:vAlign w:val="center"/>
          </w:tcPr>
          <w:p w14:paraId="10DB0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龙归街道</w:t>
            </w:r>
          </w:p>
        </w:tc>
        <w:tc>
          <w:tcPr>
            <w:tcW w:w="2250" w:type="dxa"/>
            <w:shd w:val="clear" w:color="auto" w:fill="auto"/>
            <w:vAlign w:val="center"/>
          </w:tcPr>
          <w:p w14:paraId="19A4D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园夏碑记街北六巷10号对面定时点</w:t>
            </w:r>
          </w:p>
        </w:tc>
        <w:tc>
          <w:tcPr>
            <w:tcW w:w="1153" w:type="dxa"/>
            <w:shd w:val="clear" w:color="auto" w:fill="auto"/>
            <w:vAlign w:val="center"/>
          </w:tcPr>
          <w:p w14:paraId="0B160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8391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5F91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EA42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44DD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需安装烘手机</w:t>
            </w:r>
          </w:p>
        </w:tc>
      </w:tr>
      <w:tr w14:paraId="6F1B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CB3D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83</w:t>
            </w:r>
          </w:p>
        </w:tc>
        <w:tc>
          <w:tcPr>
            <w:tcW w:w="1320" w:type="dxa"/>
            <w:shd w:val="clear" w:color="auto" w:fill="auto"/>
            <w:vAlign w:val="center"/>
          </w:tcPr>
          <w:p w14:paraId="34E3D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龙归街道</w:t>
            </w:r>
          </w:p>
        </w:tc>
        <w:tc>
          <w:tcPr>
            <w:tcW w:w="2250" w:type="dxa"/>
            <w:shd w:val="clear" w:color="auto" w:fill="auto"/>
            <w:vAlign w:val="center"/>
          </w:tcPr>
          <w:p w14:paraId="1114C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园夏官海街南二巷19号对面定时点</w:t>
            </w:r>
          </w:p>
        </w:tc>
        <w:tc>
          <w:tcPr>
            <w:tcW w:w="1153" w:type="dxa"/>
            <w:shd w:val="clear" w:color="auto" w:fill="auto"/>
            <w:vAlign w:val="center"/>
          </w:tcPr>
          <w:p w14:paraId="0B739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8C35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D92C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F7AB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94B9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需安装烘手机</w:t>
            </w:r>
          </w:p>
        </w:tc>
      </w:tr>
      <w:tr w14:paraId="6AB0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957B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84</w:t>
            </w:r>
          </w:p>
        </w:tc>
        <w:tc>
          <w:tcPr>
            <w:tcW w:w="1320" w:type="dxa"/>
            <w:shd w:val="clear" w:color="auto" w:fill="auto"/>
            <w:vAlign w:val="center"/>
          </w:tcPr>
          <w:p w14:paraId="23C0E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龙归街道</w:t>
            </w:r>
          </w:p>
        </w:tc>
        <w:tc>
          <w:tcPr>
            <w:tcW w:w="2250" w:type="dxa"/>
            <w:shd w:val="clear" w:color="auto" w:fill="auto"/>
            <w:vAlign w:val="center"/>
          </w:tcPr>
          <w:p w14:paraId="39CED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园夏瓦窑岗街28号旁定时点</w:t>
            </w:r>
          </w:p>
        </w:tc>
        <w:tc>
          <w:tcPr>
            <w:tcW w:w="1153" w:type="dxa"/>
            <w:shd w:val="clear" w:color="auto" w:fill="auto"/>
            <w:vAlign w:val="center"/>
          </w:tcPr>
          <w:p w14:paraId="21C5D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1BE1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E923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53BD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B438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需安装烘手机</w:t>
            </w:r>
          </w:p>
        </w:tc>
      </w:tr>
      <w:tr w14:paraId="1B6B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1896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85</w:t>
            </w:r>
          </w:p>
        </w:tc>
        <w:tc>
          <w:tcPr>
            <w:tcW w:w="1320" w:type="dxa"/>
            <w:shd w:val="clear" w:color="auto" w:fill="auto"/>
            <w:vAlign w:val="center"/>
          </w:tcPr>
          <w:p w14:paraId="433F9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龙归街道</w:t>
            </w:r>
          </w:p>
        </w:tc>
        <w:tc>
          <w:tcPr>
            <w:tcW w:w="2250" w:type="dxa"/>
            <w:shd w:val="clear" w:color="auto" w:fill="auto"/>
            <w:vAlign w:val="center"/>
          </w:tcPr>
          <w:p w14:paraId="35ECE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园夏官海街北七巷13号对面定时点</w:t>
            </w:r>
          </w:p>
        </w:tc>
        <w:tc>
          <w:tcPr>
            <w:tcW w:w="1153" w:type="dxa"/>
            <w:shd w:val="clear" w:color="auto" w:fill="auto"/>
            <w:vAlign w:val="center"/>
          </w:tcPr>
          <w:p w14:paraId="4FC21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5A97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930D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AD17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9F3A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需安装烘手机，门需要维修</w:t>
            </w:r>
          </w:p>
        </w:tc>
      </w:tr>
      <w:tr w14:paraId="74C4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3867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86</w:t>
            </w:r>
          </w:p>
        </w:tc>
        <w:tc>
          <w:tcPr>
            <w:tcW w:w="1320" w:type="dxa"/>
            <w:shd w:val="clear" w:color="auto" w:fill="auto"/>
            <w:vAlign w:val="center"/>
          </w:tcPr>
          <w:p w14:paraId="5675B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龙归街道</w:t>
            </w:r>
          </w:p>
        </w:tc>
        <w:tc>
          <w:tcPr>
            <w:tcW w:w="2250" w:type="dxa"/>
            <w:shd w:val="clear" w:color="auto" w:fill="auto"/>
            <w:vAlign w:val="center"/>
          </w:tcPr>
          <w:p w14:paraId="519AF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园夏北街50号对面定时点</w:t>
            </w:r>
          </w:p>
        </w:tc>
        <w:tc>
          <w:tcPr>
            <w:tcW w:w="1153" w:type="dxa"/>
            <w:shd w:val="clear" w:color="auto" w:fill="auto"/>
            <w:vAlign w:val="center"/>
          </w:tcPr>
          <w:p w14:paraId="5C2D9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479A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1FCA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417F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72FC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需安装烘手机</w:t>
            </w:r>
          </w:p>
        </w:tc>
      </w:tr>
      <w:tr w14:paraId="09E6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CC33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w:t>
            </w:r>
          </w:p>
        </w:tc>
        <w:tc>
          <w:tcPr>
            <w:tcW w:w="1320" w:type="dxa"/>
            <w:shd w:val="clear" w:color="auto" w:fill="auto"/>
            <w:vAlign w:val="center"/>
          </w:tcPr>
          <w:p w14:paraId="6529D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龙归街道</w:t>
            </w:r>
          </w:p>
        </w:tc>
        <w:tc>
          <w:tcPr>
            <w:tcW w:w="2250" w:type="dxa"/>
            <w:shd w:val="clear" w:color="auto" w:fill="auto"/>
            <w:vAlign w:val="center"/>
          </w:tcPr>
          <w:p w14:paraId="69072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园夏北街1号之一对面定时点</w:t>
            </w:r>
          </w:p>
        </w:tc>
        <w:tc>
          <w:tcPr>
            <w:tcW w:w="1153" w:type="dxa"/>
            <w:shd w:val="clear" w:color="auto" w:fill="auto"/>
            <w:vAlign w:val="center"/>
          </w:tcPr>
          <w:p w14:paraId="5D2A6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667D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4EFB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C419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A813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需安装烘手机</w:t>
            </w:r>
          </w:p>
        </w:tc>
      </w:tr>
      <w:tr w14:paraId="7E17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5C62B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88</w:t>
            </w:r>
          </w:p>
        </w:tc>
        <w:tc>
          <w:tcPr>
            <w:tcW w:w="1320" w:type="dxa"/>
            <w:shd w:val="clear" w:color="auto" w:fill="auto"/>
            <w:vAlign w:val="center"/>
          </w:tcPr>
          <w:p w14:paraId="1CAEA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龙归街道</w:t>
            </w:r>
          </w:p>
        </w:tc>
        <w:tc>
          <w:tcPr>
            <w:tcW w:w="2250" w:type="dxa"/>
            <w:shd w:val="clear" w:color="auto" w:fill="auto"/>
            <w:vAlign w:val="center"/>
          </w:tcPr>
          <w:p w14:paraId="2D226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园夏碑记街北十四巷10号对面定时点</w:t>
            </w:r>
          </w:p>
        </w:tc>
        <w:tc>
          <w:tcPr>
            <w:tcW w:w="1153" w:type="dxa"/>
            <w:shd w:val="clear" w:color="auto" w:fill="auto"/>
            <w:vAlign w:val="center"/>
          </w:tcPr>
          <w:p w14:paraId="40DD2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FE1E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09B4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58E8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F24E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需安装烘手机，墙和门需要维修</w:t>
            </w:r>
          </w:p>
        </w:tc>
      </w:tr>
      <w:tr w14:paraId="266B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2FA2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89</w:t>
            </w:r>
          </w:p>
        </w:tc>
        <w:tc>
          <w:tcPr>
            <w:tcW w:w="1320" w:type="dxa"/>
            <w:shd w:val="clear" w:color="auto" w:fill="auto"/>
            <w:vAlign w:val="center"/>
          </w:tcPr>
          <w:p w14:paraId="47952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景泰街道</w:t>
            </w:r>
          </w:p>
        </w:tc>
        <w:tc>
          <w:tcPr>
            <w:tcW w:w="2250" w:type="dxa"/>
            <w:shd w:val="clear" w:color="auto" w:fill="auto"/>
            <w:vAlign w:val="center"/>
          </w:tcPr>
          <w:p w14:paraId="7A670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长安南街市场后面定时投放点</w:t>
            </w:r>
          </w:p>
        </w:tc>
        <w:tc>
          <w:tcPr>
            <w:tcW w:w="1153" w:type="dxa"/>
            <w:shd w:val="clear" w:color="auto" w:fill="auto"/>
            <w:vAlign w:val="center"/>
          </w:tcPr>
          <w:p w14:paraId="4A940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8CB1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DCE776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5609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0ED6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光管支架加固；洗手液瓶破损；烘手机失灵；下水管松动</w:t>
            </w:r>
          </w:p>
        </w:tc>
      </w:tr>
      <w:tr w14:paraId="47FA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32FE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90</w:t>
            </w:r>
          </w:p>
        </w:tc>
        <w:tc>
          <w:tcPr>
            <w:tcW w:w="1320" w:type="dxa"/>
            <w:shd w:val="clear" w:color="auto" w:fill="auto"/>
            <w:vAlign w:val="center"/>
          </w:tcPr>
          <w:p w14:paraId="3E0E5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景泰街道</w:t>
            </w:r>
          </w:p>
        </w:tc>
        <w:tc>
          <w:tcPr>
            <w:tcW w:w="2250" w:type="dxa"/>
            <w:shd w:val="clear" w:color="auto" w:fill="auto"/>
            <w:vAlign w:val="center"/>
          </w:tcPr>
          <w:p w14:paraId="2AAA4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长安南街六巷电房旁定时投放点</w:t>
            </w:r>
          </w:p>
        </w:tc>
        <w:tc>
          <w:tcPr>
            <w:tcW w:w="1153" w:type="dxa"/>
            <w:shd w:val="clear" w:color="auto" w:fill="auto"/>
            <w:vAlign w:val="center"/>
          </w:tcPr>
          <w:p w14:paraId="24909875">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1CFE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1E2EBA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CF43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747E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烘手机失灵；水龙头松动</w:t>
            </w:r>
          </w:p>
        </w:tc>
      </w:tr>
      <w:tr w14:paraId="46BD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21B64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91</w:t>
            </w:r>
          </w:p>
        </w:tc>
        <w:tc>
          <w:tcPr>
            <w:tcW w:w="1320" w:type="dxa"/>
            <w:shd w:val="clear" w:color="auto" w:fill="auto"/>
            <w:vAlign w:val="center"/>
          </w:tcPr>
          <w:p w14:paraId="4EC7E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景泰街道</w:t>
            </w:r>
          </w:p>
        </w:tc>
        <w:tc>
          <w:tcPr>
            <w:tcW w:w="2250" w:type="dxa"/>
            <w:shd w:val="clear" w:color="auto" w:fill="auto"/>
            <w:vAlign w:val="center"/>
          </w:tcPr>
          <w:p w14:paraId="5FD88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长安南街十三巷定时投放点</w:t>
            </w:r>
          </w:p>
        </w:tc>
        <w:tc>
          <w:tcPr>
            <w:tcW w:w="1153" w:type="dxa"/>
            <w:shd w:val="clear" w:color="auto" w:fill="auto"/>
            <w:vAlign w:val="center"/>
          </w:tcPr>
          <w:p w14:paraId="17717DF5">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0186C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BCDE3F4">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B245E18">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536E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洗手液瓶破损；烘手机失灵</w:t>
            </w:r>
          </w:p>
        </w:tc>
      </w:tr>
      <w:tr w14:paraId="26B9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D860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92</w:t>
            </w:r>
          </w:p>
        </w:tc>
        <w:tc>
          <w:tcPr>
            <w:tcW w:w="1320" w:type="dxa"/>
            <w:shd w:val="clear" w:color="auto" w:fill="auto"/>
            <w:vAlign w:val="center"/>
          </w:tcPr>
          <w:p w14:paraId="33FFA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景泰街道</w:t>
            </w:r>
          </w:p>
        </w:tc>
        <w:tc>
          <w:tcPr>
            <w:tcW w:w="2250" w:type="dxa"/>
            <w:shd w:val="clear" w:color="auto" w:fill="auto"/>
            <w:vAlign w:val="center"/>
          </w:tcPr>
          <w:p w14:paraId="1DDE2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长安大街七巷与景云路交叉口误时投放点</w:t>
            </w:r>
          </w:p>
        </w:tc>
        <w:tc>
          <w:tcPr>
            <w:tcW w:w="1153" w:type="dxa"/>
            <w:shd w:val="clear" w:color="auto" w:fill="auto"/>
            <w:vAlign w:val="center"/>
          </w:tcPr>
          <w:p w14:paraId="27E11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EABA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A9DA71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3B13A2F">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581D0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照明偏暗；洗手液瓶破损；烘手机失灵</w:t>
            </w:r>
          </w:p>
        </w:tc>
      </w:tr>
      <w:tr w14:paraId="2E6F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FB74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93</w:t>
            </w:r>
          </w:p>
        </w:tc>
        <w:tc>
          <w:tcPr>
            <w:tcW w:w="1320" w:type="dxa"/>
            <w:shd w:val="clear" w:color="auto" w:fill="auto"/>
            <w:vAlign w:val="center"/>
          </w:tcPr>
          <w:p w14:paraId="59E6E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景泰街道</w:t>
            </w:r>
          </w:p>
        </w:tc>
        <w:tc>
          <w:tcPr>
            <w:tcW w:w="2250" w:type="dxa"/>
            <w:shd w:val="clear" w:color="auto" w:fill="auto"/>
            <w:vAlign w:val="center"/>
          </w:tcPr>
          <w:p w14:paraId="2F011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长安大街与直街交叉口误时投放点</w:t>
            </w:r>
          </w:p>
        </w:tc>
        <w:tc>
          <w:tcPr>
            <w:tcW w:w="1153" w:type="dxa"/>
            <w:shd w:val="clear" w:color="auto" w:fill="auto"/>
            <w:vAlign w:val="center"/>
          </w:tcPr>
          <w:p w14:paraId="75F6EA8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563A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D5EFFA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F5560A5">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2073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洗手液瓶破损；烘手机失灵</w:t>
            </w:r>
          </w:p>
        </w:tc>
      </w:tr>
      <w:tr w14:paraId="53EE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974D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94</w:t>
            </w:r>
          </w:p>
        </w:tc>
        <w:tc>
          <w:tcPr>
            <w:tcW w:w="1320" w:type="dxa"/>
            <w:shd w:val="clear" w:color="auto" w:fill="auto"/>
            <w:vAlign w:val="center"/>
          </w:tcPr>
          <w:p w14:paraId="0FAA0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景泰街道</w:t>
            </w:r>
          </w:p>
        </w:tc>
        <w:tc>
          <w:tcPr>
            <w:tcW w:w="2250" w:type="dxa"/>
            <w:shd w:val="clear" w:color="auto" w:fill="auto"/>
            <w:vAlign w:val="center"/>
          </w:tcPr>
          <w:p w14:paraId="44688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长安厚街8号定时投放点</w:t>
            </w:r>
          </w:p>
        </w:tc>
        <w:tc>
          <w:tcPr>
            <w:tcW w:w="1153" w:type="dxa"/>
            <w:shd w:val="clear" w:color="auto" w:fill="auto"/>
            <w:vAlign w:val="center"/>
          </w:tcPr>
          <w:p w14:paraId="261C4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AB7B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2976B8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3A21092">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6DD8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光管支架加固；洗手液瓶破损；烘手机失灵</w:t>
            </w:r>
          </w:p>
        </w:tc>
      </w:tr>
      <w:tr w14:paraId="2BDD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504BE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95</w:t>
            </w:r>
          </w:p>
        </w:tc>
        <w:tc>
          <w:tcPr>
            <w:tcW w:w="1320" w:type="dxa"/>
            <w:shd w:val="clear" w:color="auto" w:fill="auto"/>
            <w:vAlign w:val="center"/>
          </w:tcPr>
          <w:p w14:paraId="41F84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景泰街道</w:t>
            </w:r>
          </w:p>
        </w:tc>
        <w:tc>
          <w:tcPr>
            <w:tcW w:w="2250" w:type="dxa"/>
            <w:shd w:val="clear" w:color="auto" w:fill="auto"/>
            <w:vAlign w:val="center"/>
          </w:tcPr>
          <w:p w14:paraId="7EECE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长安大街七巷与大金钟125号交叉口定时投放点</w:t>
            </w:r>
          </w:p>
        </w:tc>
        <w:tc>
          <w:tcPr>
            <w:tcW w:w="1153" w:type="dxa"/>
            <w:shd w:val="clear" w:color="auto" w:fill="auto"/>
            <w:vAlign w:val="center"/>
          </w:tcPr>
          <w:p w14:paraId="3B67A09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FAAB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6C17D2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6A5483F">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FE6F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洗手液瓶破损；烘手机失灵</w:t>
            </w:r>
          </w:p>
        </w:tc>
      </w:tr>
      <w:tr w14:paraId="291E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8507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1320" w:type="dxa"/>
            <w:shd w:val="clear" w:color="auto" w:fill="auto"/>
            <w:vAlign w:val="center"/>
          </w:tcPr>
          <w:p w14:paraId="718E9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景泰街道</w:t>
            </w:r>
          </w:p>
        </w:tc>
        <w:tc>
          <w:tcPr>
            <w:tcW w:w="2250" w:type="dxa"/>
            <w:shd w:val="clear" w:color="auto" w:fill="auto"/>
            <w:vAlign w:val="center"/>
          </w:tcPr>
          <w:p w14:paraId="0A983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平安东街10号门前误时投放点</w:t>
            </w:r>
          </w:p>
        </w:tc>
        <w:tc>
          <w:tcPr>
            <w:tcW w:w="1153" w:type="dxa"/>
            <w:shd w:val="clear" w:color="auto" w:fill="auto"/>
            <w:vAlign w:val="center"/>
          </w:tcPr>
          <w:p w14:paraId="6AF9F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9635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2823EF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071381D">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2E90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照明偏暗；洗手液瓶破损；烘手机失灵</w:t>
            </w:r>
          </w:p>
        </w:tc>
      </w:tr>
      <w:tr w14:paraId="0862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02E5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97</w:t>
            </w:r>
          </w:p>
        </w:tc>
        <w:tc>
          <w:tcPr>
            <w:tcW w:w="1320" w:type="dxa"/>
            <w:shd w:val="clear" w:color="auto" w:fill="auto"/>
            <w:vAlign w:val="center"/>
          </w:tcPr>
          <w:p w14:paraId="267ED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景泰街道</w:t>
            </w:r>
          </w:p>
        </w:tc>
        <w:tc>
          <w:tcPr>
            <w:tcW w:w="2250" w:type="dxa"/>
            <w:shd w:val="clear" w:color="auto" w:fill="auto"/>
            <w:vAlign w:val="center"/>
          </w:tcPr>
          <w:p w14:paraId="0B6D2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平安西街40号对出误时投放点</w:t>
            </w:r>
          </w:p>
        </w:tc>
        <w:tc>
          <w:tcPr>
            <w:tcW w:w="1153" w:type="dxa"/>
            <w:shd w:val="clear" w:color="auto" w:fill="auto"/>
            <w:vAlign w:val="center"/>
          </w:tcPr>
          <w:p w14:paraId="0FA32D3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E0A8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29C1BF2">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310F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EDD0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水龙头松动；洗手液瓶破损；烘手机失灵</w:t>
            </w:r>
          </w:p>
        </w:tc>
      </w:tr>
      <w:tr w14:paraId="5D6B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3E6F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98</w:t>
            </w:r>
          </w:p>
        </w:tc>
        <w:tc>
          <w:tcPr>
            <w:tcW w:w="1320" w:type="dxa"/>
            <w:shd w:val="clear" w:color="auto" w:fill="auto"/>
            <w:vAlign w:val="center"/>
          </w:tcPr>
          <w:p w14:paraId="1B85D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43CBD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万龙街误时投放点</w:t>
            </w:r>
          </w:p>
        </w:tc>
        <w:tc>
          <w:tcPr>
            <w:tcW w:w="1153" w:type="dxa"/>
            <w:shd w:val="clear" w:color="auto" w:fill="auto"/>
            <w:vAlign w:val="center"/>
          </w:tcPr>
          <w:p w14:paraId="36B14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2F56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1766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5552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14BC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垃圾房内灯管损坏</w:t>
            </w:r>
          </w:p>
        </w:tc>
      </w:tr>
      <w:tr w14:paraId="0D28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BDD2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99</w:t>
            </w:r>
          </w:p>
        </w:tc>
        <w:tc>
          <w:tcPr>
            <w:tcW w:w="1320" w:type="dxa"/>
            <w:shd w:val="clear" w:color="auto" w:fill="auto"/>
            <w:vAlign w:val="center"/>
          </w:tcPr>
          <w:p w14:paraId="47907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7A8FF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万龙二街误时投放点</w:t>
            </w:r>
          </w:p>
        </w:tc>
        <w:tc>
          <w:tcPr>
            <w:tcW w:w="1153" w:type="dxa"/>
            <w:shd w:val="clear" w:color="auto" w:fill="auto"/>
            <w:vAlign w:val="center"/>
          </w:tcPr>
          <w:p w14:paraId="50E06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69E2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743E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2F3F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C5C7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垃圾房内墙体破损</w:t>
            </w:r>
          </w:p>
        </w:tc>
      </w:tr>
      <w:tr w14:paraId="3656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111F4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320" w:type="dxa"/>
            <w:shd w:val="clear" w:color="auto" w:fill="auto"/>
            <w:vAlign w:val="center"/>
          </w:tcPr>
          <w:p w14:paraId="6CC12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775CF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天枢街误时投放点</w:t>
            </w:r>
          </w:p>
        </w:tc>
        <w:tc>
          <w:tcPr>
            <w:tcW w:w="1153" w:type="dxa"/>
            <w:shd w:val="clear" w:color="auto" w:fill="auto"/>
            <w:vAlign w:val="center"/>
          </w:tcPr>
          <w:p w14:paraId="1D960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6117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CDF8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50A0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F993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外墙破损</w:t>
            </w:r>
          </w:p>
        </w:tc>
      </w:tr>
      <w:tr w14:paraId="4C56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24DD4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w:t>
            </w:r>
          </w:p>
        </w:tc>
        <w:tc>
          <w:tcPr>
            <w:tcW w:w="1320" w:type="dxa"/>
            <w:shd w:val="clear" w:color="auto" w:fill="auto"/>
            <w:vAlign w:val="center"/>
          </w:tcPr>
          <w:p w14:paraId="59AF1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321D1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槎龙老年公寓误时投放点</w:t>
            </w:r>
          </w:p>
        </w:tc>
        <w:tc>
          <w:tcPr>
            <w:tcW w:w="1153" w:type="dxa"/>
            <w:shd w:val="clear" w:color="auto" w:fill="auto"/>
            <w:vAlign w:val="center"/>
          </w:tcPr>
          <w:p w14:paraId="0FB1C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A0DD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10F5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1C11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F031719">
            <w:pPr>
              <w:jc w:val="center"/>
              <w:rPr>
                <w:rFonts w:hint="eastAsia" w:asciiTheme="minorEastAsia" w:hAnsiTheme="minorEastAsia" w:eastAsiaTheme="minorEastAsia" w:cstheme="minorEastAsia"/>
                <w:i w:val="0"/>
                <w:iCs w:val="0"/>
                <w:color w:val="000000"/>
                <w:sz w:val="20"/>
                <w:szCs w:val="20"/>
                <w:u w:val="none"/>
              </w:rPr>
            </w:pPr>
          </w:p>
        </w:tc>
      </w:tr>
      <w:tr w14:paraId="4FCE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9C68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102</w:t>
            </w:r>
          </w:p>
        </w:tc>
        <w:tc>
          <w:tcPr>
            <w:tcW w:w="1320" w:type="dxa"/>
            <w:shd w:val="clear" w:color="auto" w:fill="auto"/>
            <w:vAlign w:val="center"/>
          </w:tcPr>
          <w:p w14:paraId="3806F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3D5BB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汇龙巷10号误时投放点</w:t>
            </w:r>
          </w:p>
        </w:tc>
        <w:tc>
          <w:tcPr>
            <w:tcW w:w="1153" w:type="dxa"/>
            <w:shd w:val="clear" w:color="auto" w:fill="auto"/>
            <w:vAlign w:val="center"/>
          </w:tcPr>
          <w:p w14:paraId="37F41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B854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6254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3F35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FAD12F1">
            <w:pPr>
              <w:jc w:val="center"/>
              <w:rPr>
                <w:rFonts w:hint="eastAsia" w:asciiTheme="minorEastAsia" w:hAnsiTheme="minorEastAsia" w:eastAsiaTheme="minorEastAsia" w:cstheme="minorEastAsia"/>
                <w:i w:val="0"/>
                <w:iCs w:val="0"/>
                <w:color w:val="000000"/>
                <w:sz w:val="20"/>
                <w:szCs w:val="20"/>
                <w:u w:val="none"/>
              </w:rPr>
            </w:pPr>
          </w:p>
        </w:tc>
      </w:tr>
      <w:tr w14:paraId="0DD4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2913C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w:t>
            </w:r>
          </w:p>
        </w:tc>
        <w:tc>
          <w:tcPr>
            <w:tcW w:w="1320" w:type="dxa"/>
            <w:shd w:val="clear" w:color="auto" w:fill="auto"/>
            <w:vAlign w:val="center"/>
          </w:tcPr>
          <w:p w14:paraId="2916E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21B35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聚龙误时投放点</w:t>
            </w:r>
          </w:p>
        </w:tc>
        <w:tc>
          <w:tcPr>
            <w:tcW w:w="1153" w:type="dxa"/>
            <w:shd w:val="clear" w:color="auto" w:fill="auto"/>
            <w:vAlign w:val="center"/>
          </w:tcPr>
          <w:p w14:paraId="55DFC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21D4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3ACE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A1A0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A318F8D">
            <w:pPr>
              <w:jc w:val="center"/>
              <w:rPr>
                <w:rFonts w:hint="eastAsia" w:asciiTheme="minorEastAsia" w:hAnsiTheme="minorEastAsia" w:eastAsiaTheme="minorEastAsia" w:cstheme="minorEastAsia"/>
                <w:i w:val="0"/>
                <w:iCs w:val="0"/>
                <w:color w:val="000000"/>
                <w:sz w:val="20"/>
                <w:szCs w:val="20"/>
                <w:u w:val="none"/>
              </w:rPr>
            </w:pPr>
          </w:p>
        </w:tc>
      </w:tr>
      <w:tr w14:paraId="53D9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E913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w:t>
            </w:r>
          </w:p>
        </w:tc>
        <w:tc>
          <w:tcPr>
            <w:tcW w:w="1320" w:type="dxa"/>
            <w:shd w:val="clear" w:color="auto" w:fill="auto"/>
            <w:vAlign w:val="center"/>
          </w:tcPr>
          <w:p w14:paraId="349B7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4FA5D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天枢街20号误时投放点</w:t>
            </w:r>
          </w:p>
        </w:tc>
        <w:tc>
          <w:tcPr>
            <w:tcW w:w="1153" w:type="dxa"/>
            <w:shd w:val="clear" w:color="auto" w:fill="auto"/>
            <w:vAlign w:val="center"/>
          </w:tcPr>
          <w:p w14:paraId="1A74F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CD51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936E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5C85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B1E7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地板砖破损</w:t>
            </w:r>
          </w:p>
        </w:tc>
      </w:tr>
      <w:tr w14:paraId="6BB8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696F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105</w:t>
            </w:r>
          </w:p>
        </w:tc>
        <w:tc>
          <w:tcPr>
            <w:tcW w:w="1320" w:type="dxa"/>
            <w:shd w:val="clear" w:color="auto" w:fill="auto"/>
            <w:vAlign w:val="center"/>
          </w:tcPr>
          <w:p w14:paraId="25AEF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6CB49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球场直街误时点</w:t>
            </w:r>
          </w:p>
        </w:tc>
        <w:tc>
          <w:tcPr>
            <w:tcW w:w="1153" w:type="dxa"/>
            <w:shd w:val="clear" w:color="auto" w:fill="auto"/>
            <w:vAlign w:val="center"/>
          </w:tcPr>
          <w:p w14:paraId="797C2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798F9D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A30A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E24F991">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57D64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维修房顶漏水</w:t>
            </w:r>
          </w:p>
        </w:tc>
      </w:tr>
      <w:tr w14:paraId="00AC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72BB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106</w:t>
            </w:r>
          </w:p>
        </w:tc>
        <w:tc>
          <w:tcPr>
            <w:tcW w:w="1320" w:type="dxa"/>
            <w:shd w:val="clear" w:color="auto" w:fill="auto"/>
            <w:vAlign w:val="center"/>
          </w:tcPr>
          <w:p w14:paraId="58136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5D8A0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松北街口误时点</w:t>
            </w:r>
          </w:p>
        </w:tc>
        <w:tc>
          <w:tcPr>
            <w:tcW w:w="1153" w:type="dxa"/>
            <w:shd w:val="clear" w:color="auto" w:fill="auto"/>
            <w:vAlign w:val="center"/>
          </w:tcPr>
          <w:p w14:paraId="72EBF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2CBAD1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1249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66FAA6B">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0AD7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调整投放窗口</w:t>
            </w:r>
          </w:p>
        </w:tc>
      </w:tr>
      <w:tr w14:paraId="609F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506D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107</w:t>
            </w:r>
          </w:p>
        </w:tc>
        <w:tc>
          <w:tcPr>
            <w:tcW w:w="1320" w:type="dxa"/>
            <w:shd w:val="clear" w:color="auto" w:fill="auto"/>
            <w:vAlign w:val="center"/>
          </w:tcPr>
          <w:p w14:paraId="6524B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5DF56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兴富街误时点</w:t>
            </w:r>
          </w:p>
        </w:tc>
        <w:tc>
          <w:tcPr>
            <w:tcW w:w="1153" w:type="dxa"/>
            <w:shd w:val="clear" w:color="auto" w:fill="auto"/>
            <w:vAlign w:val="center"/>
          </w:tcPr>
          <w:p w14:paraId="5B42D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4FC1D5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2A79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2C87747">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A859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维修雨棚</w:t>
            </w:r>
          </w:p>
        </w:tc>
      </w:tr>
      <w:tr w14:paraId="5EB1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988C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108</w:t>
            </w:r>
          </w:p>
        </w:tc>
        <w:tc>
          <w:tcPr>
            <w:tcW w:w="1320" w:type="dxa"/>
            <w:shd w:val="clear" w:color="auto" w:fill="auto"/>
            <w:vAlign w:val="center"/>
          </w:tcPr>
          <w:p w14:paraId="6EBE0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171F5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松北广场误时点</w:t>
            </w:r>
          </w:p>
        </w:tc>
        <w:tc>
          <w:tcPr>
            <w:tcW w:w="1153" w:type="dxa"/>
            <w:shd w:val="clear" w:color="auto" w:fill="auto"/>
            <w:vAlign w:val="center"/>
          </w:tcPr>
          <w:p w14:paraId="44CF7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13DF7D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9945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BBCFA15">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7373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维修房顶，漏水</w:t>
            </w:r>
          </w:p>
        </w:tc>
      </w:tr>
      <w:tr w14:paraId="58C6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0D12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109</w:t>
            </w:r>
          </w:p>
        </w:tc>
        <w:tc>
          <w:tcPr>
            <w:tcW w:w="1320" w:type="dxa"/>
            <w:shd w:val="clear" w:color="auto" w:fill="auto"/>
            <w:vAlign w:val="center"/>
          </w:tcPr>
          <w:p w14:paraId="3E2A5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1CA90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万寿一巷公交站</w:t>
            </w:r>
          </w:p>
        </w:tc>
        <w:tc>
          <w:tcPr>
            <w:tcW w:w="1153" w:type="dxa"/>
            <w:shd w:val="clear" w:color="auto" w:fill="auto"/>
            <w:vAlign w:val="center"/>
          </w:tcPr>
          <w:p w14:paraId="17A5B884">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84A677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6DB1092">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9FB19FB">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E8B1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宣传牌破损</w:t>
            </w:r>
          </w:p>
        </w:tc>
      </w:tr>
      <w:tr w14:paraId="7264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A019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110</w:t>
            </w:r>
          </w:p>
        </w:tc>
        <w:tc>
          <w:tcPr>
            <w:tcW w:w="1320" w:type="dxa"/>
            <w:shd w:val="clear" w:color="auto" w:fill="auto"/>
            <w:vAlign w:val="center"/>
          </w:tcPr>
          <w:p w14:paraId="5F768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0B851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175单车棚公交站</w:t>
            </w:r>
          </w:p>
        </w:tc>
        <w:tc>
          <w:tcPr>
            <w:tcW w:w="1153" w:type="dxa"/>
            <w:shd w:val="clear" w:color="auto" w:fill="auto"/>
            <w:vAlign w:val="center"/>
          </w:tcPr>
          <w:p w14:paraId="0DADE96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28F91A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7D1EA38">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3F033AF">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9610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框架柱子掉漆</w:t>
            </w:r>
          </w:p>
        </w:tc>
      </w:tr>
      <w:tr w14:paraId="030B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264E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111</w:t>
            </w:r>
          </w:p>
        </w:tc>
        <w:tc>
          <w:tcPr>
            <w:tcW w:w="1320" w:type="dxa"/>
            <w:shd w:val="clear" w:color="auto" w:fill="auto"/>
            <w:vAlign w:val="center"/>
          </w:tcPr>
          <w:p w14:paraId="59646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6FF9B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五世同堂公交站</w:t>
            </w:r>
          </w:p>
        </w:tc>
        <w:tc>
          <w:tcPr>
            <w:tcW w:w="1153" w:type="dxa"/>
            <w:shd w:val="clear" w:color="auto" w:fill="auto"/>
            <w:vAlign w:val="center"/>
          </w:tcPr>
          <w:p w14:paraId="39D85634">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7C27A95">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D9753C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0BF18BD">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6680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框架柱子掉漆</w:t>
            </w:r>
          </w:p>
        </w:tc>
      </w:tr>
      <w:tr w14:paraId="047D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576B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112</w:t>
            </w:r>
          </w:p>
        </w:tc>
        <w:tc>
          <w:tcPr>
            <w:tcW w:w="1320" w:type="dxa"/>
            <w:shd w:val="clear" w:color="auto" w:fill="auto"/>
            <w:vAlign w:val="center"/>
          </w:tcPr>
          <w:p w14:paraId="36572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3B1AE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老人活动中心公交站</w:t>
            </w:r>
          </w:p>
        </w:tc>
        <w:tc>
          <w:tcPr>
            <w:tcW w:w="1153" w:type="dxa"/>
            <w:shd w:val="clear" w:color="auto" w:fill="auto"/>
            <w:vAlign w:val="center"/>
          </w:tcPr>
          <w:p w14:paraId="2CFFEC3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B4D766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F5160CE">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91532B1">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1FD4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框架柱子掉漆</w:t>
            </w:r>
          </w:p>
        </w:tc>
      </w:tr>
      <w:tr w14:paraId="7FAE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2FDC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113</w:t>
            </w:r>
          </w:p>
        </w:tc>
        <w:tc>
          <w:tcPr>
            <w:tcW w:w="1320" w:type="dxa"/>
            <w:shd w:val="clear" w:color="auto" w:fill="auto"/>
            <w:vAlign w:val="center"/>
          </w:tcPr>
          <w:p w14:paraId="186BC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43223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汇龙巷10号误时投放点</w:t>
            </w:r>
          </w:p>
        </w:tc>
        <w:tc>
          <w:tcPr>
            <w:tcW w:w="1153" w:type="dxa"/>
            <w:shd w:val="clear" w:color="auto" w:fill="auto"/>
            <w:vAlign w:val="center"/>
          </w:tcPr>
          <w:p w14:paraId="34DF78C4">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04B5100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17E3BE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1D75BB0">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5D1F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洗手台柜子门损坏</w:t>
            </w:r>
          </w:p>
        </w:tc>
      </w:tr>
      <w:tr w14:paraId="48A8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2A48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114</w:t>
            </w:r>
          </w:p>
        </w:tc>
        <w:tc>
          <w:tcPr>
            <w:tcW w:w="1320" w:type="dxa"/>
            <w:shd w:val="clear" w:color="auto" w:fill="auto"/>
            <w:vAlign w:val="center"/>
          </w:tcPr>
          <w:p w14:paraId="1892D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39344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老年公寓误时投放点</w:t>
            </w:r>
          </w:p>
        </w:tc>
        <w:tc>
          <w:tcPr>
            <w:tcW w:w="1153" w:type="dxa"/>
            <w:shd w:val="clear" w:color="auto" w:fill="auto"/>
            <w:vAlign w:val="center"/>
          </w:tcPr>
          <w:p w14:paraId="17794CE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ADD227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4DAA3F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61655C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007A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雨棚柱子变形</w:t>
            </w:r>
          </w:p>
        </w:tc>
      </w:tr>
      <w:tr w14:paraId="7954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D988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115</w:t>
            </w:r>
          </w:p>
        </w:tc>
        <w:tc>
          <w:tcPr>
            <w:tcW w:w="1320" w:type="dxa"/>
            <w:shd w:val="clear" w:color="auto" w:fill="auto"/>
            <w:vAlign w:val="center"/>
          </w:tcPr>
          <w:p w14:paraId="0B5BC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3163B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大园街公交站</w:t>
            </w:r>
          </w:p>
        </w:tc>
        <w:tc>
          <w:tcPr>
            <w:tcW w:w="1153" w:type="dxa"/>
            <w:shd w:val="clear" w:color="auto" w:fill="auto"/>
            <w:vAlign w:val="center"/>
          </w:tcPr>
          <w:p w14:paraId="7BA60781">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0B72D925">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DC2394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FA1F75C">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332D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站点立柱倾斜</w:t>
            </w:r>
          </w:p>
        </w:tc>
      </w:tr>
      <w:tr w14:paraId="5C13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6A06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116</w:t>
            </w:r>
          </w:p>
        </w:tc>
        <w:tc>
          <w:tcPr>
            <w:tcW w:w="1320" w:type="dxa"/>
            <w:shd w:val="clear" w:color="auto" w:fill="auto"/>
            <w:vAlign w:val="center"/>
          </w:tcPr>
          <w:p w14:paraId="4DC90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1EDAA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天枢街40号公交站</w:t>
            </w:r>
          </w:p>
        </w:tc>
        <w:tc>
          <w:tcPr>
            <w:tcW w:w="1153" w:type="dxa"/>
            <w:shd w:val="clear" w:color="auto" w:fill="auto"/>
            <w:vAlign w:val="center"/>
          </w:tcPr>
          <w:p w14:paraId="0FD02D1B">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F3E6CF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6D490D8">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5738429">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220C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站点立柱漆面破损</w:t>
            </w:r>
          </w:p>
        </w:tc>
      </w:tr>
      <w:tr w14:paraId="327C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258F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117</w:t>
            </w:r>
          </w:p>
        </w:tc>
        <w:tc>
          <w:tcPr>
            <w:tcW w:w="1320" w:type="dxa"/>
            <w:shd w:val="clear" w:color="auto" w:fill="auto"/>
            <w:vAlign w:val="center"/>
          </w:tcPr>
          <w:p w14:paraId="14FF5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松洲街道</w:t>
            </w:r>
          </w:p>
        </w:tc>
        <w:tc>
          <w:tcPr>
            <w:tcW w:w="2250" w:type="dxa"/>
            <w:shd w:val="clear" w:color="auto" w:fill="auto"/>
            <w:vAlign w:val="center"/>
          </w:tcPr>
          <w:p w14:paraId="4EA46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松北苑公交站</w:t>
            </w:r>
          </w:p>
        </w:tc>
        <w:tc>
          <w:tcPr>
            <w:tcW w:w="1153" w:type="dxa"/>
            <w:shd w:val="clear" w:color="auto" w:fill="auto"/>
            <w:vAlign w:val="center"/>
          </w:tcPr>
          <w:p w14:paraId="7D2B5C8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3EDD3B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51BE64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A51C091">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E59E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雨棚轻微损坏</w:t>
            </w:r>
          </w:p>
        </w:tc>
      </w:tr>
      <w:tr w14:paraId="2832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94D4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118</w:t>
            </w:r>
          </w:p>
        </w:tc>
        <w:tc>
          <w:tcPr>
            <w:tcW w:w="1320" w:type="dxa"/>
            <w:shd w:val="clear" w:color="auto" w:fill="auto"/>
            <w:vAlign w:val="center"/>
          </w:tcPr>
          <w:p w14:paraId="4409B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67415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米龙村115围墙外误时点</w:t>
            </w:r>
          </w:p>
        </w:tc>
        <w:tc>
          <w:tcPr>
            <w:tcW w:w="1153" w:type="dxa"/>
            <w:shd w:val="clear" w:color="auto" w:fill="auto"/>
            <w:vAlign w:val="center"/>
          </w:tcPr>
          <w:p w14:paraId="29B738B4">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CF7F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E404384">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EE0D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1C8C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水龙头需维修</w:t>
            </w:r>
          </w:p>
        </w:tc>
      </w:tr>
      <w:tr w14:paraId="028E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01253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119</w:t>
            </w:r>
          </w:p>
        </w:tc>
        <w:tc>
          <w:tcPr>
            <w:tcW w:w="1320" w:type="dxa"/>
            <w:shd w:val="clear" w:color="auto" w:fill="auto"/>
            <w:vAlign w:val="center"/>
          </w:tcPr>
          <w:p w14:paraId="1E5C3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57F592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米龙村一社①号误时点</w:t>
            </w:r>
          </w:p>
        </w:tc>
        <w:tc>
          <w:tcPr>
            <w:tcW w:w="1153" w:type="dxa"/>
            <w:shd w:val="clear" w:color="auto" w:fill="auto"/>
            <w:vAlign w:val="center"/>
          </w:tcPr>
          <w:p w14:paraId="59BA13EE">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95A775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2D0EC2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C82F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76B5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水龙头需维修</w:t>
            </w:r>
          </w:p>
        </w:tc>
      </w:tr>
      <w:tr w14:paraId="1598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24F17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w:t>
            </w:r>
          </w:p>
        </w:tc>
        <w:tc>
          <w:tcPr>
            <w:tcW w:w="1320" w:type="dxa"/>
            <w:shd w:val="clear" w:color="auto" w:fill="auto"/>
            <w:vAlign w:val="center"/>
          </w:tcPr>
          <w:p w14:paraId="6E33D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25E8F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米龙村二社①号误时点</w:t>
            </w:r>
          </w:p>
        </w:tc>
        <w:tc>
          <w:tcPr>
            <w:tcW w:w="1153" w:type="dxa"/>
            <w:shd w:val="clear" w:color="auto" w:fill="auto"/>
            <w:vAlign w:val="center"/>
          </w:tcPr>
          <w:p w14:paraId="7602D6C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FC8EB9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A931728">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9FF4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20A5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水龙头需维修</w:t>
            </w:r>
          </w:p>
        </w:tc>
      </w:tr>
      <w:tr w14:paraId="266C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2CD0D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121</w:t>
            </w:r>
          </w:p>
        </w:tc>
        <w:tc>
          <w:tcPr>
            <w:tcW w:w="1320" w:type="dxa"/>
            <w:shd w:val="clear" w:color="auto" w:fill="auto"/>
            <w:vAlign w:val="center"/>
          </w:tcPr>
          <w:p w14:paraId="62BE7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70171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米龙村三社①号误时点</w:t>
            </w:r>
          </w:p>
        </w:tc>
        <w:tc>
          <w:tcPr>
            <w:tcW w:w="1153" w:type="dxa"/>
            <w:shd w:val="clear" w:color="auto" w:fill="auto"/>
            <w:vAlign w:val="center"/>
          </w:tcPr>
          <w:p w14:paraId="74AF5952">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4767F8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8D3D81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5F68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6C89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水龙头需维修</w:t>
            </w:r>
          </w:p>
        </w:tc>
      </w:tr>
      <w:tr w14:paraId="0E81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56B0E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122</w:t>
            </w:r>
          </w:p>
        </w:tc>
        <w:tc>
          <w:tcPr>
            <w:tcW w:w="1320" w:type="dxa"/>
            <w:shd w:val="clear" w:color="auto" w:fill="auto"/>
            <w:vAlign w:val="center"/>
          </w:tcPr>
          <w:p w14:paraId="59FCF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2F3B5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米龙村二社②号误时点</w:t>
            </w:r>
          </w:p>
        </w:tc>
        <w:tc>
          <w:tcPr>
            <w:tcW w:w="1153" w:type="dxa"/>
            <w:shd w:val="clear" w:color="auto" w:fill="auto"/>
            <w:vAlign w:val="center"/>
          </w:tcPr>
          <w:p w14:paraId="178562E5">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87C9B3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094E2C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D1D1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E398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水龙头需维修</w:t>
            </w:r>
          </w:p>
        </w:tc>
      </w:tr>
      <w:tr w14:paraId="459A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7DE43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123</w:t>
            </w:r>
          </w:p>
        </w:tc>
        <w:tc>
          <w:tcPr>
            <w:tcW w:w="1320" w:type="dxa"/>
            <w:shd w:val="clear" w:color="auto" w:fill="auto"/>
            <w:vAlign w:val="center"/>
          </w:tcPr>
          <w:p w14:paraId="6421E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2517C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米龙村四社①号误时点</w:t>
            </w:r>
          </w:p>
        </w:tc>
        <w:tc>
          <w:tcPr>
            <w:tcW w:w="1153" w:type="dxa"/>
            <w:shd w:val="clear" w:color="auto" w:fill="auto"/>
            <w:vAlign w:val="center"/>
          </w:tcPr>
          <w:p w14:paraId="0129920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DD52BA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5E3B82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0DA7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6112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水龙头需维修</w:t>
            </w:r>
          </w:p>
        </w:tc>
      </w:tr>
      <w:tr w14:paraId="0FB5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7FD3A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124</w:t>
            </w:r>
          </w:p>
        </w:tc>
        <w:tc>
          <w:tcPr>
            <w:tcW w:w="1320" w:type="dxa"/>
            <w:shd w:val="clear" w:color="auto" w:fill="auto"/>
            <w:vAlign w:val="center"/>
          </w:tcPr>
          <w:p w14:paraId="16899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72451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米龙村四社②号误时点</w:t>
            </w:r>
          </w:p>
        </w:tc>
        <w:tc>
          <w:tcPr>
            <w:tcW w:w="1153" w:type="dxa"/>
            <w:shd w:val="clear" w:color="auto" w:fill="auto"/>
            <w:vAlign w:val="center"/>
          </w:tcPr>
          <w:p w14:paraId="1DBE20F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9FE0B4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716B0FD">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05C0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389C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水龙头需维修</w:t>
            </w:r>
          </w:p>
        </w:tc>
      </w:tr>
      <w:tr w14:paraId="3D54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698F1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w:t>
            </w:r>
          </w:p>
        </w:tc>
        <w:tc>
          <w:tcPr>
            <w:tcW w:w="1320" w:type="dxa"/>
            <w:shd w:val="clear" w:color="auto" w:fill="auto"/>
            <w:vAlign w:val="center"/>
          </w:tcPr>
          <w:p w14:paraId="500DF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2C23F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米龙村六社②号误时点</w:t>
            </w:r>
          </w:p>
        </w:tc>
        <w:tc>
          <w:tcPr>
            <w:tcW w:w="1153" w:type="dxa"/>
            <w:shd w:val="clear" w:color="auto" w:fill="auto"/>
            <w:vAlign w:val="center"/>
          </w:tcPr>
          <w:p w14:paraId="3486B4C2">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454DF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9D1FC0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44EC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1222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水龙头需维修</w:t>
            </w:r>
          </w:p>
        </w:tc>
      </w:tr>
      <w:tr w14:paraId="56A6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7CF84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126</w:t>
            </w:r>
          </w:p>
        </w:tc>
        <w:tc>
          <w:tcPr>
            <w:tcW w:w="1320" w:type="dxa"/>
            <w:shd w:val="clear" w:color="auto" w:fill="auto"/>
            <w:vAlign w:val="center"/>
          </w:tcPr>
          <w:p w14:paraId="10500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12DB0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米龙村四社②号误时点</w:t>
            </w:r>
          </w:p>
        </w:tc>
        <w:tc>
          <w:tcPr>
            <w:tcW w:w="1153" w:type="dxa"/>
            <w:shd w:val="clear" w:color="auto" w:fill="auto"/>
            <w:vAlign w:val="center"/>
          </w:tcPr>
          <w:p w14:paraId="4BEF939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348B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3593350">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5EAC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5E4A56F">
            <w:pPr>
              <w:jc w:val="center"/>
              <w:rPr>
                <w:rFonts w:hint="eastAsia" w:asciiTheme="minorEastAsia" w:hAnsiTheme="minorEastAsia" w:eastAsiaTheme="minorEastAsia" w:cstheme="minorEastAsia"/>
                <w:i w:val="0"/>
                <w:iCs w:val="0"/>
                <w:color w:val="000000"/>
                <w:sz w:val="20"/>
                <w:szCs w:val="20"/>
                <w:u w:val="none"/>
              </w:rPr>
            </w:pPr>
          </w:p>
        </w:tc>
      </w:tr>
      <w:tr w14:paraId="0827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3206F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127</w:t>
            </w:r>
          </w:p>
        </w:tc>
        <w:tc>
          <w:tcPr>
            <w:tcW w:w="1320" w:type="dxa"/>
            <w:shd w:val="clear" w:color="auto" w:fill="auto"/>
            <w:vAlign w:val="center"/>
          </w:tcPr>
          <w:p w14:paraId="0E966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55000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米龙村七社⑤号误时点</w:t>
            </w:r>
          </w:p>
        </w:tc>
        <w:tc>
          <w:tcPr>
            <w:tcW w:w="1153" w:type="dxa"/>
            <w:shd w:val="clear" w:color="auto" w:fill="auto"/>
            <w:vAlign w:val="center"/>
          </w:tcPr>
          <w:p w14:paraId="181871A1">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C3C9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469EA2D">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F113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8EB4EDC">
            <w:pPr>
              <w:jc w:val="center"/>
              <w:rPr>
                <w:rFonts w:hint="eastAsia" w:asciiTheme="minorEastAsia" w:hAnsiTheme="minorEastAsia" w:eastAsiaTheme="minorEastAsia" w:cstheme="minorEastAsia"/>
                <w:i w:val="0"/>
                <w:iCs w:val="0"/>
                <w:color w:val="000000"/>
                <w:sz w:val="20"/>
                <w:szCs w:val="20"/>
                <w:u w:val="none"/>
              </w:rPr>
            </w:pPr>
          </w:p>
        </w:tc>
      </w:tr>
      <w:tr w14:paraId="2DCA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2CE78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128</w:t>
            </w:r>
          </w:p>
        </w:tc>
        <w:tc>
          <w:tcPr>
            <w:tcW w:w="1320" w:type="dxa"/>
            <w:shd w:val="clear" w:color="auto" w:fill="auto"/>
            <w:vAlign w:val="center"/>
          </w:tcPr>
          <w:p w14:paraId="32B19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6C56B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米龙村西四街误时点</w:t>
            </w:r>
          </w:p>
        </w:tc>
        <w:tc>
          <w:tcPr>
            <w:tcW w:w="1153" w:type="dxa"/>
            <w:shd w:val="clear" w:color="auto" w:fill="auto"/>
            <w:vAlign w:val="center"/>
          </w:tcPr>
          <w:p w14:paraId="2D0A54E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AA25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32803A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0F0C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652D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预估</w:t>
            </w:r>
          </w:p>
        </w:tc>
      </w:tr>
      <w:tr w14:paraId="15B2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5B1A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129</w:t>
            </w:r>
          </w:p>
        </w:tc>
        <w:tc>
          <w:tcPr>
            <w:tcW w:w="1320" w:type="dxa"/>
            <w:shd w:val="clear" w:color="auto" w:fill="auto"/>
            <w:vAlign w:val="center"/>
          </w:tcPr>
          <w:p w14:paraId="00521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2457A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米龙村二社篮球场误时点</w:t>
            </w:r>
          </w:p>
        </w:tc>
        <w:tc>
          <w:tcPr>
            <w:tcW w:w="1153" w:type="dxa"/>
            <w:shd w:val="clear" w:color="auto" w:fill="auto"/>
            <w:vAlign w:val="center"/>
          </w:tcPr>
          <w:p w14:paraId="1DA8353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F857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CC69313">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557E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F1FC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预估</w:t>
            </w:r>
          </w:p>
        </w:tc>
      </w:tr>
      <w:tr w14:paraId="224D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19E86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130</w:t>
            </w:r>
          </w:p>
        </w:tc>
        <w:tc>
          <w:tcPr>
            <w:tcW w:w="1320" w:type="dxa"/>
            <w:shd w:val="clear" w:color="auto" w:fill="auto"/>
            <w:vAlign w:val="center"/>
          </w:tcPr>
          <w:p w14:paraId="08525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002B0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米龙村四社③号误时点</w:t>
            </w:r>
          </w:p>
        </w:tc>
        <w:tc>
          <w:tcPr>
            <w:tcW w:w="1153" w:type="dxa"/>
            <w:shd w:val="clear" w:color="auto" w:fill="auto"/>
            <w:vAlign w:val="center"/>
          </w:tcPr>
          <w:p w14:paraId="0DBF65F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88D8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3C0387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4C7A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9132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预估</w:t>
            </w:r>
          </w:p>
        </w:tc>
      </w:tr>
      <w:tr w14:paraId="7E5B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53DD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131</w:t>
            </w:r>
          </w:p>
        </w:tc>
        <w:tc>
          <w:tcPr>
            <w:tcW w:w="1320" w:type="dxa"/>
            <w:shd w:val="clear" w:color="auto" w:fill="auto"/>
            <w:vAlign w:val="center"/>
          </w:tcPr>
          <w:p w14:paraId="3B088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1A5B4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米龙村上南路152号误时点</w:t>
            </w:r>
          </w:p>
        </w:tc>
        <w:tc>
          <w:tcPr>
            <w:tcW w:w="1153" w:type="dxa"/>
            <w:shd w:val="clear" w:color="auto" w:fill="auto"/>
            <w:vAlign w:val="center"/>
          </w:tcPr>
          <w:p w14:paraId="1CE6F485">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6458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8B9F7C2">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C88C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6F0D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预估</w:t>
            </w:r>
          </w:p>
        </w:tc>
      </w:tr>
      <w:tr w14:paraId="53BD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8B0E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132</w:t>
            </w:r>
          </w:p>
        </w:tc>
        <w:tc>
          <w:tcPr>
            <w:tcW w:w="1320" w:type="dxa"/>
            <w:shd w:val="clear" w:color="auto" w:fill="auto"/>
            <w:vAlign w:val="center"/>
          </w:tcPr>
          <w:p w14:paraId="54B6C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17366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米龙村龙陂口三巷17号误时点</w:t>
            </w:r>
          </w:p>
        </w:tc>
        <w:tc>
          <w:tcPr>
            <w:tcW w:w="1153" w:type="dxa"/>
            <w:shd w:val="clear" w:color="auto" w:fill="auto"/>
            <w:vAlign w:val="center"/>
          </w:tcPr>
          <w:p w14:paraId="13A73FF2">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6C8D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6DC106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9781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5D7A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预估</w:t>
            </w:r>
          </w:p>
        </w:tc>
      </w:tr>
      <w:tr w14:paraId="6DBF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59709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133</w:t>
            </w:r>
          </w:p>
        </w:tc>
        <w:tc>
          <w:tcPr>
            <w:tcW w:w="1320" w:type="dxa"/>
            <w:shd w:val="clear" w:color="auto" w:fill="auto"/>
            <w:vAlign w:val="center"/>
          </w:tcPr>
          <w:p w14:paraId="4608D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46299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龙陂口南街3号误时</w:t>
            </w:r>
          </w:p>
        </w:tc>
        <w:tc>
          <w:tcPr>
            <w:tcW w:w="1153" w:type="dxa"/>
            <w:shd w:val="clear" w:color="auto" w:fill="auto"/>
            <w:vAlign w:val="center"/>
          </w:tcPr>
          <w:p w14:paraId="095112D1">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7F8E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8C7CA22">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2653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5602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预估</w:t>
            </w:r>
          </w:p>
        </w:tc>
      </w:tr>
      <w:tr w14:paraId="277E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2E67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134</w:t>
            </w:r>
          </w:p>
        </w:tc>
        <w:tc>
          <w:tcPr>
            <w:tcW w:w="1320" w:type="dxa"/>
            <w:shd w:val="clear" w:color="auto" w:fill="auto"/>
            <w:vAlign w:val="center"/>
          </w:tcPr>
          <w:p w14:paraId="73BAF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3BFA1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米龙村龙陂口南街3号误时</w:t>
            </w:r>
          </w:p>
        </w:tc>
        <w:tc>
          <w:tcPr>
            <w:tcW w:w="1153" w:type="dxa"/>
            <w:shd w:val="clear" w:color="auto" w:fill="auto"/>
            <w:vAlign w:val="center"/>
          </w:tcPr>
          <w:p w14:paraId="56EFE63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0F978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F62319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B2B0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80AD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预估</w:t>
            </w:r>
          </w:p>
        </w:tc>
      </w:tr>
      <w:tr w14:paraId="5ADF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0418B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135</w:t>
            </w:r>
          </w:p>
        </w:tc>
        <w:tc>
          <w:tcPr>
            <w:tcW w:w="1320" w:type="dxa"/>
            <w:shd w:val="clear" w:color="auto" w:fill="auto"/>
            <w:vAlign w:val="center"/>
          </w:tcPr>
          <w:p w14:paraId="6BDB0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6B458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大源村32号1社投放点</w:t>
            </w:r>
          </w:p>
        </w:tc>
        <w:tc>
          <w:tcPr>
            <w:tcW w:w="1153" w:type="dxa"/>
            <w:shd w:val="clear" w:color="auto" w:fill="auto"/>
            <w:vAlign w:val="center"/>
          </w:tcPr>
          <w:p w14:paraId="559D2EC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09FCA03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2318E9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D87FA81">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1CC7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帘布、顶棚玻璃、地面需要维修</w:t>
            </w:r>
          </w:p>
        </w:tc>
      </w:tr>
      <w:tr w14:paraId="11EC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76EC7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136</w:t>
            </w:r>
          </w:p>
        </w:tc>
        <w:tc>
          <w:tcPr>
            <w:tcW w:w="1320" w:type="dxa"/>
            <w:shd w:val="clear" w:color="auto" w:fill="auto"/>
            <w:vAlign w:val="center"/>
          </w:tcPr>
          <w:p w14:paraId="4DB63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2767E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大源村33号1社投放点</w:t>
            </w:r>
          </w:p>
        </w:tc>
        <w:tc>
          <w:tcPr>
            <w:tcW w:w="1153" w:type="dxa"/>
            <w:shd w:val="clear" w:color="auto" w:fill="auto"/>
            <w:vAlign w:val="center"/>
          </w:tcPr>
          <w:p w14:paraId="7677912A">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1BE0BE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3BAD2D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6EFF19C">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4B15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帘布需要维修</w:t>
            </w:r>
          </w:p>
        </w:tc>
      </w:tr>
      <w:tr w14:paraId="4057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221FD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137</w:t>
            </w:r>
          </w:p>
        </w:tc>
        <w:tc>
          <w:tcPr>
            <w:tcW w:w="1320" w:type="dxa"/>
            <w:shd w:val="clear" w:color="auto" w:fill="auto"/>
            <w:vAlign w:val="center"/>
          </w:tcPr>
          <w:p w14:paraId="67AF6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709F4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大源村29号1社投放点</w:t>
            </w:r>
          </w:p>
        </w:tc>
        <w:tc>
          <w:tcPr>
            <w:tcW w:w="1153" w:type="dxa"/>
            <w:shd w:val="clear" w:color="auto" w:fill="auto"/>
            <w:vAlign w:val="center"/>
          </w:tcPr>
          <w:p w14:paraId="1BE0A719">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C2425C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B25738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24FB122">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1344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宣传板、顶棚玻璃、帘布需要维修</w:t>
            </w:r>
          </w:p>
        </w:tc>
      </w:tr>
      <w:tr w14:paraId="1991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23DA0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138</w:t>
            </w:r>
          </w:p>
        </w:tc>
        <w:tc>
          <w:tcPr>
            <w:tcW w:w="1320" w:type="dxa"/>
            <w:shd w:val="clear" w:color="auto" w:fill="auto"/>
            <w:vAlign w:val="center"/>
          </w:tcPr>
          <w:p w14:paraId="2A1F2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36BBE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大源村55号4社投放点</w:t>
            </w:r>
          </w:p>
        </w:tc>
        <w:tc>
          <w:tcPr>
            <w:tcW w:w="1153" w:type="dxa"/>
            <w:shd w:val="clear" w:color="auto" w:fill="auto"/>
            <w:vAlign w:val="center"/>
          </w:tcPr>
          <w:p w14:paraId="4F944D4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D8EE47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3644D7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BB52F64">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ADA6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帘布需要维修</w:t>
            </w:r>
          </w:p>
        </w:tc>
      </w:tr>
      <w:tr w14:paraId="4E66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38128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w:t>
            </w:r>
          </w:p>
        </w:tc>
        <w:tc>
          <w:tcPr>
            <w:tcW w:w="1320" w:type="dxa"/>
            <w:shd w:val="clear" w:color="auto" w:fill="auto"/>
            <w:vAlign w:val="center"/>
          </w:tcPr>
          <w:p w14:paraId="2AE0E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28F51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大源村58号4社投放点</w:t>
            </w:r>
          </w:p>
        </w:tc>
        <w:tc>
          <w:tcPr>
            <w:tcW w:w="1153" w:type="dxa"/>
            <w:shd w:val="clear" w:color="auto" w:fill="auto"/>
            <w:vAlign w:val="center"/>
          </w:tcPr>
          <w:p w14:paraId="0A805474">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B676D7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B5FBCB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94557C6">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2E9A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帘布需要维修</w:t>
            </w:r>
          </w:p>
        </w:tc>
      </w:tr>
      <w:tr w14:paraId="1E77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34C46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c>
          <w:tcPr>
            <w:tcW w:w="1320" w:type="dxa"/>
            <w:shd w:val="clear" w:color="auto" w:fill="auto"/>
            <w:vAlign w:val="center"/>
          </w:tcPr>
          <w:p w14:paraId="4EE37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40C25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大源村61号4社投放点</w:t>
            </w:r>
          </w:p>
        </w:tc>
        <w:tc>
          <w:tcPr>
            <w:tcW w:w="1153" w:type="dxa"/>
            <w:shd w:val="clear" w:color="auto" w:fill="auto"/>
            <w:vAlign w:val="center"/>
          </w:tcPr>
          <w:p w14:paraId="2E6F3239">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A62210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271F33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D23E8BC">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7C1D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帘布需要维修</w:t>
            </w:r>
          </w:p>
        </w:tc>
      </w:tr>
      <w:tr w14:paraId="3816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0D623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141</w:t>
            </w:r>
          </w:p>
        </w:tc>
        <w:tc>
          <w:tcPr>
            <w:tcW w:w="1320" w:type="dxa"/>
            <w:shd w:val="clear" w:color="auto" w:fill="auto"/>
            <w:vAlign w:val="center"/>
          </w:tcPr>
          <w:p w14:paraId="71101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75EF8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大源村34号18社投放点</w:t>
            </w:r>
          </w:p>
        </w:tc>
        <w:tc>
          <w:tcPr>
            <w:tcW w:w="1153" w:type="dxa"/>
            <w:shd w:val="clear" w:color="auto" w:fill="auto"/>
            <w:vAlign w:val="center"/>
          </w:tcPr>
          <w:p w14:paraId="700C61D9">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F802BD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6EF374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8FD2E38">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366F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帘布需要维修</w:t>
            </w:r>
          </w:p>
        </w:tc>
      </w:tr>
      <w:tr w14:paraId="3139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4C55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142</w:t>
            </w:r>
          </w:p>
        </w:tc>
        <w:tc>
          <w:tcPr>
            <w:tcW w:w="1320" w:type="dxa"/>
            <w:shd w:val="clear" w:color="auto" w:fill="auto"/>
            <w:vAlign w:val="center"/>
          </w:tcPr>
          <w:p w14:paraId="746E2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2D752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大源村124号14/23社三亩三投放点</w:t>
            </w:r>
          </w:p>
        </w:tc>
        <w:tc>
          <w:tcPr>
            <w:tcW w:w="1153" w:type="dxa"/>
            <w:shd w:val="clear" w:color="auto" w:fill="auto"/>
            <w:vAlign w:val="center"/>
          </w:tcPr>
          <w:p w14:paraId="100F40BB">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883F04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98CE4C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179CDE7">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0B01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帘布需要维修</w:t>
            </w:r>
          </w:p>
        </w:tc>
      </w:tr>
      <w:tr w14:paraId="487D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BA24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143</w:t>
            </w:r>
          </w:p>
        </w:tc>
        <w:tc>
          <w:tcPr>
            <w:tcW w:w="1320" w:type="dxa"/>
            <w:shd w:val="clear" w:color="auto" w:fill="auto"/>
            <w:vAlign w:val="center"/>
          </w:tcPr>
          <w:p w14:paraId="4341D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421C14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大源村129号14/23社三亩三投放点</w:t>
            </w:r>
          </w:p>
        </w:tc>
        <w:tc>
          <w:tcPr>
            <w:tcW w:w="1153" w:type="dxa"/>
            <w:shd w:val="clear" w:color="auto" w:fill="auto"/>
            <w:vAlign w:val="center"/>
          </w:tcPr>
          <w:p w14:paraId="2DD111FA">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EE2108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5DDA9E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0714CED">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5B76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帘布、顶棚玻璃需要维修</w:t>
            </w:r>
          </w:p>
        </w:tc>
      </w:tr>
      <w:tr w14:paraId="05D1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58045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144</w:t>
            </w:r>
          </w:p>
        </w:tc>
        <w:tc>
          <w:tcPr>
            <w:tcW w:w="1320" w:type="dxa"/>
            <w:shd w:val="clear" w:color="auto" w:fill="auto"/>
            <w:vAlign w:val="center"/>
          </w:tcPr>
          <w:p w14:paraId="6D330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52309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大源村86号7社投放点</w:t>
            </w:r>
          </w:p>
        </w:tc>
        <w:tc>
          <w:tcPr>
            <w:tcW w:w="1153" w:type="dxa"/>
            <w:shd w:val="clear" w:color="auto" w:fill="auto"/>
            <w:vAlign w:val="center"/>
          </w:tcPr>
          <w:p w14:paraId="73B5A383">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D3F295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DCB341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2494044">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3496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洗手盆需要维修</w:t>
            </w:r>
          </w:p>
        </w:tc>
      </w:tr>
      <w:tr w14:paraId="0649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7BCDB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145</w:t>
            </w:r>
          </w:p>
        </w:tc>
        <w:tc>
          <w:tcPr>
            <w:tcW w:w="1320" w:type="dxa"/>
            <w:shd w:val="clear" w:color="auto" w:fill="auto"/>
            <w:vAlign w:val="center"/>
          </w:tcPr>
          <w:p w14:paraId="386BC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34842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大源村85号7社投放点</w:t>
            </w:r>
          </w:p>
        </w:tc>
        <w:tc>
          <w:tcPr>
            <w:tcW w:w="1153" w:type="dxa"/>
            <w:shd w:val="clear" w:color="auto" w:fill="auto"/>
            <w:vAlign w:val="center"/>
          </w:tcPr>
          <w:p w14:paraId="3800DFD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9462DD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968F01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4FB2540">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72D2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洗手盆需要维修</w:t>
            </w:r>
          </w:p>
        </w:tc>
      </w:tr>
      <w:tr w14:paraId="6F11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058EE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146</w:t>
            </w:r>
          </w:p>
        </w:tc>
        <w:tc>
          <w:tcPr>
            <w:tcW w:w="1320" w:type="dxa"/>
            <w:shd w:val="clear" w:color="auto" w:fill="auto"/>
            <w:vAlign w:val="center"/>
          </w:tcPr>
          <w:p w14:paraId="204FD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69AF4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大源村90号7社投放点</w:t>
            </w:r>
          </w:p>
        </w:tc>
        <w:tc>
          <w:tcPr>
            <w:tcW w:w="1153" w:type="dxa"/>
            <w:shd w:val="clear" w:color="auto" w:fill="auto"/>
            <w:vAlign w:val="center"/>
          </w:tcPr>
          <w:p w14:paraId="7ED6BFA9">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309B7D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8138760">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F640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BED3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地面坑洼需要维修</w:t>
            </w:r>
          </w:p>
        </w:tc>
      </w:tr>
      <w:tr w14:paraId="2413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1DFE3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147</w:t>
            </w:r>
          </w:p>
        </w:tc>
        <w:tc>
          <w:tcPr>
            <w:tcW w:w="1320" w:type="dxa"/>
            <w:shd w:val="clear" w:color="auto" w:fill="auto"/>
            <w:vAlign w:val="center"/>
          </w:tcPr>
          <w:p w14:paraId="4AE7B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791D7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大源村82号7社投放点</w:t>
            </w:r>
          </w:p>
        </w:tc>
        <w:tc>
          <w:tcPr>
            <w:tcW w:w="1153" w:type="dxa"/>
            <w:shd w:val="clear" w:color="auto" w:fill="auto"/>
            <w:vAlign w:val="center"/>
          </w:tcPr>
          <w:p w14:paraId="33D55C9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D60A42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C16B803">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107650A">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86BE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洗手盆需要维修</w:t>
            </w:r>
          </w:p>
        </w:tc>
      </w:tr>
      <w:tr w14:paraId="5833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02B80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148</w:t>
            </w:r>
          </w:p>
        </w:tc>
        <w:tc>
          <w:tcPr>
            <w:tcW w:w="1320" w:type="dxa"/>
            <w:shd w:val="clear" w:color="auto" w:fill="auto"/>
            <w:vAlign w:val="center"/>
          </w:tcPr>
          <w:p w14:paraId="72ACA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36F8B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大源村81号7社投放点</w:t>
            </w:r>
          </w:p>
        </w:tc>
        <w:tc>
          <w:tcPr>
            <w:tcW w:w="1153" w:type="dxa"/>
            <w:shd w:val="clear" w:color="auto" w:fill="auto"/>
            <w:vAlign w:val="center"/>
          </w:tcPr>
          <w:p w14:paraId="196FA6B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8B1D97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3840B3D">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36D1B99">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CA06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洗手盆需要维修</w:t>
            </w:r>
          </w:p>
        </w:tc>
      </w:tr>
      <w:tr w14:paraId="1C11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554AB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149</w:t>
            </w:r>
          </w:p>
        </w:tc>
        <w:tc>
          <w:tcPr>
            <w:tcW w:w="1320" w:type="dxa"/>
            <w:shd w:val="clear" w:color="auto" w:fill="auto"/>
            <w:vAlign w:val="center"/>
          </w:tcPr>
          <w:p w14:paraId="5B18E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14483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大源村88号7社投放点</w:t>
            </w:r>
          </w:p>
        </w:tc>
        <w:tc>
          <w:tcPr>
            <w:tcW w:w="1153" w:type="dxa"/>
            <w:shd w:val="clear" w:color="auto" w:fill="auto"/>
            <w:vAlign w:val="center"/>
          </w:tcPr>
          <w:p w14:paraId="1A160FD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24AFAD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02E39B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899C403">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4487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顶棚玻璃、洗手盆需要维修</w:t>
            </w:r>
          </w:p>
        </w:tc>
      </w:tr>
      <w:tr w14:paraId="4C29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2AAE2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1320" w:type="dxa"/>
            <w:shd w:val="clear" w:color="auto" w:fill="auto"/>
            <w:vAlign w:val="center"/>
          </w:tcPr>
          <w:p w14:paraId="79635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2F77C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大源村121号12社投放点</w:t>
            </w:r>
          </w:p>
        </w:tc>
        <w:tc>
          <w:tcPr>
            <w:tcW w:w="1153" w:type="dxa"/>
            <w:shd w:val="clear" w:color="auto" w:fill="auto"/>
            <w:vAlign w:val="center"/>
          </w:tcPr>
          <w:p w14:paraId="1F3A0E0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ED4E7B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007004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BCF9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8C03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地面坑洼需要维修</w:t>
            </w:r>
          </w:p>
        </w:tc>
      </w:tr>
      <w:tr w14:paraId="4934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EA12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151</w:t>
            </w:r>
          </w:p>
        </w:tc>
        <w:tc>
          <w:tcPr>
            <w:tcW w:w="1320" w:type="dxa"/>
            <w:shd w:val="clear" w:color="auto" w:fill="auto"/>
            <w:vAlign w:val="center"/>
          </w:tcPr>
          <w:p w14:paraId="74465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64A89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大源村100号12社投放点</w:t>
            </w:r>
          </w:p>
        </w:tc>
        <w:tc>
          <w:tcPr>
            <w:tcW w:w="1153" w:type="dxa"/>
            <w:shd w:val="clear" w:color="auto" w:fill="auto"/>
            <w:vAlign w:val="center"/>
          </w:tcPr>
          <w:p w14:paraId="6D56C1AE">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7B3CBAC">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0A45E0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E5D9E99">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E48A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顶棚玻璃需要维修</w:t>
            </w:r>
          </w:p>
        </w:tc>
      </w:tr>
      <w:tr w14:paraId="2240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BE3E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152</w:t>
            </w:r>
          </w:p>
        </w:tc>
        <w:tc>
          <w:tcPr>
            <w:tcW w:w="1320" w:type="dxa"/>
            <w:shd w:val="clear" w:color="auto" w:fill="auto"/>
            <w:vAlign w:val="center"/>
          </w:tcPr>
          <w:p w14:paraId="28CC2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65F3A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大源村126号12社投放点</w:t>
            </w:r>
          </w:p>
        </w:tc>
        <w:tc>
          <w:tcPr>
            <w:tcW w:w="1153" w:type="dxa"/>
            <w:shd w:val="clear" w:color="auto" w:fill="auto"/>
            <w:vAlign w:val="center"/>
          </w:tcPr>
          <w:p w14:paraId="7FC5B32A">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93A7B0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6ED937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9CD9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BDCCFB1">
            <w:pPr>
              <w:jc w:val="center"/>
              <w:rPr>
                <w:rFonts w:hint="eastAsia" w:asciiTheme="minorEastAsia" w:hAnsiTheme="minorEastAsia" w:eastAsiaTheme="minorEastAsia" w:cstheme="minorEastAsia"/>
                <w:i w:val="0"/>
                <w:iCs w:val="0"/>
                <w:color w:val="000000"/>
                <w:sz w:val="20"/>
                <w:szCs w:val="20"/>
                <w:u w:val="none"/>
              </w:rPr>
            </w:pPr>
          </w:p>
        </w:tc>
      </w:tr>
      <w:tr w14:paraId="695B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3FE6C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153</w:t>
            </w:r>
          </w:p>
        </w:tc>
        <w:tc>
          <w:tcPr>
            <w:tcW w:w="1320" w:type="dxa"/>
            <w:shd w:val="clear" w:color="auto" w:fill="auto"/>
            <w:vAlign w:val="center"/>
          </w:tcPr>
          <w:p w14:paraId="1CFBA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44874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大源村96号7社投放点</w:t>
            </w:r>
          </w:p>
        </w:tc>
        <w:tc>
          <w:tcPr>
            <w:tcW w:w="1153" w:type="dxa"/>
            <w:shd w:val="clear" w:color="auto" w:fill="auto"/>
            <w:vAlign w:val="center"/>
          </w:tcPr>
          <w:p w14:paraId="0E60B0E3">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DFAC16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FFF38F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53E8CD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01B7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顶棚玻璃需要维修</w:t>
            </w:r>
          </w:p>
        </w:tc>
      </w:tr>
      <w:tr w14:paraId="24FA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B2D7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154</w:t>
            </w:r>
          </w:p>
        </w:tc>
        <w:tc>
          <w:tcPr>
            <w:tcW w:w="1320" w:type="dxa"/>
            <w:shd w:val="clear" w:color="auto" w:fill="auto"/>
            <w:vAlign w:val="center"/>
          </w:tcPr>
          <w:p w14:paraId="22DEE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35138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大源村118号19社投放点</w:t>
            </w:r>
          </w:p>
        </w:tc>
        <w:tc>
          <w:tcPr>
            <w:tcW w:w="1153" w:type="dxa"/>
            <w:shd w:val="clear" w:color="auto" w:fill="auto"/>
            <w:vAlign w:val="center"/>
          </w:tcPr>
          <w:p w14:paraId="3B9D1AB4">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D57547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4C81DB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EC4E3C6">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451B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顶棚需要维修</w:t>
            </w:r>
          </w:p>
        </w:tc>
      </w:tr>
      <w:tr w14:paraId="13A7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44060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155</w:t>
            </w:r>
          </w:p>
        </w:tc>
        <w:tc>
          <w:tcPr>
            <w:tcW w:w="1320" w:type="dxa"/>
            <w:shd w:val="clear" w:color="auto" w:fill="auto"/>
            <w:vAlign w:val="center"/>
          </w:tcPr>
          <w:p w14:paraId="7B394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05969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大源村98号10社投放点</w:t>
            </w:r>
          </w:p>
        </w:tc>
        <w:tc>
          <w:tcPr>
            <w:tcW w:w="1153" w:type="dxa"/>
            <w:shd w:val="clear" w:color="auto" w:fill="auto"/>
            <w:vAlign w:val="center"/>
          </w:tcPr>
          <w:p w14:paraId="5441A0F9">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CD697AC">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4625D9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42DAD61">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ECD2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顶棚需要维修</w:t>
            </w:r>
          </w:p>
        </w:tc>
      </w:tr>
      <w:tr w14:paraId="59CE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7D82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156</w:t>
            </w:r>
          </w:p>
        </w:tc>
        <w:tc>
          <w:tcPr>
            <w:tcW w:w="1320" w:type="dxa"/>
            <w:shd w:val="clear" w:color="auto" w:fill="auto"/>
            <w:vAlign w:val="center"/>
          </w:tcPr>
          <w:p w14:paraId="37769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42340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大源村132号11社投放点</w:t>
            </w:r>
          </w:p>
        </w:tc>
        <w:tc>
          <w:tcPr>
            <w:tcW w:w="1153" w:type="dxa"/>
            <w:shd w:val="clear" w:color="auto" w:fill="auto"/>
            <w:vAlign w:val="center"/>
          </w:tcPr>
          <w:p w14:paraId="4D23558B">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310AC4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142D41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A010433">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9051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顶棚需要维修</w:t>
            </w:r>
          </w:p>
        </w:tc>
      </w:tr>
      <w:tr w14:paraId="3D05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62E2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157</w:t>
            </w:r>
          </w:p>
        </w:tc>
        <w:tc>
          <w:tcPr>
            <w:tcW w:w="1320" w:type="dxa"/>
            <w:shd w:val="clear" w:color="auto" w:fill="auto"/>
            <w:vAlign w:val="center"/>
          </w:tcPr>
          <w:p w14:paraId="08F6D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7FF99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大源村134号23社投放点</w:t>
            </w:r>
          </w:p>
        </w:tc>
        <w:tc>
          <w:tcPr>
            <w:tcW w:w="1153" w:type="dxa"/>
            <w:shd w:val="clear" w:color="auto" w:fill="auto"/>
            <w:vAlign w:val="center"/>
          </w:tcPr>
          <w:p w14:paraId="7C42EDFE">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0F735C6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6D8F41E">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D2B2685">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B478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帘布需要维修</w:t>
            </w:r>
          </w:p>
        </w:tc>
      </w:tr>
      <w:tr w14:paraId="64DB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6AFB14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158</w:t>
            </w:r>
          </w:p>
        </w:tc>
        <w:tc>
          <w:tcPr>
            <w:tcW w:w="1320" w:type="dxa"/>
            <w:shd w:val="clear" w:color="auto" w:fill="auto"/>
            <w:vAlign w:val="center"/>
          </w:tcPr>
          <w:p w14:paraId="15859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大源街道</w:t>
            </w:r>
          </w:p>
        </w:tc>
        <w:tc>
          <w:tcPr>
            <w:tcW w:w="2250" w:type="dxa"/>
            <w:shd w:val="clear" w:color="auto" w:fill="auto"/>
            <w:vAlign w:val="center"/>
          </w:tcPr>
          <w:p w14:paraId="5D3E4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大源村006号8社投放点</w:t>
            </w:r>
          </w:p>
        </w:tc>
        <w:tc>
          <w:tcPr>
            <w:tcW w:w="1153" w:type="dxa"/>
            <w:shd w:val="clear" w:color="auto" w:fill="auto"/>
            <w:vAlign w:val="center"/>
          </w:tcPr>
          <w:p w14:paraId="623DA76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213AFE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634DA7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2EC1EEC">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50344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洗手盆需要维修</w:t>
            </w:r>
          </w:p>
        </w:tc>
      </w:tr>
      <w:tr w14:paraId="7A9B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EEA3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159</w:t>
            </w:r>
          </w:p>
        </w:tc>
        <w:tc>
          <w:tcPr>
            <w:tcW w:w="1320" w:type="dxa"/>
            <w:shd w:val="clear" w:color="auto" w:fill="auto"/>
            <w:vAlign w:val="center"/>
          </w:tcPr>
          <w:p w14:paraId="092FF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36AF0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广州市白云区太和镇朝辅路82号定时投放点2</w:t>
            </w:r>
          </w:p>
        </w:tc>
        <w:tc>
          <w:tcPr>
            <w:tcW w:w="1153" w:type="dxa"/>
            <w:shd w:val="clear" w:color="auto" w:fill="auto"/>
            <w:vAlign w:val="center"/>
          </w:tcPr>
          <w:p w14:paraId="49FA9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440302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21F11B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F948881">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3C6A76C">
            <w:pPr>
              <w:jc w:val="center"/>
              <w:rPr>
                <w:rFonts w:hint="eastAsia" w:asciiTheme="minorEastAsia" w:hAnsiTheme="minorEastAsia" w:eastAsiaTheme="minorEastAsia" w:cstheme="minorEastAsia"/>
                <w:i w:val="0"/>
                <w:iCs w:val="0"/>
                <w:color w:val="000000"/>
                <w:sz w:val="20"/>
                <w:szCs w:val="20"/>
                <w:u w:val="none"/>
              </w:rPr>
            </w:pPr>
          </w:p>
        </w:tc>
      </w:tr>
      <w:tr w14:paraId="017F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2E69F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160</w:t>
            </w:r>
          </w:p>
        </w:tc>
        <w:tc>
          <w:tcPr>
            <w:tcW w:w="1320" w:type="dxa"/>
            <w:shd w:val="clear" w:color="auto" w:fill="auto"/>
            <w:vAlign w:val="center"/>
          </w:tcPr>
          <w:p w14:paraId="555C4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68E5D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广州市白云区太和镇和意三街文化广场旁定时投放点1</w:t>
            </w:r>
          </w:p>
        </w:tc>
        <w:tc>
          <w:tcPr>
            <w:tcW w:w="1153" w:type="dxa"/>
            <w:shd w:val="clear" w:color="auto" w:fill="auto"/>
            <w:vAlign w:val="center"/>
          </w:tcPr>
          <w:p w14:paraId="1C521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3B8CB95">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1D247E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A47C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F5C9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投放点排污管堵塞，需要开挖清理或更换新管道。</w:t>
            </w:r>
          </w:p>
        </w:tc>
      </w:tr>
      <w:tr w14:paraId="494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74C23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161</w:t>
            </w:r>
          </w:p>
        </w:tc>
        <w:tc>
          <w:tcPr>
            <w:tcW w:w="1320" w:type="dxa"/>
            <w:shd w:val="clear" w:color="auto" w:fill="auto"/>
            <w:vAlign w:val="center"/>
          </w:tcPr>
          <w:p w14:paraId="0B14F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7139D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广州市白云区太和镇朝亮中路和安街1号定时投放点3</w:t>
            </w:r>
          </w:p>
        </w:tc>
        <w:tc>
          <w:tcPr>
            <w:tcW w:w="1153" w:type="dxa"/>
            <w:shd w:val="clear" w:color="auto" w:fill="auto"/>
            <w:vAlign w:val="center"/>
          </w:tcPr>
          <w:p w14:paraId="488BD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F23FA1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9E25E4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F96A6F7">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41C2111">
            <w:pPr>
              <w:jc w:val="center"/>
              <w:rPr>
                <w:rFonts w:hint="eastAsia" w:asciiTheme="minorEastAsia" w:hAnsiTheme="minorEastAsia" w:eastAsiaTheme="minorEastAsia" w:cstheme="minorEastAsia"/>
                <w:i w:val="0"/>
                <w:iCs w:val="0"/>
                <w:color w:val="000000"/>
                <w:sz w:val="20"/>
                <w:szCs w:val="20"/>
                <w:u w:val="none"/>
              </w:rPr>
            </w:pPr>
          </w:p>
        </w:tc>
      </w:tr>
      <w:tr w14:paraId="42FC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31375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1320" w:type="dxa"/>
            <w:shd w:val="clear" w:color="auto" w:fill="auto"/>
            <w:vAlign w:val="center"/>
          </w:tcPr>
          <w:p w14:paraId="395B5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12A7A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广州市白云区太和镇如意四街15号对面定时投放点4</w:t>
            </w:r>
          </w:p>
        </w:tc>
        <w:tc>
          <w:tcPr>
            <w:tcW w:w="1153" w:type="dxa"/>
            <w:shd w:val="clear" w:color="auto" w:fill="auto"/>
            <w:vAlign w:val="center"/>
          </w:tcPr>
          <w:p w14:paraId="1A18E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B86040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78D9AD4">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7C1B6B9">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B7EFC97">
            <w:pPr>
              <w:jc w:val="center"/>
              <w:rPr>
                <w:rFonts w:hint="eastAsia" w:asciiTheme="minorEastAsia" w:hAnsiTheme="minorEastAsia" w:eastAsiaTheme="minorEastAsia" w:cstheme="minorEastAsia"/>
                <w:i w:val="0"/>
                <w:iCs w:val="0"/>
                <w:color w:val="000000"/>
                <w:sz w:val="20"/>
                <w:szCs w:val="20"/>
                <w:u w:val="none"/>
              </w:rPr>
            </w:pPr>
          </w:p>
        </w:tc>
      </w:tr>
      <w:tr w14:paraId="7FD2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68A16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163</w:t>
            </w:r>
          </w:p>
        </w:tc>
        <w:tc>
          <w:tcPr>
            <w:tcW w:w="1320" w:type="dxa"/>
            <w:shd w:val="clear" w:color="auto" w:fill="auto"/>
            <w:vAlign w:val="center"/>
          </w:tcPr>
          <w:p w14:paraId="6C417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1C75F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广州市白云区太和镇宏发街美华酒店旁定时投放点5</w:t>
            </w:r>
          </w:p>
        </w:tc>
        <w:tc>
          <w:tcPr>
            <w:tcW w:w="1153" w:type="dxa"/>
            <w:shd w:val="clear" w:color="auto" w:fill="auto"/>
            <w:vAlign w:val="center"/>
          </w:tcPr>
          <w:p w14:paraId="49AEA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631397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6A342E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249F50F">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1C68C75">
            <w:pPr>
              <w:jc w:val="center"/>
              <w:rPr>
                <w:rFonts w:hint="eastAsia" w:asciiTheme="minorEastAsia" w:hAnsiTheme="minorEastAsia" w:eastAsiaTheme="minorEastAsia" w:cstheme="minorEastAsia"/>
                <w:i w:val="0"/>
                <w:iCs w:val="0"/>
                <w:color w:val="000000"/>
                <w:sz w:val="20"/>
                <w:szCs w:val="20"/>
                <w:u w:val="none"/>
              </w:rPr>
            </w:pPr>
          </w:p>
        </w:tc>
      </w:tr>
      <w:tr w14:paraId="2F65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0F515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164</w:t>
            </w:r>
          </w:p>
        </w:tc>
        <w:tc>
          <w:tcPr>
            <w:tcW w:w="1320" w:type="dxa"/>
            <w:shd w:val="clear" w:color="auto" w:fill="auto"/>
            <w:vAlign w:val="center"/>
          </w:tcPr>
          <w:p w14:paraId="435E0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18516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广州市白云区太和镇如意一街公厕旁误时投放点</w:t>
            </w:r>
          </w:p>
        </w:tc>
        <w:tc>
          <w:tcPr>
            <w:tcW w:w="1153" w:type="dxa"/>
            <w:shd w:val="clear" w:color="auto" w:fill="auto"/>
            <w:vAlign w:val="center"/>
          </w:tcPr>
          <w:p w14:paraId="19E87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0E4B2C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CFF2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B19B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94BA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投放点排污管堵塞，需要开挖清理或更换新管道。</w:t>
            </w:r>
          </w:p>
        </w:tc>
      </w:tr>
      <w:tr w14:paraId="624A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565E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165</w:t>
            </w:r>
          </w:p>
        </w:tc>
        <w:tc>
          <w:tcPr>
            <w:tcW w:w="1320" w:type="dxa"/>
            <w:shd w:val="clear" w:color="auto" w:fill="auto"/>
            <w:vAlign w:val="center"/>
          </w:tcPr>
          <w:p w14:paraId="20E2B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5CD9D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广州市白云区太和镇沙亭龙溪雅苑误时投放点</w:t>
            </w:r>
          </w:p>
        </w:tc>
        <w:tc>
          <w:tcPr>
            <w:tcW w:w="1153" w:type="dxa"/>
            <w:shd w:val="clear" w:color="auto" w:fill="auto"/>
            <w:vAlign w:val="center"/>
          </w:tcPr>
          <w:p w14:paraId="3732712C">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014B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3595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AA1F1A5">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D8BF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有铁皮腐蚀严情况，需要更换，洗手台塌下去，需要修理</w:t>
            </w:r>
          </w:p>
        </w:tc>
      </w:tr>
      <w:tr w14:paraId="1A45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653CB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166</w:t>
            </w:r>
          </w:p>
        </w:tc>
        <w:tc>
          <w:tcPr>
            <w:tcW w:w="1320" w:type="dxa"/>
            <w:shd w:val="clear" w:color="auto" w:fill="auto"/>
            <w:vAlign w:val="center"/>
          </w:tcPr>
          <w:p w14:paraId="0514E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08B836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广州市白云区太和镇珊景路325号电房旁误时投放点1</w:t>
            </w:r>
          </w:p>
        </w:tc>
        <w:tc>
          <w:tcPr>
            <w:tcW w:w="1153" w:type="dxa"/>
            <w:shd w:val="clear" w:color="auto" w:fill="auto"/>
            <w:vAlign w:val="center"/>
          </w:tcPr>
          <w:p w14:paraId="7466D313">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C8889F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2E965B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369F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940D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投放点排污管堵塞，需要开挖清理或更换新管道。投放点洗手盘下面储物柜门不能关，请维修。</w:t>
            </w:r>
          </w:p>
        </w:tc>
      </w:tr>
      <w:tr w14:paraId="40AF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5FB56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167</w:t>
            </w:r>
          </w:p>
        </w:tc>
        <w:tc>
          <w:tcPr>
            <w:tcW w:w="1320" w:type="dxa"/>
            <w:shd w:val="clear" w:color="auto" w:fill="auto"/>
            <w:vAlign w:val="center"/>
          </w:tcPr>
          <w:p w14:paraId="33E08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48EC9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广州市白云区太和镇和乐花园</w:t>
            </w:r>
          </w:p>
        </w:tc>
        <w:tc>
          <w:tcPr>
            <w:tcW w:w="1153" w:type="dxa"/>
            <w:shd w:val="clear" w:color="auto" w:fill="auto"/>
            <w:vAlign w:val="center"/>
          </w:tcPr>
          <w:p w14:paraId="40FA313E">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16E2DD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678BCF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0970158">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1BC7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0D3E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7B272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168</w:t>
            </w:r>
          </w:p>
        </w:tc>
        <w:tc>
          <w:tcPr>
            <w:tcW w:w="1320" w:type="dxa"/>
            <w:shd w:val="clear" w:color="auto" w:fill="auto"/>
            <w:vAlign w:val="center"/>
          </w:tcPr>
          <w:p w14:paraId="738E4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0CC62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广州市白云区太和镇和乐路139号鑫瑞大厦旁定时投放点3</w:t>
            </w:r>
          </w:p>
        </w:tc>
        <w:tc>
          <w:tcPr>
            <w:tcW w:w="1153" w:type="dxa"/>
            <w:shd w:val="clear" w:color="auto" w:fill="auto"/>
            <w:vAlign w:val="center"/>
          </w:tcPr>
          <w:p w14:paraId="75AD51FB">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BD3090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5E8E5F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4602013">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7E5D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1790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5E672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169</w:t>
            </w:r>
          </w:p>
        </w:tc>
        <w:tc>
          <w:tcPr>
            <w:tcW w:w="1320" w:type="dxa"/>
            <w:shd w:val="clear" w:color="auto" w:fill="auto"/>
            <w:vAlign w:val="center"/>
          </w:tcPr>
          <w:p w14:paraId="68FD1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5E7C1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广州市白云区太和镇珊景路212号太和苑门口定时投放点4</w:t>
            </w:r>
          </w:p>
        </w:tc>
        <w:tc>
          <w:tcPr>
            <w:tcW w:w="1153" w:type="dxa"/>
            <w:shd w:val="clear" w:color="auto" w:fill="auto"/>
            <w:vAlign w:val="center"/>
          </w:tcPr>
          <w:p w14:paraId="6CB7FFB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B6B07E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FE0A43D">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72EB58F">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5559E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5498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44BC8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170</w:t>
            </w:r>
          </w:p>
        </w:tc>
        <w:tc>
          <w:tcPr>
            <w:tcW w:w="1320" w:type="dxa"/>
            <w:shd w:val="clear" w:color="auto" w:fill="auto"/>
            <w:vAlign w:val="center"/>
          </w:tcPr>
          <w:p w14:paraId="7B5F7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4BD42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广州市白云区太和镇和乐路31号和乐苑门口定时投放点5</w:t>
            </w:r>
          </w:p>
        </w:tc>
        <w:tc>
          <w:tcPr>
            <w:tcW w:w="1153" w:type="dxa"/>
            <w:shd w:val="clear" w:color="auto" w:fill="auto"/>
            <w:vAlign w:val="center"/>
          </w:tcPr>
          <w:p w14:paraId="0FBC9FAE">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A543A5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9898A8E">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6F3E934">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7EFA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11FF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8DB1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171</w:t>
            </w:r>
          </w:p>
        </w:tc>
        <w:tc>
          <w:tcPr>
            <w:tcW w:w="1320" w:type="dxa"/>
            <w:shd w:val="clear" w:color="auto" w:fill="auto"/>
            <w:vAlign w:val="center"/>
          </w:tcPr>
          <w:p w14:paraId="1CCC8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72112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广州市白云区太和镇珊景步行街定时投放点</w:t>
            </w:r>
          </w:p>
        </w:tc>
        <w:tc>
          <w:tcPr>
            <w:tcW w:w="1153" w:type="dxa"/>
            <w:shd w:val="clear" w:color="auto" w:fill="auto"/>
            <w:vAlign w:val="center"/>
          </w:tcPr>
          <w:p w14:paraId="47629E49">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2BACAA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D9DB4F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1359276">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46AF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7F5B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70605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172</w:t>
            </w:r>
          </w:p>
        </w:tc>
        <w:tc>
          <w:tcPr>
            <w:tcW w:w="1320" w:type="dxa"/>
            <w:shd w:val="clear" w:color="auto" w:fill="auto"/>
            <w:vAlign w:val="center"/>
          </w:tcPr>
          <w:p w14:paraId="21659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2CE28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广州市白云区太和镇朝亮中路18-26号朝亮居内定时投放点6</w:t>
            </w:r>
          </w:p>
        </w:tc>
        <w:tc>
          <w:tcPr>
            <w:tcW w:w="1153" w:type="dxa"/>
            <w:shd w:val="clear" w:color="auto" w:fill="auto"/>
            <w:vAlign w:val="center"/>
          </w:tcPr>
          <w:p w14:paraId="55BCD6F9">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6D1F67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3179B7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8917F5C">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5A3B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12D2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18E8E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173</w:t>
            </w:r>
          </w:p>
        </w:tc>
        <w:tc>
          <w:tcPr>
            <w:tcW w:w="1320" w:type="dxa"/>
            <w:shd w:val="clear" w:color="auto" w:fill="auto"/>
            <w:vAlign w:val="center"/>
          </w:tcPr>
          <w:p w14:paraId="49E4C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5F387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广州市白云区太和镇营溪营东街9号误时投放点</w:t>
            </w:r>
          </w:p>
        </w:tc>
        <w:tc>
          <w:tcPr>
            <w:tcW w:w="1153" w:type="dxa"/>
            <w:shd w:val="clear" w:color="auto" w:fill="auto"/>
            <w:vAlign w:val="center"/>
          </w:tcPr>
          <w:p w14:paraId="1510E72B">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FD06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E674A1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A05C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B1CF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42E1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26DD7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174</w:t>
            </w:r>
          </w:p>
        </w:tc>
        <w:tc>
          <w:tcPr>
            <w:tcW w:w="1320" w:type="dxa"/>
            <w:shd w:val="clear" w:color="auto" w:fill="auto"/>
            <w:vAlign w:val="center"/>
          </w:tcPr>
          <w:p w14:paraId="759A6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0257C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广州市白云区太和镇营溪营中街24号旁误时投放点</w:t>
            </w:r>
          </w:p>
        </w:tc>
        <w:tc>
          <w:tcPr>
            <w:tcW w:w="1153" w:type="dxa"/>
            <w:shd w:val="clear" w:color="auto" w:fill="auto"/>
            <w:vAlign w:val="center"/>
          </w:tcPr>
          <w:p w14:paraId="4A1E5B63">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50D4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C72140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ED71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2B1F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7AD6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30C30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175</w:t>
            </w:r>
          </w:p>
        </w:tc>
        <w:tc>
          <w:tcPr>
            <w:tcW w:w="1320" w:type="dxa"/>
            <w:shd w:val="clear" w:color="auto" w:fill="auto"/>
            <w:vAlign w:val="center"/>
          </w:tcPr>
          <w:p w14:paraId="27661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36A89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广州市白云区太和镇营溪营中街70号误时投放点</w:t>
            </w:r>
          </w:p>
        </w:tc>
        <w:tc>
          <w:tcPr>
            <w:tcW w:w="1153" w:type="dxa"/>
            <w:shd w:val="clear" w:color="auto" w:fill="auto"/>
            <w:vAlign w:val="center"/>
          </w:tcPr>
          <w:p w14:paraId="1AB1155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DF86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AFC2C53">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9110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7141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5F20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03DF8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176</w:t>
            </w:r>
          </w:p>
        </w:tc>
        <w:tc>
          <w:tcPr>
            <w:tcW w:w="1320" w:type="dxa"/>
            <w:shd w:val="clear" w:color="auto" w:fill="auto"/>
            <w:vAlign w:val="center"/>
          </w:tcPr>
          <w:p w14:paraId="6CA0B5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4D731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广州市白云区太和镇营溪营南街100号误时投放点</w:t>
            </w:r>
          </w:p>
        </w:tc>
        <w:tc>
          <w:tcPr>
            <w:tcW w:w="1153" w:type="dxa"/>
            <w:shd w:val="clear" w:color="auto" w:fill="auto"/>
            <w:vAlign w:val="center"/>
          </w:tcPr>
          <w:p w14:paraId="203A1B2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BC89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C5BB2C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B287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DFD9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3EF1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34611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177</w:t>
            </w:r>
          </w:p>
        </w:tc>
        <w:tc>
          <w:tcPr>
            <w:tcW w:w="1320" w:type="dxa"/>
            <w:shd w:val="clear" w:color="auto" w:fill="auto"/>
            <w:vAlign w:val="center"/>
          </w:tcPr>
          <w:p w14:paraId="137DB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75D98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广州市白云区太和镇营溪营南街37号误时投放点</w:t>
            </w:r>
          </w:p>
        </w:tc>
        <w:tc>
          <w:tcPr>
            <w:tcW w:w="1153" w:type="dxa"/>
            <w:shd w:val="clear" w:color="auto" w:fill="auto"/>
            <w:vAlign w:val="center"/>
          </w:tcPr>
          <w:p w14:paraId="4A195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C759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80E814D">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1541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83BE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356F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2240C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178</w:t>
            </w:r>
          </w:p>
        </w:tc>
        <w:tc>
          <w:tcPr>
            <w:tcW w:w="1320" w:type="dxa"/>
            <w:shd w:val="clear" w:color="auto" w:fill="auto"/>
            <w:vAlign w:val="center"/>
          </w:tcPr>
          <w:p w14:paraId="4F115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229DD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广州市白云区太和镇营溪兴和北二街28号误时投放点</w:t>
            </w:r>
          </w:p>
        </w:tc>
        <w:tc>
          <w:tcPr>
            <w:tcW w:w="1153" w:type="dxa"/>
            <w:shd w:val="clear" w:color="auto" w:fill="auto"/>
            <w:vAlign w:val="center"/>
          </w:tcPr>
          <w:p w14:paraId="5462CEAE">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A9B9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8DA140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7819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5078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1A28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03E88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179</w:t>
            </w:r>
          </w:p>
        </w:tc>
        <w:tc>
          <w:tcPr>
            <w:tcW w:w="1320" w:type="dxa"/>
            <w:shd w:val="clear" w:color="auto" w:fill="auto"/>
            <w:vAlign w:val="center"/>
          </w:tcPr>
          <w:p w14:paraId="2A767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06BBE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广州市白云区太和镇营溪兴和东街16号误时投放点</w:t>
            </w:r>
          </w:p>
        </w:tc>
        <w:tc>
          <w:tcPr>
            <w:tcW w:w="1153" w:type="dxa"/>
            <w:shd w:val="clear" w:color="auto" w:fill="auto"/>
            <w:vAlign w:val="center"/>
          </w:tcPr>
          <w:p w14:paraId="73B1B8AE">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314E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06FF8C2">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E5B8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EA3B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4423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486D6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180</w:t>
            </w:r>
          </w:p>
        </w:tc>
        <w:tc>
          <w:tcPr>
            <w:tcW w:w="1320" w:type="dxa"/>
            <w:shd w:val="clear" w:color="auto" w:fill="auto"/>
            <w:vAlign w:val="center"/>
          </w:tcPr>
          <w:p w14:paraId="7376A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6B710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广州市白云区太和镇营溪兴和公厕误时投放点</w:t>
            </w:r>
          </w:p>
        </w:tc>
        <w:tc>
          <w:tcPr>
            <w:tcW w:w="1153" w:type="dxa"/>
            <w:shd w:val="clear" w:color="auto" w:fill="auto"/>
            <w:vAlign w:val="center"/>
          </w:tcPr>
          <w:p w14:paraId="6D8C05B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9204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D87AC9D">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FF80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B1B5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投放点洗手盘下面储物柜门不能关，请维修。</w:t>
            </w:r>
          </w:p>
        </w:tc>
      </w:tr>
      <w:tr w14:paraId="2B3A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0917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181</w:t>
            </w:r>
          </w:p>
        </w:tc>
        <w:tc>
          <w:tcPr>
            <w:tcW w:w="1320" w:type="dxa"/>
            <w:shd w:val="clear" w:color="auto" w:fill="auto"/>
            <w:vAlign w:val="center"/>
          </w:tcPr>
          <w:p w14:paraId="14526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4A9C0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广州市白云区太和镇丰泰一巷投放点</w:t>
            </w:r>
          </w:p>
        </w:tc>
        <w:tc>
          <w:tcPr>
            <w:tcW w:w="1153" w:type="dxa"/>
            <w:shd w:val="clear" w:color="auto" w:fill="auto"/>
            <w:vAlign w:val="center"/>
          </w:tcPr>
          <w:p w14:paraId="15B7891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29FF6E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B4B913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4705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A7EC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投放点排污渠排水不顺畅，需要开盖清理杂物或升级排污系统。</w:t>
            </w:r>
          </w:p>
        </w:tc>
      </w:tr>
      <w:tr w14:paraId="19B0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8908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182</w:t>
            </w:r>
          </w:p>
        </w:tc>
        <w:tc>
          <w:tcPr>
            <w:tcW w:w="1320" w:type="dxa"/>
            <w:shd w:val="clear" w:color="auto" w:fill="auto"/>
            <w:vAlign w:val="center"/>
          </w:tcPr>
          <w:p w14:paraId="4789B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45D4C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广州市白云区太和镇丰泰二巷投放点</w:t>
            </w:r>
          </w:p>
        </w:tc>
        <w:tc>
          <w:tcPr>
            <w:tcW w:w="1153" w:type="dxa"/>
            <w:shd w:val="clear" w:color="auto" w:fill="auto"/>
            <w:vAlign w:val="center"/>
          </w:tcPr>
          <w:p w14:paraId="3DBF933B">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4A0D1E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8319DD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D088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173B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投放点排污渠排水不顺畅，需要开盖清理杂物或升级排污系统。</w:t>
            </w:r>
          </w:p>
        </w:tc>
      </w:tr>
      <w:tr w14:paraId="468A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2131C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183</w:t>
            </w:r>
          </w:p>
        </w:tc>
        <w:tc>
          <w:tcPr>
            <w:tcW w:w="1320" w:type="dxa"/>
            <w:shd w:val="clear" w:color="auto" w:fill="auto"/>
            <w:vAlign w:val="center"/>
          </w:tcPr>
          <w:p w14:paraId="1D9AD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7CB7C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广州市白云区太和镇丰福路24-26号投放点</w:t>
            </w:r>
          </w:p>
        </w:tc>
        <w:tc>
          <w:tcPr>
            <w:tcW w:w="1153" w:type="dxa"/>
            <w:shd w:val="clear" w:color="auto" w:fill="auto"/>
            <w:vAlign w:val="center"/>
          </w:tcPr>
          <w:p w14:paraId="6933F997">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0C73F2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AF57A6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6445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17F7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投放点排污渠排水不顺畅，需要开盖清理杂物或升级排污系统。</w:t>
            </w:r>
          </w:p>
        </w:tc>
      </w:tr>
      <w:tr w14:paraId="652D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3279F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184</w:t>
            </w:r>
          </w:p>
        </w:tc>
        <w:tc>
          <w:tcPr>
            <w:tcW w:w="1320" w:type="dxa"/>
            <w:shd w:val="clear" w:color="auto" w:fill="auto"/>
            <w:vAlign w:val="center"/>
          </w:tcPr>
          <w:p w14:paraId="3108B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35A6C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广州市白云区太和镇丰福一路12号（丰泽华庭内）投放点</w:t>
            </w:r>
          </w:p>
        </w:tc>
        <w:tc>
          <w:tcPr>
            <w:tcW w:w="1153" w:type="dxa"/>
            <w:shd w:val="clear" w:color="auto" w:fill="auto"/>
            <w:vAlign w:val="center"/>
          </w:tcPr>
          <w:p w14:paraId="7833B02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08349D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C835CE3">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A7C2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E4117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投放点排污渠排水不顺畅，需要开盖清理杂物或升级排污系统。</w:t>
            </w:r>
          </w:p>
        </w:tc>
      </w:tr>
      <w:tr w14:paraId="5C1D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44" w:type="dxa"/>
            <w:shd w:val="clear" w:color="auto" w:fill="auto"/>
            <w:vAlign w:val="center"/>
          </w:tcPr>
          <w:p w14:paraId="7BA89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185</w:t>
            </w:r>
          </w:p>
        </w:tc>
        <w:tc>
          <w:tcPr>
            <w:tcW w:w="1320" w:type="dxa"/>
            <w:shd w:val="clear" w:color="auto" w:fill="auto"/>
            <w:vAlign w:val="center"/>
          </w:tcPr>
          <w:p w14:paraId="75C7C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3E795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广州市白云区太和镇丰福二路一号投放点</w:t>
            </w:r>
          </w:p>
        </w:tc>
        <w:tc>
          <w:tcPr>
            <w:tcW w:w="1153" w:type="dxa"/>
            <w:shd w:val="clear" w:color="auto" w:fill="auto"/>
            <w:vAlign w:val="center"/>
          </w:tcPr>
          <w:p w14:paraId="6C249E29">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9312C4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4196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A45B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F644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1.投放点排污渠排水不顺畅，需要开盖清理杂物或升级排污系统；2.工具房门变形，需要更换；3.洗手池下方坍塌变成，需要更换垫板。</w:t>
            </w:r>
          </w:p>
        </w:tc>
      </w:tr>
      <w:tr w14:paraId="1DD6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60134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186</w:t>
            </w:r>
          </w:p>
        </w:tc>
        <w:tc>
          <w:tcPr>
            <w:tcW w:w="1320" w:type="dxa"/>
            <w:shd w:val="clear" w:color="auto" w:fill="auto"/>
            <w:vAlign w:val="center"/>
          </w:tcPr>
          <w:p w14:paraId="4FBD9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2299C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广州市白云区太和镇丰福三路（广从路旁）投放点</w:t>
            </w:r>
          </w:p>
        </w:tc>
        <w:tc>
          <w:tcPr>
            <w:tcW w:w="1153" w:type="dxa"/>
            <w:shd w:val="clear" w:color="auto" w:fill="auto"/>
            <w:vAlign w:val="center"/>
          </w:tcPr>
          <w:p w14:paraId="2DACF441">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775151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EA58723">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8DC3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7DC5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投放点排污渠排水不顺畅，需要开盖清理杂物或升级排污系统。</w:t>
            </w:r>
          </w:p>
        </w:tc>
      </w:tr>
      <w:tr w14:paraId="7C75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44" w:type="dxa"/>
            <w:shd w:val="clear" w:color="auto" w:fill="auto"/>
            <w:vAlign w:val="center"/>
          </w:tcPr>
          <w:p w14:paraId="325E0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187</w:t>
            </w:r>
          </w:p>
        </w:tc>
        <w:tc>
          <w:tcPr>
            <w:tcW w:w="1320" w:type="dxa"/>
            <w:shd w:val="clear" w:color="auto" w:fill="auto"/>
            <w:vAlign w:val="center"/>
          </w:tcPr>
          <w:p w14:paraId="5ABD2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2E623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广州市白云区太和镇大沥五社生活垃圾投放点</w:t>
            </w:r>
          </w:p>
        </w:tc>
        <w:tc>
          <w:tcPr>
            <w:tcW w:w="1153" w:type="dxa"/>
            <w:shd w:val="clear" w:color="auto" w:fill="auto"/>
            <w:vAlign w:val="center"/>
          </w:tcPr>
          <w:p w14:paraId="245A6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330D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5093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C118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F6EC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1.投放点排污渠排水不顺畅，需要开盖清理杂物或升级排污系统；2.洗手池下方坍塌变成，需要更换垫板。</w:t>
            </w:r>
          </w:p>
        </w:tc>
      </w:tr>
      <w:tr w14:paraId="1DF2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D41C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188</w:t>
            </w:r>
          </w:p>
        </w:tc>
        <w:tc>
          <w:tcPr>
            <w:tcW w:w="1320" w:type="dxa"/>
            <w:shd w:val="clear" w:color="auto" w:fill="auto"/>
            <w:vAlign w:val="center"/>
          </w:tcPr>
          <w:p w14:paraId="7BDD1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405EB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广州市白云区太和镇大沥六社生活垃圾投放点</w:t>
            </w:r>
          </w:p>
        </w:tc>
        <w:tc>
          <w:tcPr>
            <w:tcW w:w="1153" w:type="dxa"/>
            <w:shd w:val="clear" w:color="auto" w:fill="auto"/>
            <w:vAlign w:val="center"/>
          </w:tcPr>
          <w:p w14:paraId="1D60D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0491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333F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A9E4FE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3435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洗手池下方坍塌变成，需要更换垫板。</w:t>
            </w:r>
          </w:p>
        </w:tc>
      </w:tr>
      <w:tr w14:paraId="30F2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44" w:type="dxa"/>
            <w:shd w:val="clear" w:color="auto" w:fill="auto"/>
            <w:vAlign w:val="center"/>
          </w:tcPr>
          <w:p w14:paraId="14E9B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189</w:t>
            </w:r>
          </w:p>
        </w:tc>
        <w:tc>
          <w:tcPr>
            <w:tcW w:w="1320" w:type="dxa"/>
            <w:shd w:val="clear" w:color="auto" w:fill="auto"/>
            <w:vAlign w:val="center"/>
          </w:tcPr>
          <w:p w14:paraId="5E9F5D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07168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广州市白云区太和镇大沥十一十二十三生活垃圾投放点</w:t>
            </w:r>
          </w:p>
        </w:tc>
        <w:tc>
          <w:tcPr>
            <w:tcW w:w="1153" w:type="dxa"/>
            <w:shd w:val="clear" w:color="auto" w:fill="auto"/>
            <w:vAlign w:val="center"/>
          </w:tcPr>
          <w:p w14:paraId="3B2F0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34E2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DF38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E198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2FC3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1.投放点排污渠排水不顺畅，需要开盖清理杂物或升级排污系统；2.工具房门变形，需要更换；3.洗手池下方坍塌变成，需要更换垫板。</w:t>
            </w:r>
          </w:p>
        </w:tc>
      </w:tr>
      <w:tr w14:paraId="28B9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179D9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190</w:t>
            </w:r>
          </w:p>
        </w:tc>
        <w:tc>
          <w:tcPr>
            <w:tcW w:w="1320" w:type="dxa"/>
            <w:shd w:val="clear" w:color="auto" w:fill="auto"/>
            <w:vAlign w:val="center"/>
          </w:tcPr>
          <w:p w14:paraId="44EC5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太和</w:t>
            </w:r>
          </w:p>
        </w:tc>
        <w:tc>
          <w:tcPr>
            <w:tcW w:w="2250" w:type="dxa"/>
            <w:shd w:val="clear" w:color="auto" w:fill="auto"/>
            <w:vAlign w:val="center"/>
          </w:tcPr>
          <w:p w14:paraId="52C53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广州市白云区太和镇大沥细沥生活垃圾投放点</w:t>
            </w:r>
          </w:p>
        </w:tc>
        <w:tc>
          <w:tcPr>
            <w:tcW w:w="1153" w:type="dxa"/>
            <w:shd w:val="clear" w:color="auto" w:fill="auto"/>
            <w:vAlign w:val="center"/>
          </w:tcPr>
          <w:p w14:paraId="3D33D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E5F2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C208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950E952">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B275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电路短路，需要更新电力线路</w:t>
            </w:r>
          </w:p>
        </w:tc>
      </w:tr>
      <w:tr w14:paraId="2FB2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08B08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191</w:t>
            </w:r>
          </w:p>
        </w:tc>
        <w:tc>
          <w:tcPr>
            <w:tcW w:w="1320" w:type="dxa"/>
            <w:shd w:val="clear" w:color="auto" w:fill="auto"/>
            <w:vAlign w:val="center"/>
          </w:tcPr>
          <w:p w14:paraId="25E34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2250" w:type="dxa"/>
            <w:shd w:val="clear" w:color="auto" w:fill="auto"/>
            <w:vAlign w:val="center"/>
          </w:tcPr>
          <w:p w14:paraId="15BC1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东华村误时投放点</w:t>
            </w:r>
          </w:p>
        </w:tc>
        <w:tc>
          <w:tcPr>
            <w:tcW w:w="1153" w:type="dxa"/>
            <w:shd w:val="clear" w:color="auto" w:fill="auto"/>
            <w:vAlign w:val="center"/>
          </w:tcPr>
          <w:p w14:paraId="1A2E6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CB83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A79A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F6BB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01B4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四类垃圾箱体需要补漆</w:t>
            </w:r>
          </w:p>
        </w:tc>
      </w:tr>
      <w:tr w14:paraId="1567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09274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192</w:t>
            </w:r>
          </w:p>
        </w:tc>
        <w:tc>
          <w:tcPr>
            <w:tcW w:w="1320" w:type="dxa"/>
            <w:shd w:val="clear" w:color="auto" w:fill="auto"/>
            <w:vAlign w:val="center"/>
          </w:tcPr>
          <w:p w14:paraId="57035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人和</w:t>
            </w:r>
          </w:p>
        </w:tc>
        <w:tc>
          <w:tcPr>
            <w:tcW w:w="2250" w:type="dxa"/>
            <w:shd w:val="clear" w:color="auto" w:fill="auto"/>
            <w:vAlign w:val="center"/>
          </w:tcPr>
          <w:p w14:paraId="11589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西成村误时投放点</w:t>
            </w:r>
          </w:p>
        </w:tc>
        <w:tc>
          <w:tcPr>
            <w:tcW w:w="1153" w:type="dxa"/>
            <w:shd w:val="clear" w:color="auto" w:fill="auto"/>
            <w:vAlign w:val="center"/>
          </w:tcPr>
          <w:p w14:paraId="358A3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B165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ADBF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71BD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8B52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一是四类垃圾箱体需要补漆和换脚踏；二是需更换投放点的挡雨棚；三是更换投放点地砖</w:t>
            </w:r>
          </w:p>
        </w:tc>
      </w:tr>
      <w:tr w14:paraId="39C9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573B3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193</w:t>
            </w:r>
          </w:p>
        </w:tc>
        <w:tc>
          <w:tcPr>
            <w:tcW w:w="1320" w:type="dxa"/>
            <w:shd w:val="clear" w:color="auto" w:fill="auto"/>
            <w:vAlign w:val="center"/>
          </w:tcPr>
          <w:p w14:paraId="418DE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5CEFC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白天鹅公安宿舍</w:t>
            </w:r>
          </w:p>
        </w:tc>
        <w:tc>
          <w:tcPr>
            <w:tcW w:w="1153" w:type="dxa"/>
            <w:shd w:val="clear" w:color="auto" w:fill="auto"/>
            <w:vAlign w:val="center"/>
          </w:tcPr>
          <w:p w14:paraId="13AB9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BE23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252B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0AD3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7D6A711">
            <w:pPr>
              <w:jc w:val="center"/>
              <w:rPr>
                <w:rFonts w:hint="eastAsia" w:asciiTheme="minorEastAsia" w:hAnsiTheme="minorEastAsia" w:eastAsiaTheme="minorEastAsia" w:cstheme="minorEastAsia"/>
                <w:i w:val="0"/>
                <w:iCs w:val="0"/>
                <w:color w:val="000000"/>
                <w:sz w:val="20"/>
                <w:szCs w:val="20"/>
                <w:u w:val="none"/>
              </w:rPr>
            </w:pPr>
          </w:p>
        </w:tc>
      </w:tr>
      <w:tr w14:paraId="24C9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24BC7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194</w:t>
            </w:r>
          </w:p>
        </w:tc>
        <w:tc>
          <w:tcPr>
            <w:tcW w:w="1320" w:type="dxa"/>
            <w:shd w:val="clear" w:color="auto" w:fill="auto"/>
            <w:vAlign w:val="center"/>
          </w:tcPr>
          <w:p w14:paraId="32DBD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1E63C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银兴路96号</w:t>
            </w:r>
          </w:p>
        </w:tc>
        <w:tc>
          <w:tcPr>
            <w:tcW w:w="1153" w:type="dxa"/>
            <w:shd w:val="clear" w:color="auto" w:fill="auto"/>
            <w:vAlign w:val="center"/>
          </w:tcPr>
          <w:p w14:paraId="7752F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3A91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8FAF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B6DE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A332AF3">
            <w:pPr>
              <w:jc w:val="center"/>
              <w:rPr>
                <w:rFonts w:hint="eastAsia" w:asciiTheme="minorEastAsia" w:hAnsiTheme="minorEastAsia" w:eastAsiaTheme="minorEastAsia" w:cstheme="minorEastAsia"/>
                <w:i w:val="0"/>
                <w:iCs w:val="0"/>
                <w:color w:val="000000"/>
                <w:sz w:val="20"/>
                <w:szCs w:val="20"/>
                <w:u w:val="none"/>
              </w:rPr>
            </w:pPr>
          </w:p>
        </w:tc>
      </w:tr>
      <w:tr w14:paraId="3B7C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478FF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195</w:t>
            </w:r>
          </w:p>
        </w:tc>
        <w:tc>
          <w:tcPr>
            <w:tcW w:w="1320" w:type="dxa"/>
            <w:shd w:val="clear" w:color="auto" w:fill="auto"/>
            <w:vAlign w:val="center"/>
          </w:tcPr>
          <w:p w14:paraId="51D53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35493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银兴路29号</w:t>
            </w:r>
          </w:p>
        </w:tc>
        <w:tc>
          <w:tcPr>
            <w:tcW w:w="1153" w:type="dxa"/>
            <w:shd w:val="clear" w:color="auto" w:fill="auto"/>
            <w:vAlign w:val="center"/>
          </w:tcPr>
          <w:p w14:paraId="66C0D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6DC2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080A7C4">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A8F1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0F4DE4A">
            <w:pPr>
              <w:jc w:val="center"/>
              <w:rPr>
                <w:rFonts w:hint="eastAsia" w:asciiTheme="minorEastAsia" w:hAnsiTheme="minorEastAsia" w:eastAsiaTheme="minorEastAsia" w:cstheme="minorEastAsia"/>
                <w:i w:val="0"/>
                <w:iCs w:val="0"/>
                <w:color w:val="000000"/>
                <w:sz w:val="20"/>
                <w:szCs w:val="20"/>
                <w:u w:val="none"/>
              </w:rPr>
            </w:pPr>
          </w:p>
        </w:tc>
      </w:tr>
      <w:tr w14:paraId="60FA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5CFE9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196</w:t>
            </w:r>
          </w:p>
        </w:tc>
        <w:tc>
          <w:tcPr>
            <w:tcW w:w="1320" w:type="dxa"/>
            <w:shd w:val="clear" w:color="auto" w:fill="auto"/>
            <w:vAlign w:val="center"/>
          </w:tcPr>
          <w:p w14:paraId="57ECC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08373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麒麟岗中路42号</w:t>
            </w:r>
          </w:p>
        </w:tc>
        <w:tc>
          <w:tcPr>
            <w:tcW w:w="1153" w:type="dxa"/>
            <w:shd w:val="clear" w:color="auto" w:fill="auto"/>
            <w:vAlign w:val="center"/>
          </w:tcPr>
          <w:p w14:paraId="371A1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22D4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43688F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A414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2F4FF15">
            <w:pPr>
              <w:jc w:val="center"/>
              <w:rPr>
                <w:rFonts w:hint="eastAsia" w:asciiTheme="minorEastAsia" w:hAnsiTheme="minorEastAsia" w:eastAsiaTheme="minorEastAsia" w:cstheme="minorEastAsia"/>
                <w:i w:val="0"/>
                <w:iCs w:val="0"/>
                <w:color w:val="000000"/>
                <w:sz w:val="20"/>
                <w:szCs w:val="20"/>
                <w:u w:val="none"/>
              </w:rPr>
            </w:pPr>
          </w:p>
        </w:tc>
      </w:tr>
      <w:tr w14:paraId="163A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3A02C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197</w:t>
            </w:r>
          </w:p>
        </w:tc>
        <w:tc>
          <w:tcPr>
            <w:tcW w:w="1320" w:type="dxa"/>
            <w:shd w:val="clear" w:color="auto" w:fill="auto"/>
            <w:vAlign w:val="center"/>
          </w:tcPr>
          <w:p w14:paraId="73F78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4D8F2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麒麟岗中路90号</w:t>
            </w:r>
          </w:p>
        </w:tc>
        <w:tc>
          <w:tcPr>
            <w:tcW w:w="1153" w:type="dxa"/>
            <w:shd w:val="clear" w:color="auto" w:fill="auto"/>
            <w:vAlign w:val="center"/>
          </w:tcPr>
          <w:p w14:paraId="45112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14BD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F37CDE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E015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28221C6">
            <w:pPr>
              <w:jc w:val="center"/>
              <w:rPr>
                <w:rFonts w:hint="eastAsia" w:asciiTheme="minorEastAsia" w:hAnsiTheme="minorEastAsia" w:eastAsiaTheme="minorEastAsia" w:cstheme="minorEastAsia"/>
                <w:i w:val="0"/>
                <w:iCs w:val="0"/>
                <w:color w:val="000000"/>
                <w:sz w:val="20"/>
                <w:szCs w:val="20"/>
                <w:u w:val="none"/>
              </w:rPr>
            </w:pPr>
          </w:p>
        </w:tc>
      </w:tr>
      <w:tr w14:paraId="231D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467B3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198</w:t>
            </w:r>
          </w:p>
        </w:tc>
        <w:tc>
          <w:tcPr>
            <w:tcW w:w="1320" w:type="dxa"/>
            <w:shd w:val="clear" w:color="auto" w:fill="auto"/>
            <w:vAlign w:val="center"/>
          </w:tcPr>
          <w:p w14:paraId="5513F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2BD03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白灰场南路79号</w:t>
            </w:r>
          </w:p>
        </w:tc>
        <w:tc>
          <w:tcPr>
            <w:tcW w:w="1153" w:type="dxa"/>
            <w:shd w:val="clear" w:color="auto" w:fill="auto"/>
            <w:vAlign w:val="center"/>
          </w:tcPr>
          <w:p w14:paraId="5E0EA141">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03789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FDDB2D8">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220B243">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FAA925C">
            <w:pPr>
              <w:jc w:val="center"/>
              <w:rPr>
                <w:rFonts w:hint="eastAsia" w:asciiTheme="minorEastAsia" w:hAnsiTheme="minorEastAsia" w:eastAsiaTheme="minorEastAsia" w:cstheme="minorEastAsia"/>
                <w:i w:val="0"/>
                <w:iCs w:val="0"/>
                <w:color w:val="000000"/>
                <w:sz w:val="20"/>
                <w:szCs w:val="20"/>
                <w:u w:val="none"/>
              </w:rPr>
            </w:pPr>
          </w:p>
        </w:tc>
      </w:tr>
      <w:tr w14:paraId="624B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7896E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199</w:t>
            </w:r>
          </w:p>
        </w:tc>
        <w:tc>
          <w:tcPr>
            <w:tcW w:w="1320" w:type="dxa"/>
            <w:shd w:val="clear" w:color="auto" w:fill="auto"/>
            <w:vAlign w:val="center"/>
          </w:tcPr>
          <w:p w14:paraId="052FE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535A6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白灰场路4号</w:t>
            </w:r>
          </w:p>
        </w:tc>
        <w:tc>
          <w:tcPr>
            <w:tcW w:w="1153" w:type="dxa"/>
            <w:shd w:val="clear" w:color="auto" w:fill="auto"/>
            <w:vAlign w:val="center"/>
          </w:tcPr>
          <w:p w14:paraId="70876277">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BAC0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BACB66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AD2B11F">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EB3F2CA">
            <w:pPr>
              <w:jc w:val="center"/>
              <w:rPr>
                <w:rFonts w:hint="eastAsia" w:asciiTheme="minorEastAsia" w:hAnsiTheme="minorEastAsia" w:eastAsiaTheme="minorEastAsia" w:cstheme="minorEastAsia"/>
                <w:i w:val="0"/>
                <w:iCs w:val="0"/>
                <w:color w:val="000000"/>
                <w:sz w:val="20"/>
                <w:szCs w:val="20"/>
                <w:u w:val="none"/>
              </w:rPr>
            </w:pPr>
          </w:p>
        </w:tc>
      </w:tr>
      <w:tr w14:paraId="179F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1A7DA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200</w:t>
            </w:r>
          </w:p>
        </w:tc>
        <w:tc>
          <w:tcPr>
            <w:tcW w:w="1320" w:type="dxa"/>
            <w:shd w:val="clear" w:color="auto" w:fill="auto"/>
            <w:vAlign w:val="center"/>
          </w:tcPr>
          <w:p w14:paraId="521D5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45F33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白灰场北街9号</w:t>
            </w:r>
          </w:p>
        </w:tc>
        <w:tc>
          <w:tcPr>
            <w:tcW w:w="1153" w:type="dxa"/>
            <w:shd w:val="clear" w:color="auto" w:fill="auto"/>
            <w:vAlign w:val="center"/>
          </w:tcPr>
          <w:p w14:paraId="5920841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8845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DBE856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8053E7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116331B">
            <w:pPr>
              <w:jc w:val="center"/>
              <w:rPr>
                <w:rFonts w:hint="eastAsia" w:asciiTheme="minorEastAsia" w:hAnsiTheme="minorEastAsia" w:eastAsiaTheme="minorEastAsia" w:cstheme="minorEastAsia"/>
                <w:i w:val="0"/>
                <w:iCs w:val="0"/>
                <w:color w:val="000000"/>
                <w:sz w:val="20"/>
                <w:szCs w:val="20"/>
                <w:u w:val="none"/>
              </w:rPr>
            </w:pPr>
          </w:p>
        </w:tc>
      </w:tr>
      <w:tr w14:paraId="5865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4478F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201</w:t>
            </w:r>
          </w:p>
        </w:tc>
        <w:tc>
          <w:tcPr>
            <w:tcW w:w="1320" w:type="dxa"/>
            <w:shd w:val="clear" w:color="auto" w:fill="auto"/>
            <w:vAlign w:val="center"/>
          </w:tcPr>
          <w:p w14:paraId="1F6F0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5B400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梅岗路145号</w:t>
            </w:r>
          </w:p>
        </w:tc>
        <w:tc>
          <w:tcPr>
            <w:tcW w:w="1153" w:type="dxa"/>
            <w:shd w:val="clear" w:color="auto" w:fill="auto"/>
            <w:vAlign w:val="center"/>
          </w:tcPr>
          <w:p w14:paraId="38252622">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988DD7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CA2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F285F73">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3496505">
            <w:pPr>
              <w:jc w:val="center"/>
              <w:rPr>
                <w:rFonts w:hint="eastAsia" w:asciiTheme="minorEastAsia" w:hAnsiTheme="minorEastAsia" w:eastAsiaTheme="minorEastAsia" w:cstheme="minorEastAsia"/>
                <w:i w:val="0"/>
                <w:iCs w:val="0"/>
                <w:color w:val="000000"/>
                <w:sz w:val="20"/>
                <w:szCs w:val="20"/>
                <w:u w:val="none"/>
              </w:rPr>
            </w:pPr>
          </w:p>
        </w:tc>
      </w:tr>
      <w:tr w14:paraId="41DD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744" w:type="dxa"/>
            <w:shd w:val="clear" w:color="auto" w:fill="auto"/>
            <w:vAlign w:val="center"/>
          </w:tcPr>
          <w:p w14:paraId="5DFF0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p>
        </w:tc>
        <w:tc>
          <w:tcPr>
            <w:tcW w:w="1320" w:type="dxa"/>
            <w:shd w:val="clear" w:color="auto" w:fill="auto"/>
            <w:vAlign w:val="center"/>
          </w:tcPr>
          <w:p w14:paraId="55997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4FDAA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京溪山庄东兴二街2号</w:t>
            </w:r>
          </w:p>
        </w:tc>
        <w:tc>
          <w:tcPr>
            <w:tcW w:w="1153" w:type="dxa"/>
            <w:shd w:val="clear" w:color="auto" w:fill="auto"/>
            <w:vAlign w:val="center"/>
          </w:tcPr>
          <w:p w14:paraId="4299E51B">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078BC8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714A830">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21A2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5C3E83F">
            <w:pPr>
              <w:jc w:val="center"/>
              <w:rPr>
                <w:rFonts w:hint="eastAsia" w:asciiTheme="minorEastAsia" w:hAnsiTheme="minorEastAsia" w:eastAsiaTheme="minorEastAsia" w:cstheme="minorEastAsia"/>
                <w:i w:val="0"/>
                <w:iCs w:val="0"/>
                <w:color w:val="000000"/>
                <w:sz w:val="20"/>
                <w:szCs w:val="20"/>
                <w:u w:val="none"/>
              </w:rPr>
            </w:pPr>
          </w:p>
        </w:tc>
      </w:tr>
      <w:tr w14:paraId="0B55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471B4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203</w:t>
            </w:r>
          </w:p>
        </w:tc>
        <w:tc>
          <w:tcPr>
            <w:tcW w:w="1320" w:type="dxa"/>
            <w:shd w:val="clear" w:color="auto" w:fill="auto"/>
            <w:vAlign w:val="center"/>
          </w:tcPr>
          <w:p w14:paraId="740FE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67C68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华苑东街小区</w:t>
            </w:r>
          </w:p>
        </w:tc>
        <w:tc>
          <w:tcPr>
            <w:tcW w:w="1153" w:type="dxa"/>
            <w:shd w:val="clear" w:color="auto" w:fill="auto"/>
            <w:vAlign w:val="center"/>
          </w:tcPr>
          <w:p w14:paraId="3CB3573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A3A948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D9425B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73AA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2411137">
            <w:pPr>
              <w:jc w:val="center"/>
              <w:rPr>
                <w:rFonts w:hint="eastAsia" w:asciiTheme="minorEastAsia" w:hAnsiTheme="minorEastAsia" w:eastAsiaTheme="minorEastAsia" w:cstheme="minorEastAsia"/>
                <w:i w:val="0"/>
                <w:iCs w:val="0"/>
                <w:color w:val="000000"/>
                <w:sz w:val="20"/>
                <w:szCs w:val="20"/>
                <w:u w:val="none"/>
              </w:rPr>
            </w:pPr>
          </w:p>
        </w:tc>
      </w:tr>
      <w:tr w14:paraId="7C71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75" w:hRule="atLeast"/>
        </w:trPr>
        <w:tc>
          <w:tcPr>
            <w:tcW w:w="744" w:type="dxa"/>
            <w:shd w:val="clear" w:color="auto" w:fill="auto"/>
            <w:vAlign w:val="center"/>
          </w:tcPr>
          <w:p w14:paraId="17D3D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204</w:t>
            </w:r>
          </w:p>
        </w:tc>
        <w:tc>
          <w:tcPr>
            <w:tcW w:w="1320" w:type="dxa"/>
            <w:shd w:val="clear" w:color="auto" w:fill="auto"/>
            <w:vAlign w:val="center"/>
          </w:tcPr>
          <w:p w14:paraId="3AF07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5989F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怡新花园东门</w:t>
            </w:r>
          </w:p>
        </w:tc>
        <w:tc>
          <w:tcPr>
            <w:tcW w:w="1153" w:type="dxa"/>
            <w:shd w:val="clear" w:color="auto" w:fill="auto"/>
            <w:vAlign w:val="center"/>
          </w:tcPr>
          <w:p w14:paraId="4D83E3A3">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C238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A51FB23">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8AB0572">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DA41ADE">
            <w:pPr>
              <w:jc w:val="center"/>
              <w:rPr>
                <w:rFonts w:hint="eastAsia" w:asciiTheme="minorEastAsia" w:hAnsiTheme="minorEastAsia" w:eastAsiaTheme="minorEastAsia" w:cstheme="minorEastAsia"/>
                <w:i w:val="0"/>
                <w:iCs w:val="0"/>
                <w:color w:val="000000"/>
                <w:sz w:val="20"/>
                <w:szCs w:val="20"/>
                <w:u w:val="none"/>
              </w:rPr>
            </w:pPr>
          </w:p>
        </w:tc>
      </w:tr>
      <w:tr w14:paraId="2E1E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4F806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205</w:t>
            </w:r>
          </w:p>
        </w:tc>
        <w:tc>
          <w:tcPr>
            <w:tcW w:w="1320" w:type="dxa"/>
            <w:shd w:val="clear" w:color="auto" w:fill="auto"/>
            <w:vAlign w:val="center"/>
          </w:tcPr>
          <w:p w14:paraId="2199F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57FF4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佳兆业天御</w:t>
            </w:r>
          </w:p>
        </w:tc>
        <w:tc>
          <w:tcPr>
            <w:tcW w:w="1153" w:type="dxa"/>
            <w:shd w:val="clear" w:color="auto" w:fill="auto"/>
            <w:vAlign w:val="center"/>
          </w:tcPr>
          <w:p w14:paraId="7932DC8E">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076C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4A5840D">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1843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C2F2632">
            <w:pPr>
              <w:jc w:val="center"/>
              <w:rPr>
                <w:rFonts w:hint="eastAsia" w:asciiTheme="minorEastAsia" w:hAnsiTheme="minorEastAsia" w:eastAsiaTheme="minorEastAsia" w:cstheme="minorEastAsia"/>
                <w:i w:val="0"/>
                <w:iCs w:val="0"/>
                <w:color w:val="000000"/>
                <w:sz w:val="20"/>
                <w:szCs w:val="20"/>
                <w:u w:val="none"/>
              </w:rPr>
            </w:pPr>
          </w:p>
        </w:tc>
      </w:tr>
      <w:tr w14:paraId="099A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2FDB9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206</w:t>
            </w:r>
          </w:p>
        </w:tc>
        <w:tc>
          <w:tcPr>
            <w:tcW w:w="1320" w:type="dxa"/>
            <w:shd w:val="clear" w:color="auto" w:fill="auto"/>
            <w:vAlign w:val="center"/>
          </w:tcPr>
          <w:p w14:paraId="7465F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7CBA0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梅宾北路119号对面</w:t>
            </w:r>
          </w:p>
        </w:tc>
        <w:tc>
          <w:tcPr>
            <w:tcW w:w="1153" w:type="dxa"/>
            <w:shd w:val="clear" w:color="auto" w:fill="auto"/>
            <w:vAlign w:val="center"/>
          </w:tcPr>
          <w:p w14:paraId="1C7E7C04">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92AF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EA766C2">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26BFDFC">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69E59A2">
            <w:pPr>
              <w:jc w:val="center"/>
              <w:rPr>
                <w:rFonts w:hint="eastAsia" w:asciiTheme="minorEastAsia" w:hAnsiTheme="minorEastAsia" w:eastAsiaTheme="minorEastAsia" w:cstheme="minorEastAsia"/>
                <w:i w:val="0"/>
                <w:iCs w:val="0"/>
                <w:color w:val="000000"/>
                <w:sz w:val="20"/>
                <w:szCs w:val="20"/>
                <w:u w:val="none"/>
              </w:rPr>
            </w:pPr>
          </w:p>
        </w:tc>
      </w:tr>
      <w:tr w14:paraId="06EF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89E1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207</w:t>
            </w:r>
          </w:p>
        </w:tc>
        <w:tc>
          <w:tcPr>
            <w:tcW w:w="1320" w:type="dxa"/>
            <w:shd w:val="clear" w:color="auto" w:fill="auto"/>
            <w:vAlign w:val="center"/>
          </w:tcPr>
          <w:p w14:paraId="1D601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3E78A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梅宾北路113-117号之间</w:t>
            </w:r>
          </w:p>
        </w:tc>
        <w:tc>
          <w:tcPr>
            <w:tcW w:w="1153" w:type="dxa"/>
            <w:shd w:val="clear" w:color="auto" w:fill="auto"/>
            <w:vAlign w:val="center"/>
          </w:tcPr>
          <w:p w14:paraId="5F4D84B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FAE8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8A061E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6530940">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538D7C82">
            <w:pPr>
              <w:jc w:val="center"/>
              <w:rPr>
                <w:rFonts w:hint="eastAsia" w:asciiTheme="minorEastAsia" w:hAnsiTheme="minorEastAsia" w:eastAsiaTheme="minorEastAsia" w:cstheme="minorEastAsia"/>
                <w:i w:val="0"/>
                <w:iCs w:val="0"/>
                <w:color w:val="000000"/>
                <w:sz w:val="20"/>
                <w:szCs w:val="20"/>
                <w:u w:val="none"/>
              </w:rPr>
            </w:pPr>
          </w:p>
        </w:tc>
      </w:tr>
      <w:tr w14:paraId="3597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77D17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208</w:t>
            </w:r>
          </w:p>
        </w:tc>
        <w:tc>
          <w:tcPr>
            <w:tcW w:w="1320" w:type="dxa"/>
            <w:shd w:val="clear" w:color="auto" w:fill="auto"/>
            <w:vAlign w:val="center"/>
          </w:tcPr>
          <w:p w14:paraId="249D9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6EE6D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京溪路220号之一旁边</w:t>
            </w:r>
          </w:p>
        </w:tc>
        <w:tc>
          <w:tcPr>
            <w:tcW w:w="1153" w:type="dxa"/>
            <w:shd w:val="clear" w:color="auto" w:fill="auto"/>
            <w:vAlign w:val="center"/>
          </w:tcPr>
          <w:p w14:paraId="38C4CEEE">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6551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03B7483">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B80B0A4">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ACEF614">
            <w:pPr>
              <w:jc w:val="center"/>
              <w:rPr>
                <w:rFonts w:hint="eastAsia" w:asciiTheme="minorEastAsia" w:hAnsiTheme="minorEastAsia" w:eastAsiaTheme="minorEastAsia" w:cstheme="minorEastAsia"/>
                <w:i w:val="0"/>
                <w:iCs w:val="0"/>
                <w:color w:val="000000"/>
                <w:sz w:val="20"/>
                <w:szCs w:val="20"/>
                <w:u w:val="none"/>
              </w:rPr>
            </w:pPr>
          </w:p>
        </w:tc>
      </w:tr>
      <w:tr w14:paraId="307F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797E1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209</w:t>
            </w:r>
          </w:p>
        </w:tc>
        <w:tc>
          <w:tcPr>
            <w:tcW w:w="1320" w:type="dxa"/>
            <w:shd w:val="clear" w:color="auto" w:fill="auto"/>
            <w:vAlign w:val="center"/>
          </w:tcPr>
          <w:p w14:paraId="60DC2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01D15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云景名都投放点</w:t>
            </w:r>
          </w:p>
        </w:tc>
        <w:tc>
          <w:tcPr>
            <w:tcW w:w="1153" w:type="dxa"/>
            <w:shd w:val="clear" w:color="auto" w:fill="auto"/>
            <w:vAlign w:val="center"/>
          </w:tcPr>
          <w:p w14:paraId="1BFEFB4C">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C258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81F929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A64FB5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3518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儿童烘手机</w:t>
            </w:r>
          </w:p>
        </w:tc>
      </w:tr>
      <w:tr w14:paraId="0DC2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690EA4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210</w:t>
            </w:r>
          </w:p>
        </w:tc>
        <w:tc>
          <w:tcPr>
            <w:tcW w:w="1320" w:type="dxa"/>
            <w:shd w:val="clear" w:color="auto" w:fill="auto"/>
            <w:vAlign w:val="center"/>
          </w:tcPr>
          <w:p w14:paraId="6D58C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0BAA0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香柏广场北门</w:t>
            </w:r>
          </w:p>
        </w:tc>
        <w:tc>
          <w:tcPr>
            <w:tcW w:w="1153" w:type="dxa"/>
            <w:shd w:val="clear" w:color="auto" w:fill="auto"/>
            <w:vAlign w:val="center"/>
          </w:tcPr>
          <w:p w14:paraId="21B45255">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0ADA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75805B8">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C1B6979">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FDC6E74">
            <w:pPr>
              <w:jc w:val="center"/>
              <w:rPr>
                <w:rFonts w:hint="eastAsia" w:asciiTheme="minorEastAsia" w:hAnsiTheme="minorEastAsia" w:eastAsiaTheme="minorEastAsia" w:cstheme="minorEastAsia"/>
                <w:i w:val="0"/>
                <w:iCs w:val="0"/>
                <w:color w:val="000000"/>
                <w:sz w:val="20"/>
                <w:szCs w:val="20"/>
                <w:u w:val="none"/>
              </w:rPr>
            </w:pPr>
          </w:p>
        </w:tc>
      </w:tr>
      <w:tr w14:paraId="2E28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678C7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211</w:t>
            </w:r>
          </w:p>
        </w:tc>
        <w:tc>
          <w:tcPr>
            <w:tcW w:w="1320" w:type="dxa"/>
            <w:shd w:val="clear" w:color="auto" w:fill="auto"/>
            <w:vAlign w:val="center"/>
          </w:tcPr>
          <w:p w14:paraId="4DE7B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京溪</w:t>
            </w:r>
          </w:p>
        </w:tc>
        <w:tc>
          <w:tcPr>
            <w:tcW w:w="2250" w:type="dxa"/>
            <w:shd w:val="clear" w:color="auto" w:fill="auto"/>
            <w:vAlign w:val="center"/>
          </w:tcPr>
          <w:p w14:paraId="0DB6C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春兰花园误时点</w:t>
            </w:r>
          </w:p>
        </w:tc>
        <w:tc>
          <w:tcPr>
            <w:tcW w:w="1153" w:type="dxa"/>
            <w:shd w:val="clear" w:color="auto" w:fill="auto"/>
            <w:vAlign w:val="center"/>
          </w:tcPr>
          <w:p w14:paraId="0A6CE603">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0C4A5B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A97974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CB79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7392878">
            <w:pPr>
              <w:jc w:val="center"/>
              <w:rPr>
                <w:rFonts w:hint="eastAsia" w:asciiTheme="minorEastAsia" w:hAnsiTheme="minorEastAsia" w:eastAsiaTheme="minorEastAsia" w:cstheme="minorEastAsia"/>
                <w:i w:val="0"/>
                <w:iCs w:val="0"/>
                <w:color w:val="000000"/>
                <w:sz w:val="20"/>
                <w:szCs w:val="20"/>
                <w:u w:val="none"/>
              </w:rPr>
            </w:pPr>
          </w:p>
        </w:tc>
      </w:tr>
      <w:tr w14:paraId="1DC1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8357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212</w:t>
            </w:r>
          </w:p>
        </w:tc>
        <w:tc>
          <w:tcPr>
            <w:tcW w:w="1320" w:type="dxa"/>
            <w:shd w:val="clear" w:color="auto" w:fill="auto"/>
            <w:vAlign w:val="center"/>
          </w:tcPr>
          <w:p w14:paraId="6C127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云城</w:t>
            </w:r>
          </w:p>
        </w:tc>
        <w:tc>
          <w:tcPr>
            <w:tcW w:w="2250" w:type="dxa"/>
            <w:shd w:val="clear" w:color="auto" w:fill="auto"/>
            <w:vAlign w:val="center"/>
          </w:tcPr>
          <w:p w14:paraId="595DA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九石岭路误时投放点</w:t>
            </w:r>
          </w:p>
        </w:tc>
        <w:tc>
          <w:tcPr>
            <w:tcW w:w="1153" w:type="dxa"/>
            <w:shd w:val="clear" w:color="auto" w:fill="auto"/>
            <w:vAlign w:val="center"/>
          </w:tcPr>
          <w:p w14:paraId="50CCC75A">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87F6D4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D4DD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A6DC4C9">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228C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在屋顶加装遮雨棚</w:t>
            </w:r>
          </w:p>
        </w:tc>
      </w:tr>
      <w:tr w14:paraId="1D3A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52D77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213</w:t>
            </w:r>
          </w:p>
        </w:tc>
        <w:tc>
          <w:tcPr>
            <w:tcW w:w="1320" w:type="dxa"/>
            <w:shd w:val="clear" w:color="auto" w:fill="auto"/>
            <w:vAlign w:val="center"/>
          </w:tcPr>
          <w:p w14:paraId="7DEBD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云城</w:t>
            </w:r>
          </w:p>
        </w:tc>
        <w:tc>
          <w:tcPr>
            <w:tcW w:w="2250" w:type="dxa"/>
            <w:shd w:val="clear" w:color="auto" w:fill="auto"/>
            <w:vAlign w:val="center"/>
          </w:tcPr>
          <w:p w14:paraId="737AE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花园路80号误时投放点</w:t>
            </w:r>
          </w:p>
        </w:tc>
        <w:tc>
          <w:tcPr>
            <w:tcW w:w="1153" w:type="dxa"/>
            <w:shd w:val="clear" w:color="auto" w:fill="auto"/>
            <w:vAlign w:val="center"/>
          </w:tcPr>
          <w:p w14:paraId="70549B7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87B12C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E268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58B688C">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501E8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在屋顶加装遮雨棚</w:t>
            </w:r>
          </w:p>
        </w:tc>
      </w:tr>
      <w:tr w14:paraId="3FBE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4FC3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214</w:t>
            </w:r>
          </w:p>
        </w:tc>
        <w:tc>
          <w:tcPr>
            <w:tcW w:w="1320" w:type="dxa"/>
            <w:shd w:val="clear" w:color="auto" w:fill="auto"/>
            <w:vAlign w:val="center"/>
          </w:tcPr>
          <w:p w14:paraId="61B13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云城</w:t>
            </w:r>
          </w:p>
        </w:tc>
        <w:tc>
          <w:tcPr>
            <w:tcW w:w="2250" w:type="dxa"/>
            <w:shd w:val="clear" w:color="auto" w:fill="auto"/>
            <w:vAlign w:val="center"/>
          </w:tcPr>
          <w:p w14:paraId="092E9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三社酒堂新村片区投放点</w:t>
            </w:r>
          </w:p>
        </w:tc>
        <w:tc>
          <w:tcPr>
            <w:tcW w:w="1153" w:type="dxa"/>
            <w:shd w:val="clear" w:color="auto" w:fill="auto"/>
            <w:vAlign w:val="center"/>
          </w:tcPr>
          <w:p w14:paraId="214447B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0BEF9AC">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C49F0D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8DA5568">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11DA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增加围蔽点</w:t>
            </w:r>
          </w:p>
        </w:tc>
      </w:tr>
      <w:tr w14:paraId="7A00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14865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215</w:t>
            </w:r>
          </w:p>
        </w:tc>
        <w:tc>
          <w:tcPr>
            <w:tcW w:w="1320" w:type="dxa"/>
            <w:shd w:val="clear" w:color="auto" w:fill="auto"/>
            <w:vAlign w:val="center"/>
          </w:tcPr>
          <w:p w14:paraId="0A4B3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云城</w:t>
            </w:r>
          </w:p>
        </w:tc>
        <w:tc>
          <w:tcPr>
            <w:tcW w:w="2250" w:type="dxa"/>
            <w:shd w:val="clear" w:color="auto" w:fill="auto"/>
            <w:vAlign w:val="center"/>
          </w:tcPr>
          <w:p w14:paraId="09D97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花园中街片区投放点</w:t>
            </w:r>
          </w:p>
        </w:tc>
        <w:tc>
          <w:tcPr>
            <w:tcW w:w="1153" w:type="dxa"/>
            <w:shd w:val="clear" w:color="auto" w:fill="auto"/>
            <w:vAlign w:val="center"/>
          </w:tcPr>
          <w:p w14:paraId="3A36E891">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1F2D8C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4983310">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30B21B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CF45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增加围蔽点</w:t>
            </w:r>
          </w:p>
        </w:tc>
      </w:tr>
      <w:tr w14:paraId="2486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8CA0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216</w:t>
            </w:r>
          </w:p>
        </w:tc>
        <w:tc>
          <w:tcPr>
            <w:tcW w:w="1320" w:type="dxa"/>
            <w:shd w:val="clear" w:color="auto" w:fill="auto"/>
            <w:vAlign w:val="center"/>
          </w:tcPr>
          <w:p w14:paraId="1484B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4E422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谢家二巷口对面误时投放点</w:t>
            </w:r>
          </w:p>
        </w:tc>
        <w:tc>
          <w:tcPr>
            <w:tcW w:w="1153" w:type="dxa"/>
            <w:shd w:val="clear" w:color="auto" w:fill="auto"/>
            <w:vAlign w:val="center"/>
          </w:tcPr>
          <w:p w14:paraId="405BA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C4D6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0A2577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BD5F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BB52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需要更换七要素及外墙增加一个有害垃圾箱</w:t>
            </w:r>
          </w:p>
        </w:tc>
      </w:tr>
      <w:tr w14:paraId="6271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DD14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217</w:t>
            </w:r>
          </w:p>
        </w:tc>
        <w:tc>
          <w:tcPr>
            <w:tcW w:w="1320" w:type="dxa"/>
            <w:shd w:val="clear" w:color="auto" w:fill="auto"/>
            <w:vAlign w:val="center"/>
          </w:tcPr>
          <w:p w14:paraId="3125B0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13E56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西苑路19号误时投放点</w:t>
            </w:r>
          </w:p>
        </w:tc>
        <w:tc>
          <w:tcPr>
            <w:tcW w:w="1153" w:type="dxa"/>
            <w:shd w:val="clear" w:color="auto" w:fill="auto"/>
            <w:vAlign w:val="center"/>
          </w:tcPr>
          <w:p w14:paraId="31D3E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CC36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BB4C2B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A71F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1AD5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需要更换七要素及外墙增加一个有害垃圾箱</w:t>
            </w:r>
          </w:p>
        </w:tc>
      </w:tr>
      <w:tr w14:paraId="769D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E3C6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218</w:t>
            </w:r>
          </w:p>
        </w:tc>
        <w:tc>
          <w:tcPr>
            <w:tcW w:w="1320" w:type="dxa"/>
            <w:shd w:val="clear" w:color="auto" w:fill="auto"/>
            <w:vAlign w:val="center"/>
          </w:tcPr>
          <w:p w14:paraId="67C85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5B0AE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平沙大街误时投放点</w:t>
            </w:r>
          </w:p>
        </w:tc>
        <w:tc>
          <w:tcPr>
            <w:tcW w:w="1153" w:type="dxa"/>
            <w:shd w:val="clear" w:color="auto" w:fill="auto"/>
            <w:vAlign w:val="center"/>
          </w:tcPr>
          <w:p w14:paraId="32A99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DEA9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98F3570">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15B7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08A5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需要更换七要素及外墙增加一个有害垃圾箱</w:t>
            </w:r>
          </w:p>
        </w:tc>
      </w:tr>
      <w:tr w14:paraId="6C67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68DC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219</w:t>
            </w:r>
          </w:p>
        </w:tc>
        <w:tc>
          <w:tcPr>
            <w:tcW w:w="1320" w:type="dxa"/>
            <w:shd w:val="clear" w:color="auto" w:fill="auto"/>
            <w:vAlign w:val="center"/>
          </w:tcPr>
          <w:p w14:paraId="46F42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73507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黄沙岗二巷1号误时投放点</w:t>
            </w:r>
          </w:p>
        </w:tc>
        <w:tc>
          <w:tcPr>
            <w:tcW w:w="1153" w:type="dxa"/>
            <w:shd w:val="clear" w:color="auto" w:fill="auto"/>
            <w:vAlign w:val="center"/>
          </w:tcPr>
          <w:p w14:paraId="1A568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1221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201477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2FF3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C6B3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需要更换七要素及外墙增加一个有害垃圾箱</w:t>
            </w:r>
          </w:p>
        </w:tc>
      </w:tr>
      <w:tr w14:paraId="034B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1BDFC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220</w:t>
            </w:r>
          </w:p>
        </w:tc>
        <w:tc>
          <w:tcPr>
            <w:tcW w:w="1320" w:type="dxa"/>
            <w:shd w:val="clear" w:color="auto" w:fill="auto"/>
            <w:vAlign w:val="center"/>
          </w:tcPr>
          <w:p w14:paraId="172BC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7D10F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大埔东街4号旁边误时投放点</w:t>
            </w:r>
          </w:p>
        </w:tc>
        <w:tc>
          <w:tcPr>
            <w:tcW w:w="1153" w:type="dxa"/>
            <w:shd w:val="clear" w:color="auto" w:fill="auto"/>
            <w:vAlign w:val="center"/>
          </w:tcPr>
          <w:p w14:paraId="3D4BC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165C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1B971A4">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DA11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64B0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需要更换七要素及外墙增加一个有害垃圾箱</w:t>
            </w:r>
          </w:p>
        </w:tc>
      </w:tr>
      <w:tr w14:paraId="0962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FB49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221</w:t>
            </w:r>
          </w:p>
        </w:tc>
        <w:tc>
          <w:tcPr>
            <w:tcW w:w="1320" w:type="dxa"/>
            <w:shd w:val="clear" w:color="auto" w:fill="auto"/>
            <w:vAlign w:val="center"/>
          </w:tcPr>
          <w:p w14:paraId="7826A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5ABEF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谢家新村北一巷2号</w:t>
            </w:r>
          </w:p>
        </w:tc>
        <w:tc>
          <w:tcPr>
            <w:tcW w:w="1153" w:type="dxa"/>
            <w:shd w:val="clear" w:color="auto" w:fill="auto"/>
            <w:vAlign w:val="center"/>
          </w:tcPr>
          <w:p w14:paraId="53117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EB29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5C55F2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04DF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30AD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7303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593F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222</w:t>
            </w:r>
          </w:p>
        </w:tc>
        <w:tc>
          <w:tcPr>
            <w:tcW w:w="1320" w:type="dxa"/>
            <w:shd w:val="clear" w:color="auto" w:fill="auto"/>
            <w:vAlign w:val="center"/>
          </w:tcPr>
          <w:p w14:paraId="31282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1EAFC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校前巷26号</w:t>
            </w:r>
          </w:p>
        </w:tc>
        <w:tc>
          <w:tcPr>
            <w:tcW w:w="1153" w:type="dxa"/>
            <w:shd w:val="clear" w:color="auto" w:fill="auto"/>
            <w:vAlign w:val="center"/>
          </w:tcPr>
          <w:p w14:paraId="5480C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6684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76EED20">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D8CF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4DFE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060F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FD95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223</w:t>
            </w:r>
          </w:p>
        </w:tc>
        <w:tc>
          <w:tcPr>
            <w:tcW w:w="1320" w:type="dxa"/>
            <w:shd w:val="clear" w:color="auto" w:fill="auto"/>
            <w:vAlign w:val="center"/>
          </w:tcPr>
          <w:p w14:paraId="15105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4611D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西苑路房管</w:t>
            </w:r>
          </w:p>
        </w:tc>
        <w:tc>
          <w:tcPr>
            <w:tcW w:w="1153" w:type="dxa"/>
            <w:shd w:val="clear" w:color="auto" w:fill="auto"/>
            <w:vAlign w:val="center"/>
          </w:tcPr>
          <w:p w14:paraId="04A5A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DB8A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14F3DB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771C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C2D0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2463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6CBB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224</w:t>
            </w:r>
          </w:p>
        </w:tc>
        <w:tc>
          <w:tcPr>
            <w:tcW w:w="1320" w:type="dxa"/>
            <w:shd w:val="clear" w:color="auto" w:fill="auto"/>
            <w:vAlign w:val="center"/>
          </w:tcPr>
          <w:p w14:paraId="594DC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5FE0F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大埔北约大街14号</w:t>
            </w:r>
          </w:p>
        </w:tc>
        <w:tc>
          <w:tcPr>
            <w:tcW w:w="1153" w:type="dxa"/>
            <w:shd w:val="clear" w:color="auto" w:fill="auto"/>
            <w:vAlign w:val="center"/>
          </w:tcPr>
          <w:p w14:paraId="2F57F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E2B9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F70F5ED">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61F2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8A2D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77F3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6537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225</w:t>
            </w:r>
          </w:p>
        </w:tc>
        <w:tc>
          <w:tcPr>
            <w:tcW w:w="1320" w:type="dxa"/>
            <w:shd w:val="clear" w:color="auto" w:fill="auto"/>
            <w:vAlign w:val="center"/>
          </w:tcPr>
          <w:p w14:paraId="7B17F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7AA76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大埔北约六巷</w:t>
            </w:r>
          </w:p>
        </w:tc>
        <w:tc>
          <w:tcPr>
            <w:tcW w:w="1153" w:type="dxa"/>
            <w:shd w:val="clear" w:color="auto" w:fill="auto"/>
            <w:vAlign w:val="center"/>
          </w:tcPr>
          <w:p w14:paraId="06D1D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C65F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DDBC28D">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6E80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9B65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47A9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4E11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226</w:t>
            </w:r>
          </w:p>
        </w:tc>
        <w:tc>
          <w:tcPr>
            <w:tcW w:w="1320" w:type="dxa"/>
            <w:shd w:val="clear" w:color="auto" w:fill="auto"/>
            <w:vAlign w:val="center"/>
          </w:tcPr>
          <w:p w14:paraId="30EB2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7C779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大埔北八巷1号</w:t>
            </w:r>
          </w:p>
        </w:tc>
        <w:tc>
          <w:tcPr>
            <w:tcW w:w="1153" w:type="dxa"/>
            <w:shd w:val="clear" w:color="auto" w:fill="auto"/>
            <w:vAlign w:val="center"/>
          </w:tcPr>
          <w:p w14:paraId="50BFC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7E51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0AE35FE">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3DE4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C9C5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1274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2F3B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227</w:t>
            </w:r>
          </w:p>
        </w:tc>
        <w:tc>
          <w:tcPr>
            <w:tcW w:w="1320" w:type="dxa"/>
            <w:shd w:val="clear" w:color="auto" w:fill="auto"/>
            <w:vAlign w:val="center"/>
          </w:tcPr>
          <w:p w14:paraId="5586A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25AB0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大埔南约大街3号</w:t>
            </w:r>
          </w:p>
        </w:tc>
        <w:tc>
          <w:tcPr>
            <w:tcW w:w="1153" w:type="dxa"/>
            <w:shd w:val="clear" w:color="auto" w:fill="auto"/>
            <w:vAlign w:val="center"/>
          </w:tcPr>
          <w:p w14:paraId="26577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76C5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65A20D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CEF0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6472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054E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8B76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228</w:t>
            </w:r>
          </w:p>
        </w:tc>
        <w:tc>
          <w:tcPr>
            <w:tcW w:w="1320" w:type="dxa"/>
            <w:shd w:val="clear" w:color="auto" w:fill="auto"/>
            <w:vAlign w:val="center"/>
          </w:tcPr>
          <w:p w14:paraId="42EE5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45533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大埔东约大街8号</w:t>
            </w:r>
          </w:p>
        </w:tc>
        <w:tc>
          <w:tcPr>
            <w:tcW w:w="1153" w:type="dxa"/>
            <w:shd w:val="clear" w:color="auto" w:fill="auto"/>
            <w:vAlign w:val="center"/>
          </w:tcPr>
          <w:p w14:paraId="1AAF1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98AF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D72D24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D7C9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9270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6C00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6915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229</w:t>
            </w:r>
          </w:p>
        </w:tc>
        <w:tc>
          <w:tcPr>
            <w:tcW w:w="1320" w:type="dxa"/>
            <w:shd w:val="clear" w:color="auto" w:fill="auto"/>
            <w:vAlign w:val="center"/>
          </w:tcPr>
          <w:p w14:paraId="7E55A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1FC5D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大埔北街十九巷12号</w:t>
            </w:r>
          </w:p>
        </w:tc>
        <w:tc>
          <w:tcPr>
            <w:tcW w:w="1153" w:type="dxa"/>
            <w:shd w:val="clear" w:color="auto" w:fill="auto"/>
            <w:vAlign w:val="center"/>
          </w:tcPr>
          <w:p w14:paraId="28A934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BD0F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BB43D7E">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7019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C631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5A16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EB45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w:t>
            </w:r>
          </w:p>
        </w:tc>
        <w:tc>
          <w:tcPr>
            <w:tcW w:w="1320" w:type="dxa"/>
            <w:shd w:val="clear" w:color="auto" w:fill="auto"/>
            <w:vAlign w:val="center"/>
          </w:tcPr>
          <w:p w14:paraId="393DF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6392C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牛角塘</w:t>
            </w:r>
          </w:p>
        </w:tc>
        <w:tc>
          <w:tcPr>
            <w:tcW w:w="1153" w:type="dxa"/>
            <w:shd w:val="clear" w:color="auto" w:fill="auto"/>
            <w:vAlign w:val="center"/>
          </w:tcPr>
          <w:p w14:paraId="20491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773E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0D15B8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20D0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27CD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6F64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ED9D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231</w:t>
            </w:r>
          </w:p>
        </w:tc>
        <w:tc>
          <w:tcPr>
            <w:tcW w:w="1320" w:type="dxa"/>
            <w:shd w:val="clear" w:color="auto" w:fill="auto"/>
            <w:vAlign w:val="center"/>
          </w:tcPr>
          <w:p w14:paraId="58D77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6C728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棠苑四巷28号</w:t>
            </w:r>
          </w:p>
        </w:tc>
        <w:tc>
          <w:tcPr>
            <w:tcW w:w="1153" w:type="dxa"/>
            <w:shd w:val="clear" w:color="auto" w:fill="auto"/>
            <w:vAlign w:val="center"/>
          </w:tcPr>
          <w:p w14:paraId="4AF11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7106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A25AC00">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0926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4F3C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5E12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2C78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232</w:t>
            </w:r>
          </w:p>
        </w:tc>
        <w:tc>
          <w:tcPr>
            <w:tcW w:w="1320" w:type="dxa"/>
            <w:shd w:val="clear" w:color="auto" w:fill="auto"/>
            <w:vAlign w:val="center"/>
          </w:tcPr>
          <w:p w14:paraId="798A6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新市</w:t>
            </w:r>
          </w:p>
        </w:tc>
        <w:tc>
          <w:tcPr>
            <w:tcW w:w="2250" w:type="dxa"/>
            <w:shd w:val="clear" w:color="auto" w:fill="auto"/>
            <w:vAlign w:val="center"/>
          </w:tcPr>
          <w:p w14:paraId="5B4A7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新塘一巷42号</w:t>
            </w:r>
          </w:p>
        </w:tc>
        <w:tc>
          <w:tcPr>
            <w:tcW w:w="1153" w:type="dxa"/>
            <w:shd w:val="clear" w:color="auto" w:fill="auto"/>
            <w:vAlign w:val="center"/>
          </w:tcPr>
          <w:p w14:paraId="5EB4F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C778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93CF2D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9C84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2221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定时点改误时点，需要更换七要素及外墙增加一个有害垃圾箱</w:t>
            </w:r>
          </w:p>
        </w:tc>
      </w:tr>
      <w:tr w14:paraId="42B6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3255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233</w:t>
            </w:r>
          </w:p>
        </w:tc>
        <w:tc>
          <w:tcPr>
            <w:tcW w:w="1320" w:type="dxa"/>
            <w:shd w:val="clear" w:color="auto" w:fill="auto"/>
            <w:vAlign w:val="center"/>
          </w:tcPr>
          <w:p w14:paraId="075EB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石井</w:t>
            </w:r>
          </w:p>
        </w:tc>
        <w:tc>
          <w:tcPr>
            <w:tcW w:w="2250" w:type="dxa"/>
            <w:shd w:val="clear" w:color="auto" w:fill="auto"/>
            <w:vAlign w:val="center"/>
          </w:tcPr>
          <w:p w14:paraId="5BC3E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潭村北误时投放点4号</w:t>
            </w:r>
          </w:p>
        </w:tc>
        <w:tc>
          <w:tcPr>
            <w:tcW w:w="1153" w:type="dxa"/>
            <w:shd w:val="clear" w:color="auto" w:fill="auto"/>
            <w:vAlign w:val="center"/>
          </w:tcPr>
          <w:p w14:paraId="4B630B7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B8ECE8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2FF0824">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8CD2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EFA2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下水系统需要维修</w:t>
            </w:r>
          </w:p>
        </w:tc>
      </w:tr>
      <w:tr w14:paraId="2FA8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9BDA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234</w:t>
            </w:r>
          </w:p>
        </w:tc>
        <w:tc>
          <w:tcPr>
            <w:tcW w:w="1320" w:type="dxa"/>
            <w:shd w:val="clear" w:color="auto" w:fill="auto"/>
            <w:vAlign w:val="center"/>
          </w:tcPr>
          <w:p w14:paraId="75473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石井</w:t>
            </w:r>
          </w:p>
        </w:tc>
        <w:tc>
          <w:tcPr>
            <w:tcW w:w="2250" w:type="dxa"/>
            <w:shd w:val="clear" w:color="auto" w:fill="auto"/>
            <w:vAlign w:val="center"/>
          </w:tcPr>
          <w:p w14:paraId="41801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潭村北误时投放点7号</w:t>
            </w:r>
          </w:p>
        </w:tc>
        <w:tc>
          <w:tcPr>
            <w:tcW w:w="1153" w:type="dxa"/>
            <w:shd w:val="clear" w:color="auto" w:fill="auto"/>
            <w:vAlign w:val="center"/>
          </w:tcPr>
          <w:p w14:paraId="7048B6D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CE4017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ED3F4E0">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F876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C0F5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下水系统需要维修</w:t>
            </w:r>
          </w:p>
        </w:tc>
      </w:tr>
      <w:tr w14:paraId="3851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C09A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235</w:t>
            </w:r>
          </w:p>
        </w:tc>
        <w:tc>
          <w:tcPr>
            <w:tcW w:w="1320" w:type="dxa"/>
            <w:shd w:val="clear" w:color="auto" w:fill="auto"/>
            <w:vAlign w:val="center"/>
          </w:tcPr>
          <w:p w14:paraId="12B72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石井</w:t>
            </w:r>
          </w:p>
        </w:tc>
        <w:tc>
          <w:tcPr>
            <w:tcW w:w="2250" w:type="dxa"/>
            <w:shd w:val="clear" w:color="auto" w:fill="auto"/>
            <w:vAlign w:val="center"/>
          </w:tcPr>
          <w:p w14:paraId="74F45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潭村南误时投放点13号</w:t>
            </w:r>
          </w:p>
        </w:tc>
        <w:tc>
          <w:tcPr>
            <w:tcW w:w="1153" w:type="dxa"/>
            <w:shd w:val="clear" w:color="auto" w:fill="auto"/>
            <w:vAlign w:val="center"/>
          </w:tcPr>
          <w:p w14:paraId="3DD80943">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C88607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FF8AC8D">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3BCC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F39C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下水系统需要维修</w:t>
            </w:r>
          </w:p>
        </w:tc>
      </w:tr>
      <w:tr w14:paraId="2F3C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73F6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236</w:t>
            </w:r>
          </w:p>
        </w:tc>
        <w:tc>
          <w:tcPr>
            <w:tcW w:w="1320" w:type="dxa"/>
            <w:shd w:val="clear" w:color="auto" w:fill="auto"/>
            <w:vAlign w:val="center"/>
          </w:tcPr>
          <w:p w14:paraId="2A9C1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石井</w:t>
            </w:r>
          </w:p>
        </w:tc>
        <w:tc>
          <w:tcPr>
            <w:tcW w:w="2250" w:type="dxa"/>
            <w:shd w:val="clear" w:color="auto" w:fill="auto"/>
            <w:vAlign w:val="center"/>
          </w:tcPr>
          <w:p w14:paraId="642B8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凰岗定时投放点13号</w:t>
            </w:r>
          </w:p>
        </w:tc>
        <w:tc>
          <w:tcPr>
            <w:tcW w:w="1153" w:type="dxa"/>
            <w:shd w:val="clear" w:color="auto" w:fill="auto"/>
            <w:vAlign w:val="center"/>
          </w:tcPr>
          <w:p w14:paraId="39E0B772">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46DFCE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1122FC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BD746EA">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A082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投放点框架油漆脱落、宣传物料破损、卷闸破损</w:t>
            </w:r>
          </w:p>
        </w:tc>
      </w:tr>
      <w:tr w14:paraId="2A29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35D88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237</w:t>
            </w:r>
          </w:p>
        </w:tc>
        <w:tc>
          <w:tcPr>
            <w:tcW w:w="1320" w:type="dxa"/>
            <w:shd w:val="clear" w:color="auto" w:fill="auto"/>
            <w:vAlign w:val="center"/>
          </w:tcPr>
          <w:p w14:paraId="776AB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石井</w:t>
            </w:r>
          </w:p>
        </w:tc>
        <w:tc>
          <w:tcPr>
            <w:tcW w:w="2250" w:type="dxa"/>
            <w:shd w:val="clear" w:color="auto" w:fill="auto"/>
            <w:vAlign w:val="center"/>
          </w:tcPr>
          <w:p w14:paraId="234C3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凰岗定时投放点10号</w:t>
            </w:r>
          </w:p>
        </w:tc>
        <w:tc>
          <w:tcPr>
            <w:tcW w:w="1153" w:type="dxa"/>
            <w:shd w:val="clear" w:color="auto" w:fill="auto"/>
            <w:vAlign w:val="center"/>
          </w:tcPr>
          <w:p w14:paraId="422AD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CCDD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A283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59A9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AAFA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卷闸破损</w:t>
            </w:r>
          </w:p>
        </w:tc>
      </w:tr>
      <w:tr w14:paraId="6C5A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1ADA6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238</w:t>
            </w:r>
          </w:p>
        </w:tc>
        <w:tc>
          <w:tcPr>
            <w:tcW w:w="1320" w:type="dxa"/>
            <w:shd w:val="clear" w:color="auto" w:fill="auto"/>
            <w:vAlign w:val="center"/>
          </w:tcPr>
          <w:p w14:paraId="2A031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石井</w:t>
            </w:r>
          </w:p>
        </w:tc>
        <w:tc>
          <w:tcPr>
            <w:tcW w:w="2250" w:type="dxa"/>
            <w:shd w:val="clear" w:color="auto" w:fill="auto"/>
            <w:vAlign w:val="center"/>
          </w:tcPr>
          <w:p w14:paraId="33C0E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凰岗定时投放点18号</w:t>
            </w:r>
          </w:p>
        </w:tc>
        <w:tc>
          <w:tcPr>
            <w:tcW w:w="1153" w:type="dxa"/>
            <w:shd w:val="clear" w:color="auto" w:fill="auto"/>
            <w:vAlign w:val="center"/>
          </w:tcPr>
          <w:p w14:paraId="048E3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7315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C988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9D83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2DDD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宣传物料破损、闸门立柱损坏、卷闸破损</w:t>
            </w:r>
          </w:p>
        </w:tc>
      </w:tr>
      <w:tr w14:paraId="0272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F56B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239</w:t>
            </w:r>
          </w:p>
        </w:tc>
        <w:tc>
          <w:tcPr>
            <w:tcW w:w="1320" w:type="dxa"/>
            <w:shd w:val="clear" w:color="auto" w:fill="auto"/>
            <w:vAlign w:val="center"/>
          </w:tcPr>
          <w:p w14:paraId="33363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5A27F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晓翠苑误时投放点</w:t>
            </w:r>
          </w:p>
        </w:tc>
        <w:tc>
          <w:tcPr>
            <w:tcW w:w="1153" w:type="dxa"/>
            <w:shd w:val="clear" w:color="auto" w:fill="auto"/>
            <w:vAlign w:val="center"/>
          </w:tcPr>
          <w:p w14:paraId="56FFA1E3">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05117E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FE71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65051C6">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1255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外墙、厨余垃圾和其他垃圾投放口的踏板都需要维修</w:t>
            </w:r>
          </w:p>
        </w:tc>
      </w:tr>
      <w:tr w14:paraId="69D6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F537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240</w:t>
            </w:r>
          </w:p>
        </w:tc>
        <w:tc>
          <w:tcPr>
            <w:tcW w:w="1320" w:type="dxa"/>
            <w:shd w:val="clear" w:color="auto" w:fill="auto"/>
            <w:vAlign w:val="center"/>
          </w:tcPr>
          <w:p w14:paraId="7B358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7D80C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川商商园误时投放点</w:t>
            </w:r>
          </w:p>
        </w:tc>
        <w:tc>
          <w:tcPr>
            <w:tcW w:w="1153" w:type="dxa"/>
            <w:shd w:val="clear" w:color="auto" w:fill="auto"/>
            <w:vAlign w:val="center"/>
          </w:tcPr>
          <w:p w14:paraId="75B302C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44E8CF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B456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D46DDE7">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890D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投放点的楼顶漏水需要维修、外墙和投放口踏板也需要维修</w:t>
            </w:r>
          </w:p>
        </w:tc>
      </w:tr>
      <w:tr w14:paraId="6401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CEF0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241</w:t>
            </w:r>
          </w:p>
        </w:tc>
        <w:tc>
          <w:tcPr>
            <w:tcW w:w="1320" w:type="dxa"/>
            <w:shd w:val="clear" w:color="auto" w:fill="auto"/>
            <w:vAlign w:val="center"/>
          </w:tcPr>
          <w:p w14:paraId="5B011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4655D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白沙小区误时投放点</w:t>
            </w:r>
          </w:p>
        </w:tc>
        <w:tc>
          <w:tcPr>
            <w:tcW w:w="1153" w:type="dxa"/>
            <w:shd w:val="clear" w:color="auto" w:fill="auto"/>
            <w:vAlign w:val="center"/>
          </w:tcPr>
          <w:p w14:paraId="6DE2CDB5">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23DFA0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0F61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AB39F43">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DABC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投放点外墙需要维修</w:t>
            </w:r>
          </w:p>
        </w:tc>
      </w:tr>
      <w:tr w14:paraId="54A4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276CD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242</w:t>
            </w:r>
          </w:p>
        </w:tc>
        <w:tc>
          <w:tcPr>
            <w:tcW w:w="1320" w:type="dxa"/>
            <w:shd w:val="clear" w:color="auto" w:fill="auto"/>
            <w:vAlign w:val="center"/>
          </w:tcPr>
          <w:p w14:paraId="3B62B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22634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岗贝丽苑误时投放点</w:t>
            </w:r>
          </w:p>
        </w:tc>
        <w:tc>
          <w:tcPr>
            <w:tcW w:w="1153" w:type="dxa"/>
            <w:shd w:val="clear" w:color="auto" w:fill="auto"/>
            <w:vAlign w:val="center"/>
          </w:tcPr>
          <w:p w14:paraId="425C495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76E5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004D82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5820FF7">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F5CA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臭氧消毒机需要维修</w:t>
            </w:r>
          </w:p>
        </w:tc>
      </w:tr>
      <w:tr w14:paraId="15E4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49724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243</w:t>
            </w:r>
          </w:p>
        </w:tc>
        <w:tc>
          <w:tcPr>
            <w:tcW w:w="1320" w:type="dxa"/>
            <w:shd w:val="clear" w:color="auto" w:fill="auto"/>
            <w:vAlign w:val="center"/>
          </w:tcPr>
          <w:p w14:paraId="2DF7C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09F69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荔枝基定时点</w:t>
            </w:r>
          </w:p>
        </w:tc>
        <w:tc>
          <w:tcPr>
            <w:tcW w:w="1153" w:type="dxa"/>
            <w:shd w:val="clear" w:color="auto" w:fill="auto"/>
            <w:vAlign w:val="center"/>
          </w:tcPr>
          <w:p w14:paraId="64609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1B24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FDA2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6EA2BAF">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6D4A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投放点的楼顶漏水需要维修、外墙和投放口踏板也需要维修</w:t>
            </w:r>
          </w:p>
        </w:tc>
      </w:tr>
      <w:tr w14:paraId="29ED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0689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244</w:t>
            </w:r>
          </w:p>
        </w:tc>
        <w:tc>
          <w:tcPr>
            <w:tcW w:w="1320" w:type="dxa"/>
            <w:shd w:val="clear" w:color="auto" w:fill="auto"/>
            <w:vAlign w:val="center"/>
          </w:tcPr>
          <w:p w14:paraId="6B92D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74EC4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和盛苑定时投放点</w:t>
            </w:r>
          </w:p>
        </w:tc>
        <w:tc>
          <w:tcPr>
            <w:tcW w:w="1153" w:type="dxa"/>
            <w:shd w:val="clear" w:color="auto" w:fill="auto"/>
            <w:vAlign w:val="center"/>
          </w:tcPr>
          <w:p w14:paraId="25159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82C73D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A756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A9FC2B7">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8C08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投放口踏板也需要维修</w:t>
            </w:r>
          </w:p>
        </w:tc>
      </w:tr>
      <w:tr w14:paraId="6293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40083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245</w:t>
            </w:r>
          </w:p>
        </w:tc>
        <w:tc>
          <w:tcPr>
            <w:tcW w:w="1320" w:type="dxa"/>
            <w:shd w:val="clear" w:color="auto" w:fill="auto"/>
            <w:vAlign w:val="center"/>
          </w:tcPr>
          <w:p w14:paraId="25A0F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4B375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汇景路55号定时投放点</w:t>
            </w:r>
          </w:p>
        </w:tc>
        <w:tc>
          <w:tcPr>
            <w:tcW w:w="1153" w:type="dxa"/>
            <w:shd w:val="clear" w:color="auto" w:fill="auto"/>
            <w:vAlign w:val="center"/>
          </w:tcPr>
          <w:p w14:paraId="0CAC3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66EB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6BD0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FC9498A">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8DE6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投放口踏板也需要维修</w:t>
            </w:r>
          </w:p>
        </w:tc>
      </w:tr>
      <w:tr w14:paraId="17A0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EFD7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246</w:t>
            </w:r>
          </w:p>
        </w:tc>
        <w:tc>
          <w:tcPr>
            <w:tcW w:w="1320" w:type="dxa"/>
            <w:shd w:val="clear" w:color="auto" w:fill="auto"/>
            <w:vAlign w:val="center"/>
          </w:tcPr>
          <w:p w14:paraId="4B311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10BFF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汇景路58号定时投放点</w:t>
            </w:r>
          </w:p>
        </w:tc>
        <w:tc>
          <w:tcPr>
            <w:tcW w:w="1153" w:type="dxa"/>
            <w:shd w:val="clear" w:color="auto" w:fill="auto"/>
            <w:vAlign w:val="center"/>
          </w:tcPr>
          <w:p w14:paraId="5F204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7844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220A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B7E3615">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CB4F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投放口踏板也需要维修</w:t>
            </w:r>
          </w:p>
        </w:tc>
      </w:tr>
      <w:tr w14:paraId="04E6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19DF3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247</w:t>
            </w:r>
          </w:p>
        </w:tc>
        <w:tc>
          <w:tcPr>
            <w:tcW w:w="1320" w:type="dxa"/>
            <w:shd w:val="clear" w:color="auto" w:fill="auto"/>
            <w:vAlign w:val="center"/>
          </w:tcPr>
          <w:p w14:paraId="25FCA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0631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汇景路68号定时投放点</w:t>
            </w:r>
          </w:p>
        </w:tc>
        <w:tc>
          <w:tcPr>
            <w:tcW w:w="1153" w:type="dxa"/>
            <w:shd w:val="clear" w:color="auto" w:fill="auto"/>
            <w:vAlign w:val="center"/>
          </w:tcPr>
          <w:p w14:paraId="090C9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684B84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08BA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3D2413B">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34B2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投放口踏板也需要维修</w:t>
            </w:r>
          </w:p>
        </w:tc>
      </w:tr>
      <w:tr w14:paraId="6EF5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5C6D0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248</w:t>
            </w:r>
          </w:p>
        </w:tc>
        <w:tc>
          <w:tcPr>
            <w:tcW w:w="1320" w:type="dxa"/>
            <w:shd w:val="clear" w:color="auto" w:fill="auto"/>
            <w:vAlign w:val="center"/>
          </w:tcPr>
          <w:p w14:paraId="6D579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472E8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泉景苑定时投放点</w:t>
            </w:r>
          </w:p>
        </w:tc>
        <w:tc>
          <w:tcPr>
            <w:tcW w:w="1153" w:type="dxa"/>
            <w:shd w:val="clear" w:color="auto" w:fill="auto"/>
            <w:vAlign w:val="center"/>
          </w:tcPr>
          <w:p w14:paraId="7D6C2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DDF507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53AF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9E40F62">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42AD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投放口踏板也需要维修</w:t>
            </w:r>
          </w:p>
        </w:tc>
      </w:tr>
      <w:tr w14:paraId="5B12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475DC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249</w:t>
            </w:r>
          </w:p>
        </w:tc>
        <w:tc>
          <w:tcPr>
            <w:tcW w:w="1320" w:type="dxa"/>
            <w:shd w:val="clear" w:color="auto" w:fill="auto"/>
            <w:vAlign w:val="center"/>
          </w:tcPr>
          <w:p w14:paraId="328E2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5F78B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喜悦里误时投放点</w:t>
            </w:r>
          </w:p>
        </w:tc>
        <w:tc>
          <w:tcPr>
            <w:tcW w:w="1153" w:type="dxa"/>
            <w:shd w:val="clear" w:color="auto" w:fill="auto"/>
            <w:vAlign w:val="center"/>
          </w:tcPr>
          <w:p w14:paraId="7561E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5E7B9A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1D9E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0955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9B28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增加遮雨设备</w:t>
            </w:r>
          </w:p>
        </w:tc>
      </w:tr>
      <w:tr w14:paraId="64EE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44AD3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w:t>
            </w:r>
          </w:p>
        </w:tc>
        <w:tc>
          <w:tcPr>
            <w:tcW w:w="1320" w:type="dxa"/>
            <w:shd w:val="clear" w:color="auto" w:fill="auto"/>
            <w:vAlign w:val="center"/>
          </w:tcPr>
          <w:p w14:paraId="16312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7348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沙涌北一街误时点</w:t>
            </w:r>
          </w:p>
        </w:tc>
        <w:tc>
          <w:tcPr>
            <w:tcW w:w="1153" w:type="dxa"/>
            <w:shd w:val="clear" w:color="auto" w:fill="auto"/>
            <w:vAlign w:val="center"/>
          </w:tcPr>
          <w:p w14:paraId="18098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511B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FB50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041C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5869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排气扇、消毒灯、灭蚊灯、吊扇、墙上宣传标识及周边地面破损、需要维修</w:t>
            </w:r>
          </w:p>
        </w:tc>
      </w:tr>
      <w:tr w14:paraId="1119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3A3D8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251</w:t>
            </w:r>
          </w:p>
        </w:tc>
        <w:tc>
          <w:tcPr>
            <w:tcW w:w="1320" w:type="dxa"/>
            <w:shd w:val="clear" w:color="auto" w:fill="auto"/>
            <w:vAlign w:val="center"/>
          </w:tcPr>
          <w:p w14:paraId="665EC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52CBC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沙涌北大街误时点</w:t>
            </w:r>
          </w:p>
        </w:tc>
        <w:tc>
          <w:tcPr>
            <w:tcW w:w="1153" w:type="dxa"/>
            <w:shd w:val="clear" w:color="auto" w:fill="auto"/>
            <w:vAlign w:val="center"/>
          </w:tcPr>
          <w:p w14:paraId="3A34B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03F6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4A33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1CB8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6E52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排气扇、消毒灯、灭蚊灯、吊扇、墙上宣传标识及周边地面破损、需要维修</w:t>
            </w:r>
          </w:p>
        </w:tc>
      </w:tr>
      <w:tr w14:paraId="2B25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D9A5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252</w:t>
            </w:r>
          </w:p>
        </w:tc>
        <w:tc>
          <w:tcPr>
            <w:tcW w:w="1320" w:type="dxa"/>
            <w:shd w:val="clear" w:color="auto" w:fill="auto"/>
            <w:vAlign w:val="center"/>
          </w:tcPr>
          <w:p w14:paraId="65C11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32731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丽康居误时投放点</w:t>
            </w:r>
          </w:p>
        </w:tc>
        <w:tc>
          <w:tcPr>
            <w:tcW w:w="1153" w:type="dxa"/>
            <w:shd w:val="clear" w:color="auto" w:fill="auto"/>
            <w:vAlign w:val="center"/>
          </w:tcPr>
          <w:p w14:paraId="12EF6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6C54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0AAA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478B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ACFC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灭蚊灯、提示音箱需要维修</w:t>
            </w:r>
          </w:p>
        </w:tc>
      </w:tr>
      <w:tr w14:paraId="5F2F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5F91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253</w:t>
            </w:r>
          </w:p>
        </w:tc>
        <w:tc>
          <w:tcPr>
            <w:tcW w:w="1320" w:type="dxa"/>
            <w:shd w:val="clear" w:color="auto" w:fill="auto"/>
            <w:vAlign w:val="center"/>
          </w:tcPr>
          <w:p w14:paraId="4528C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B5C8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丽康居定时投放点1</w:t>
            </w:r>
          </w:p>
        </w:tc>
        <w:tc>
          <w:tcPr>
            <w:tcW w:w="1153" w:type="dxa"/>
            <w:shd w:val="clear" w:color="auto" w:fill="auto"/>
            <w:vAlign w:val="center"/>
          </w:tcPr>
          <w:p w14:paraId="0B683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31A3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3E5FCE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7AA5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BC5E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灭蚊灯、提示音箱需要维修</w:t>
            </w:r>
          </w:p>
        </w:tc>
      </w:tr>
      <w:tr w14:paraId="521F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652E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254</w:t>
            </w:r>
          </w:p>
        </w:tc>
        <w:tc>
          <w:tcPr>
            <w:tcW w:w="1320" w:type="dxa"/>
            <w:shd w:val="clear" w:color="auto" w:fill="auto"/>
            <w:vAlign w:val="center"/>
          </w:tcPr>
          <w:p w14:paraId="33C15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11008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丽康居定时投放点2</w:t>
            </w:r>
          </w:p>
        </w:tc>
        <w:tc>
          <w:tcPr>
            <w:tcW w:w="1153" w:type="dxa"/>
            <w:shd w:val="clear" w:color="auto" w:fill="auto"/>
            <w:vAlign w:val="center"/>
          </w:tcPr>
          <w:p w14:paraId="62C39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17F1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EC8714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A533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A0F3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灭蚊灯、提示音箱需要维修</w:t>
            </w:r>
          </w:p>
        </w:tc>
      </w:tr>
      <w:tr w14:paraId="5F05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68C9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255</w:t>
            </w:r>
          </w:p>
        </w:tc>
        <w:tc>
          <w:tcPr>
            <w:tcW w:w="1320" w:type="dxa"/>
            <w:shd w:val="clear" w:color="auto" w:fill="auto"/>
            <w:vAlign w:val="center"/>
          </w:tcPr>
          <w:p w14:paraId="6C8B5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150D2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同德苑误时投放点</w:t>
            </w:r>
          </w:p>
        </w:tc>
        <w:tc>
          <w:tcPr>
            <w:tcW w:w="1153" w:type="dxa"/>
            <w:shd w:val="clear" w:color="auto" w:fill="auto"/>
            <w:vAlign w:val="center"/>
          </w:tcPr>
          <w:p w14:paraId="6CF73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4C90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6E5A572">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B6E7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44D7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灭蚊灯、提示音箱需要维修</w:t>
            </w:r>
          </w:p>
        </w:tc>
      </w:tr>
      <w:tr w14:paraId="20EE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6699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256</w:t>
            </w:r>
          </w:p>
        </w:tc>
        <w:tc>
          <w:tcPr>
            <w:tcW w:w="1320" w:type="dxa"/>
            <w:shd w:val="clear" w:color="auto" w:fill="auto"/>
            <w:vAlign w:val="center"/>
          </w:tcPr>
          <w:p w14:paraId="0DE78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D928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环卫楼误时投放点</w:t>
            </w:r>
          </w:p>
        </w:tc>
        <w:tc>
          <w:tcPr>
            <w:tcW w:w="1153" w:type="dxa"/>
            <w:shd w:val="clear" w:color="auto" w:fill="auto"/>
            <w:vAlign w:val="center"/>
          </w:tcPr>
          <w:p w14:paraId="205AA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5D64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CB34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72F2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5F44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灭蚊灯、提示音箱需要维修</w:t>
            </w:r>
          </w:p>
        </w:tc>
      </w:tr>
      <w:tr w14:paraId="375C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125D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257</w:t>
            </w:r>
          </w:p>
        </w:tc>
        <w:tc>
          <w:tcPr>
            <w:tcW w:w="1320" w:type="dxa"/>
            <w:shd w:val="clear" w:color="auto" w:fill="auto"/>
            <w:vAlign w:val="center"/>
          </w:tcPr>
          <w:p w14:paraId="1F3DC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11C0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南航宿舍误时投放点</w:t>
            </w:r>
          </w:p>
        </w:tc>
        <w:tc>
          <w:tcPr>
            <w:tcW w:w="1153" w:type="dxa"/>
            <w:shd w:val="clear" w:color="auto" w:fill="auto"/>
            <w:vAlign w:val="center"/>
          </w:tcPr>
          <w:p w14:paraId="4879478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3524AA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EB9F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A221313">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D042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有害垃圾投放口门变形，需要维修</w:t>
            </w:r>
          </w:p>
        </w:tc>
      </w:tr>
      <w:tr w14:paraId="6C48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2AB6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258</w:t>
            </w:r>
          </w:p>
        </w:tc>
        <w:tc>
          <w:tcPr>
            <w:tcW w:w="1320" w:type="dxa"/>
            <w:shd w:val="clear" w:color="auto" w:fill="auto"/>
            <w:vAlign w:val="center"/>
          </w:tcPr>
          <w:p w14:paraId="597B3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4D139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雅和苑1号误时投放点</w:t>
            </w:r>
          </w:p>
        </w:tc>
        <w:tc>
          <w:tcPr>
            <w:tcW w:w="1153" w:type="dxa"/>
            <w:shd w:val="clear" w:color="auto" w:fill="auto"/>
            <w:vAlign w:val="center"/>
          </w:tcPr>
          <w:p w14:paraId="39CC576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D2E7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288F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38D735A">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80B0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6927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3595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259</w:t>
            </w:r>
          </w:p>
        </w:tc>
        <w:tc>
          <w:tcPr>
            <w:tcW w:w="1320" w:type="dxa"/>
            <w:shd w:val="clear" w:color="auto" w:fill="auto"/>
            <w:vAlign w:val="center"/>
          </w:tcPr>
          <w:p w14:paraId="57138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74C1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雅和苑2号误时投放点</w:t>
            </w:r>
          </w:p>
        </w:tc>
        <w:tc>
          <w:tcPr>
            <w:tcW w:w="1153" w:type="dxa"/>
            <w:shd w:val="clear" w:color="auto" w:fill="auto"/>
            <w:vAlign w:val="center"/>
          </w:tcPr>
          <w:p w14:paraId="4811B5D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E5A5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EE54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2020900">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C61E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397B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76D6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260</w:t>
            </w:r>
          </w:p>
        </w:tc>
        <w:tc>
          <w:tcPr>
            <w:tcW w:w="1320" w:type="dxa"/>
            <w:shd w:val="clear" w:color="auto" w:fill="auto"/>
            <w:vAlign w:val="center"/>
          </w:tcPr>
          <w:p w14:paraId="4ABED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567BA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贝丽花园误时投放点</w:t>
            </w:r>
          </w:p>
        </w:tc>
        <w:tc>
          <w:tcPr>
            <w:tcW w:w="1153" w:type="dxa"/>
            <w:shd w:val="clear" w:color="auto" w:fill="auto"/>
            <w:vAlign w:val="center"/>
          </w:tcPr>
          <w:p w14:paraId="7366C9D4">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3C88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5F7120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A221600">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88CC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垃圾房有一把风扇坏了</w:t>
            </w:r>
          </w:p>
        </w:tc>
      </w:tr>
      <w:tr w14:paraId="3492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9AA6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261</w:t>
            </w:r>
          </w:p>
        </w:tc>
        <w:tc>
          <w:tcPr>
            <w:tcW w:w="1320" w:type="dxa"/>
            <w:shd w:val="clear" w:color="auto" w:fill="auto"/>
            <w:vAlign w:val="center"/>
          </w:tcPr>
          <w:p w14:paraId="75F6E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3B53B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海棠居误时投放点</w:t>
            </w:r>
          </w:p>
        </w:tc>
        <w:tc>
          <w:tcPr>
            <w:tcW w:w="1153" w:type="dxa"/>
            <w:shd w:val="clear" w:color="auto" w:fill="auto"/>
            <w:vAlign w:val="center"/>
          </w:tcPr>
          <w:p w14:paraId="7E7DF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F0E642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8CA5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5415C1F">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2FA1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75A8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F035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262</w:t>
            </w:r>
          </w:p>
        </w:tc>
        <w:tc>
          <w:tcPr>
            <w:tcW w:w="1320" w:type="dxa"/>
            <w:shd w:val="clear" w:color="auto" w:fill="auto"/>
            <w:vAlign w:val="center"/>
          </w:tcPr>
          <w:p w14:paraId="1D4AC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4C61B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远景花园误时投放点</w:t>
            </w:r>
          </w:p>
        </w:tc>
        <w:tc>
          <w:tcPr>
            <w:tcW w:w="1153" w:type="dxa"/>
            <w:shd w:val="clear" w:color="auto" w:fill="auto"/>
            <w:vAlign w:val="center"/>
          </w:tcPr>
          <w:p w14:paraId="035EA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7D291D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77C1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4F973C3">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78CE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4D25C5C7">
        <w:tblPrEx>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77DD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263</w:t>
            </w:r>
          </w:p>
        </w:tc>
        <w:tc>
          <w:tcPr>
            <w:tcW w:w="1320" w:type="dxa"/>
            <w:shd w:val="clear" w:color="auto" w:fill="auto"/>
            <w:vAlign w:val="center"/>
          </w:tcPr>
          <w:p w14:paraId="52BBE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0F323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白云商业中心误时投放点</w:t>
            </w:r>
          </w:p>
        </w:tc>
        <w:tc>
          <w:tcPr>
            <w:tcW w:w="1153" w:type="dxa"/>
            <w:shd w:val="clear" w:color="auto" w:fill="auto"/>
            <w:vAlign w:val="center"/>
          </w:tcPr>
          <w:p w14:paraId="3AAC3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376F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56AC5E8">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702C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6684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灭蚊灯、提示音箱需要维修</w:t>
            </w:r>
          </w:p>
        </w:tc>
      </w:tr>
      <w:tr w14:paraId="35F8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2E66B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264</w:t>
            </w:r>
          </w:p>
        </w:tc>
        <w:tc>
          <w:tcPr>
            <w:tcW w:w="1320" w:type="dxa"/>
            <w:shd w:val="clear" w:color="auto" w:fill="auto"/>
            <w:vAlign w:val="center"/>
          </w:tcPr>
          <w:p w14:paraId="2AFF6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77D35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腾龙阁误时投放点</w:t>
            </w:r>
          </w:p>
        </w:tc>
        <w:tc>
          <w:tcPr>
            <w:tcW w:w="1153" w:type="dxa"/>
            <w:shd w:val="clear" w:color="auto" w:fill="auto"/>
            <w:vAlign w:val="center"/>
          </w:tcPr>
          <w:p w14:paraId="063AE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1BF4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0644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4D17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ACC4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灭蚊灯、提示音箱需要维修</w:t>
            </w:r>
          </w:p>
        </w:tc>
      </w:tr>
      <w:tr w14:paraId="25C0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20F96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265</w:t>
            </w:r>
          </w:p>
        </w:tc>
        <w:tc>
          <w:tcPr>
            <w:tcW w:w="1320" w:type="dxa"/>
            <w:shd w:val="clear" w:color="auto" w:fill="auto"/>
            <w:vAlign w:val="center"/>
          </w:tcPr>
          <w:p w14:paraId="06432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D3EA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又一居花园误时投放点</w:t>
            </w:r>
          </w:p>
        </w:tc>
        <w:tc>
          <w:tcPr>
            <w:tcW w:w="1153" w:type="dxa"/>
            <w:shd w:val="clear" w:color="auto" w:fill="auto"/>
            <w:vAlign w:val="center"/>
          </w:tcPr>
          <w:p w14:paraId="7E906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9AE85A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A409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48CA7D2">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B1B0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0861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38D9E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266</w:t>
            </w:r>
          </w:p>
        </w:tc>
        <w:tc>
          <w:tcPr>
            <w:tcW w:w="1320" w:type="dxa"/>
            <w:shd w:val="clear" w:color="auto" w:fill="auto"/>
            <w:vAlign w:val="center"/>
          </w:tcPr>
          <w:p w14:paraId="1DEC2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449EE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春暖花园误时投放点</w:t>
            </w:r>
          </w:p>
        </w:tc>
        <w:tc>
          <w:tcPr>
            <w:tcW w:w="1153" w:type="dxa"/>
            <w:shd w:val="clear" w:color="auto" w:fill="auto"/>
            <w:vAlign w:val="center"/>
          </w:tcPr>
          <w:p w14:paraId="33384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92DF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CA16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99B1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4292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排气扇、消毒灯、灭蚊灯、吊扇、墙上宣传标识及周边地面破损、需要维修</w:t>
            </w:r>
          </w:p>
        </w:tc>
      </w:tr>
      <w:tr w14:paraId="0020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1CE0B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267</w:t>
            </w:r>
          </w:p>
        </w:tc>
        <w:tc>
          <w:tcPr>
            <w:tcW w:w="1320" w:type="dxa"/>
            <w:shd w:val="clear" w:color="auto" w:fill="auto"/>
            <w:vAlign w:val="center"/>
          </w:tcPr>
          <w:p w14:paraId="72AC9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3DE20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广顺花园误时投放点</w:t>
            </w:r>
          </w:p>
        </w:tc>
        <w:tc>
          <w:tcPr>
            <w:tcW w:w="1153" w:type="dxa"/>
            <w:shd w:val="clear" w:color="auto" w:fill="auto"/>
            <w:vAlign w:val="center"/>
          </w:tcPr>
          <w:p w14:paraId="7FD51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5804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33CC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ED76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A9B9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排气扇、消毒灯、灭蚊灯、吊扇、墙上宣传标识及周边地面破损、需要维修</w:t>
            </w:r>
          </w:p>
        </w:tc>
      </w:tr>
      <w:tr w14:paraId="2A0F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5068E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268</w:t>
            </w:r>
          </w:p>
        </w:tc>
        <w:tc>
          <w:tcPr>
            <w:tcW w:w="1320" w:type="dxa"/>
            <w:shd w:val="clear" w:color="auto" w:fill="auto"/>
            <w:vAlign w:val="center"/>
          </w:tcPr>
          <w:p w14:paraId="77340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5A33D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汇美苑误时投放点</w:t>
            </w:r>
          </w:p>
        </w:tc>
        <w:tc>
          <w:tcPr>
            <w:tcW w:w="1153" w:type="dxa"/>
            <w:shd w:val="clear" w:color="auto" w:fill="auto"/>
            <w:vAlign w:val="center"/>
          </w:tcPr>
          <w:p w14:paraId="63CD6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F450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0443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2371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B3E7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排气扇、消毒灯、灭蚊灯、吊扇、墙上宣传标识及周边地面破损、需要维修</w:t>
            </w:r>
          </w:p>
        </w:tc>
      </w:tr>
      <w:tr w14:paraId="3980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5601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269</w:t>
            </w:r>
          </w:p>
        </w:tc>
        <w:tc>
          <w:tcPr>
            <w:tcW w:w="1320" w:type="dxa"/>
            <w:shd w:val="clear" w:color="auto" w:fill="auto"/>
            <w:vAlign w:val="center"/>
          </w:tcPr>
          <w:p w14:paraId="27D26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09FC0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金迪城市花园误时投放点</w:t>
            </w:r>
          </w:p>
        </w:tc>
        <w:tc>
          <w:tcPr>
            <w:tcW w:w="1153" w:type="dxa"/>
            <w:shd w:val="clear" w:color="auto" w:fill="auto"/>
            <w:vAlign w:val="center"/>
          </w:tcPr>
          <w:p w14:paraId="7B1BB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5B19E7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B888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E2B5190">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7435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25AA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2440F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270</w:t>
            </w:r>
          </w:p>
        </w:tc>
        <w:tc>
          <w:tcPr>
            <w:tcW w:w="1320" w:type="dxa"/>
            <w:shd w:val="clear" w:color="auto" w:fill="auto"/>
            <w:vAlign w:val="center"/>
          </w:tcPr>
          <w:p w14:paraId="16245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43488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银通花园误时投放点</w:t>
            </w:r>
          </w:p>
        </w:tc>
        <w:tc>
          <w:tcPr>
            <w:tcW w:w="1153" w:type="dxa"/>
            <w:shd w:val="clear" w:color="auto" w:fill="auto"/>
            <w:vAlign w:val="center"/>
          </w:tcPr>
          <w:p w14:paraId="53DA0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4795A84">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61D4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77041A0">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83D9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4894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8969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271</w:t>
            </w:r>
          </w:p>
        </w:tc>
        <w:tc>
          <w:tcPr>
            <w:tcW w:w="1320" w:type="dxa"/>
            <w:shd w:val="clear" w:color="auto" w:fill="auto"/>
            <w:vAlign w:val="center"/>
          </w:tcPr>
          <w:p w14:paraId="68FD6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71690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云映阁误时投放点</w:t>
            </w:r>
          </w:p>
        </w:tc>
        <w:tc>
          <w:tcPr>
            <w:tcW w:w="1153" w:type="dxa"/>
            <w:shd w:val="clear" w:color="auto" w:fill="auto"/>
            <w:vAlign w:val="center"/>
          </w:tcPr>
          <w:p w14:paraId="26E32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C88976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40AB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E1FC049">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E2E6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4DDE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025AD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272</w:t>
            </w:r>
          </w:p>
        </w:tc>
        <w:tc>
          <w:tcPr>
            <w:tcW w:w="1320" w:type="dxa"/>
            <w:shd w:val="clear" w:color="auto" w:fill="auto"/>
            <w:vAlign w:val="center"/>
          </w:tcPr>
          <w:p w14:paraId="237BF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203BC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百荣园误时投放点</w:t>
            </w:r>
          </w:p>
        </w:tc>
        <w:tc>
          <w:tcPr>
            <w:tcW w:w="1153" w:type="dxa"/>
            <w:shd w:val="clear" w:color="auto" w:fill="auto"/>
            <w:vAlign w:val="center"/>
          </w:tcPr>
          <w:p w14:paraId="26334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241A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F918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75C9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2E0D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排气扇、消毒灯、灭蚊灯、吊扇、墙上宣传标识及周边地面破损、需要维修</w:t>
            </w:r>
          </w:p>
        </w:tc>
      </w:tr>
      <w:tr w14:paraId="4A37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152D2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273</w:t>
            </w:r>
          </w:p>
        </w:tc>
        <w:tc>
          <w:tcPr>
            <w:tcW w:w="1320" w:type="dxa"/>
            <w:shd w:val="clear" w:color="auto" w:fill="auto"/>
            <w:vAlign w:val="center"/>
          </w:tcPr>
          <w:p w14:paraId="52413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0E609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骏御华庭误时投放点</w:t>
            </w:r>
          </w:p>
        </w:tc>
        <w:tc>
          <w:tcPr>
            <w:tcW w:w="1153" w:type="dxa"/>
            <w:shd w:val="clear" w:color="auto" w:fill="auto"/>
            <w:vAlign w:val="center"/>
          </w:tcPr>
          <w:p w14:paraId="4E71C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1C74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AC68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CB4D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08EF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排气扇、消毒灯、灭蚊灯、吊扇、墙上宣传标识及周边地面破损、需要维修</w:t>
            </w:r>
          </w:p>
        </w:tc>
      </w:tr>
      <w:tr w14:paraId="3236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716B9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274</w:t>
            </w:r>
          </w:p>
        </w:tc>
        <w:tc>
          <w:tcPr>
            <w:tcW w:w="1320" w:type="dxa"/>
            <w:shd w:val="clear" w:color="auto" w:fill="auto"/>
            <w:vAlign w:val="center"/>
          </w:tcPr>
          <w:p w14:paraId="319A0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5388C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进昇雅苑误时投放点</w:t>
            </w:r>
          </w:p>
        </w:tc>
        <w:tc>
          <w:tcPr>
            <w:tcW w:w="1153" w:type="dxa"/>
            <w:shd w:val="clear" w:color="auto" w:fill="auto"/>
            <w:vAlign w:val="center"/>
          </w:tcPr>
          <w:p w14:paraId="02D18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AC23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F94A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4F02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4BDC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排气扇、消毒灯、灭蚊灯、吊扇、墙上宣传标识及周边地面破损、需要维修</w:t>
            </w:r>
          </w:p>
        </w:tc>
      </w:tr>
      <w:tr w14:paraId="2779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0F508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275</w:t>
            </w:r>
          </w:p>
        </w:tc>
        <w:tc>
          <w:tcPr>
            <w:tcW w:w="1320" w:type="dxa"/>
            <w:shd w:val="clear" w:color="auto" w:fill="auto"/>
            <w:vAlign w:val="center"/>
          </w:tcPr>
          <w:p w14:paraId="3F48E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5F627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云翠轩误时投放点</w:t>
            </w:r>
          </w:p>
        </w:tc>
        <w:tc>
          <w:tcPr>
            <w:tcW w:w="1153" w:type="dxa"/>
            <w:shd w:val="clear" w:color="auto" w:fill="auto"/>
            <w:vAlign w:val="center"/>
          </w:tcPr>
          <w:p w14:paraId="6CB38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3B35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D1BC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317E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01AE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排气扇、消毒灯、灭蚊灯、吊扇、墙上宣传标识及周边地面破损、需要维修</w:t>
            </w:r>
          </w:p>
        </w:tc>
      </w:tr>
      <w:tr w14:paraId="6C2A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3CBFA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276</w:t>
            </w:r>
          </w:p>
        </w:tc>
        <w:tc>
          <w:tcPr>
            <w:tcW w:w="1320" w:type="dxa"/>
            <w:shd w:val="clear" w:color="auto" w:fill="auto"/>
            <w:vAlign w:val="center"/>
          </w:tcPr>
          <w:p w14:paraId="0C234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00FEC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955大院定时投放点</w:t>
            </w:r>
          </w:p>
        </w:tc>
        <w:tc>
          <w:tcPr>
            <w:tcW w:w="1153" w:type="dxa"/>
            <w:shd w:val="clear" w:color="auto" w:fill="auto"/>
            <w:vAlign w:val="center"/>
          </w:tcPr>
          <w:p w14:paraId="34EEA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C029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8C5D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252F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D973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排气扇、消毒灯、灭蚊灯、吊扇、墙上宣传标识及周边地面破损、需要维修</w:t>
            </w:r>
          </w:p>
        </w:tc>
      </w:tr>
      <w:tr w14:paraId="4C89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167F3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277</w:t>
            </w:r>
          </w:p>
        </w:tc>
        <w:tc>
          <w:tcPr>
            <w:tcW w:w="1320" w:type="dxa"/>
            <w:shd w:val="clear" w:color="auto" w:fill="auto"/>
            <w:vAlign w:val="center"/>
          </w:tcPr>
          <w:p w14:paraId="62712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3FB60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合益三街大院误时投放点</w:t>
            </w:r>
          </w:p>
        </w:tc>
        <w:tc>
          <w:tcPr>
            <w:tcW w:w="1153" w:type="dxa"/>
            <w:shd w:val="clear" w:color="auto" w:fill="auto"/>
            <w:vAlign w:val="center"/>
          </w:tcPr>
          <w:p w14:paraId="65ABB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0ED2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021B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299C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EA4A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排气扇、消毒灯、灭蚊灯、吊扇、墙上宣传标识及周边地面破损、需要维修</w:t>
            </w:r>
          </w:p>
        </w:tc>
      </w:tr>
      <w:tr w14:paraId="5DF1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38B9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278</w:t>
            </w:r>
          </w:p>
        </w:tc>
        <w:tc>
          <w:tcPr>
            <w:tcW w:w="1320" w:type="dxa"/>
            <w:shd w:val="clear" w:color="auto" w:fill="auto"/>
            <w:vAlign w:val="center"/>
          </w:tcPr>
          <w:p w14:paraId="2ECEC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0AF9E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晓景苑误时投放点</w:t>
            </w:r>
          </w:p>
        </w:tc>
        <w:tc>
          <w:tcPr>
            <w:tcW w:w="1153" w:type="dxa"/>
            <w:shd w:val="clear" w:color="auto" w:fill="auto"/>
            <w:vAlign w:val="center"/>
          </w:tcPr>
          <w:p w14:paraId="34757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BD07DE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87E6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4EA4FF4">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8949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7AAC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4F16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279</w:t>
            </w:r>
          </w:p>
        </w:tc>
        <w:tc>
          <w:tcPr>
            <w:tcW w:w="1320" w:type="dxa"/>
            <w:shd w:val="clear" w:color="auto" w:fill="auto"/>
            <w:vAlign w:val="center"/>
          </w:tcPr>
          <w:p w14:paraId="36B7F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8D0A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远景新苑误时投放点</w:t>
            </w:r>
          </w:p>
        </w:tc>
        <w:tc>
          <w:tcPr>
            <w:tcW w:w="1153" w:type="dxa"/>
            <w:shd w:val="clear" w:color="auto" w:fill="auto"/>
            <w:vAlign w:val="center"/>
          </w:tcPr>
          <w:p w14:paraId="3040C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A78C30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118B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98863A5">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E9EA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6A1B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529B4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280</w:t>
            </w:r>
          </w:p>
        </w:tc>
        <w:tc>
          <w:tcPr>
            <w:tcW w:w="1320" w:type="dxa"/>
            <w:shd w:val="clear" w:color="auto" w:fill="auto"/>
            <w:vAlign w:val="center"/>
          </w:tcPr>
          <w:p w14:paraId="2AC70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1A0C6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军区宿舍误时投放点</w:t>
            </w:r>
          </w:p>
        </w:tc>
        <w:tc>
          <w:tcPr>
            <w:tcW w:w="1153" w:type="dxa"/>
            <w:shd w:val="clear" w:color="auto" w:fill="auto"/>
            <w:vAlign w:val="center"/>
          </w:tcPr>
          <w:p w14:paraId="4EE34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CA9F2B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C1B0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18C45F7">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FB91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6EAD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C63E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281</w:t>
            </w:r>
          </w:p>
        </w:tc>
        <w:tc>
          <w:tcPr>
            <w:tcW w:w="1320" w:type="dxa"/>
            <w:shd w:val="clear" w:color="auto" w:fill="auto"/>
            <w:vAlign w:val="center"/>
          </w:tcPr>
          <w:p w14:paraId="40F6A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1001A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时代花园误时投放点</w:t>
            </w:r>
          </w:p>
        </w:tc>
        <w:tc>
          <w:tcPr>
            <w:tcW w:w="1153" w:type="dxa"/>
            <w:shd w:val="clear" w:color="auto" w:fill="auto"/>
            <w:vAlign w:val="center"/>
          </w:tcPr>
          <w:p w14:paraId="12308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7B15F0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A17F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C70E0FC">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B1B0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6D1C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C387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282</w:t>
            </w:r>
          </w:p>
        </w:tc>
        <w:tc>
          <w:tcPr>
            <w:tcW w:w="1320" w:type="dxa"/>
            <w:shd w:val="clear" w:color="auto" w:fill="auto"/>
            <w:vAlign w:val="center"/>
          </w:tcPr>
          <w:p w14:paraId="1A676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41F92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基础公司宿舍误时投放点</w:t>
            </w:r>
          </w:p>
        </w:tc>
        <w:tc>
          <w:tcPr>
            <w:tcW w:w="1153" w:type="dxa"/>
            <w:shd w:val="clear" w:color="auto" w:fill="auto"/>
            <w:vAlign w:val="center"/>
          </w:tcPr>
          <w:p w14:paraId="1816E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C543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3192C5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5F26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5301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灭蚊灯、提示音箱需要维修</w:t>
            </w:r>
          </w:p>
        </w:tc>
      </w:tr>
      <w:tr w14:paraId="0C94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C1FA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283</w:t>
            </w:r>
          </w:p>
        </w:tc>
        <w:tc>
          <w:tcPr>
            <w:tcW w:w="1320" w:type="dxa"/>
            <w:shd w:val="clear" w:color="auto" w:fill="auto"/>
            <w:vAlign w:val="center"/>
          </w:tcPr>
          <w:p w14:paraId="52063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A922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聚景雅居误时投放点</w:t>
            </w:r>
          </w:p>
        </w:tc>
        <w:tc>
          <w:tcPr>
            <w:tcW w:w="1153" w:type="dxa"/>
            <w:shd w:val="clear" w:color="auto" w:fill="auto"/>
            <w:vAlign w:val="center"/>
          </w:tcPr>
          <w:p w14:paraId="6828E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0B13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4DB0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6CA7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0680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垃圾房屋顶需要维修</w:t>
            </w:r>
          </w:p>
        </w:tc>
      </w:tr>
      <w:tr w14:paraId="0A11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5CCA0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284</w:t>
            </w:r>
          </w:p>
        </w:tc>
        <w:tc>
          <w:tcPr>
            <w:tcW w:w="1320" w:type="dxa"/>
            <w:shd w:val="clear" w:color="auto" w:fill="auto"/>
            <w:vAlign w:val="center"/>
          </w:tcPr>
          <w:p w14:paraId="32786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024F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康盈阁误时投放点</w:t>
            </w:r>
          </w:p>
        </w:tc>
        <w:tc>
          <w:tcPr>
            <w:tcW w:w="1153" w:type="dxa"/>
            <w:shd w:val="clear" w:color="auto" w:fill="auto"/>
            <w:vAlign w:val="center"/>
          </w:tcPr>
          <w:p w14:paraId="12335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ADAB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2716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942E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C044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垃圾房屋顶需要维修</w:t>
            </w:r>
          </w:p>
        </w:tc>
      </w:tr>
      <w:tr w14:paraId="014A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8349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285</w:t>
            </w:r>
          </w:p>
        </w:tc>
        <w:tc>
          <w:tcPr>
            <w:tcW w:w="1320" w:type="dxa"/>
            <w:shd w:val="clear" w:color="auto" w:fill="auto"/>
            <w:vAlign w:val="center"/>
          </w:tcPr>
          <w:p w14:paraId="3DB51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3ECA1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元凤华庭误时投放点</w:t>
            </w:r>
          </w:p>
        </w:tc>
        <w:tc>
          <w:tcPr>
            <w:tcW w:w="1153" w:type="dxa"/>
            <w:shd w:val="clear" w:color="auto" w:fill="auto"/>
            <w:vAlign w:val="center"/>
          </w:tcPr>
          <w:p w14:paraId="04515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CBE5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00E1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D0DD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67EF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垃圾房屋顶需要维修</w:t>
            </w:r>
          </w:p>
        </w:tc>
      </w:tr>
      <w:tr w14:paraId="0FFE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9BAE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286</w:t>
            </w:r>
          </w:p>
        </w:tc>
        <w:tc>
          <w:tcPr>
            <w:tcW w:w="1320" w:type="dxa"/>
            <w:shd w:val="clear" w:color="auto" w:fill="auto"/>
            <w:vAlign w:val="center"/>
          </w:tcPr>
          <w:p w14:paraId="3AB7A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154BF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中意花苑误时投放点</w:t>
            </w:r>
          </w:p>
        </w:tc>
        <w:tc>
          <w:tcPr>
            <w:tcW w:w="1153" w:type="dxa"/>
            <w:shd w:val="clear" w:color="auto" w:fill="auto"/>
            <w:vAlign w:val="center"/>
          </w:tcPr>
          <w:p w14:paraId="48BF0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B19B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1514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7D25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8370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垃圾房屋顶需要维修</w:t>
            </w:r>
          </w:p>
        </w:tc>
      </w:tr>
      <w:tr w14:paraId="3F3E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6387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287</w:t>
            </w:r>
          </w:p>
        </w:tc>
        <w:tc>
          <w:tcPr>
            <w:tcW w:w="1320" w:type="dxa"/>
            <w:shd w:val="clear" w:color="auto" w:fill="auto"/>
            <w:vAlign w:val="center"/>
          </w:tcPr>
          <w:p w14:paraId="50B46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78ECB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公安宿舍误时投放点</w:t>
            </w:r>
          </w:p>
        </w:tc>
        <w:tc>
          <w:tcPr>
            <w:tcW w:w="1153" w:type="dxa"/>
            <w:shd w:val="clear" w:color="auto" w:fill="auto"/>
            <w:vAlign w:val="center"/>
          </w:tcPr>
          <w:p w14:paraId="65602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CCAA47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EA59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C7CE4F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F465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6489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1671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288</w:t>
            </w:r>
          </w:p>
        </w:tc>
        <w:tc>
          <w:tcPr>
            <w:tcW w:w="1320" w:type="dxa"/>
            <w:shd w:val="clear" w:color="auto" w:fill="auto"/>
            <w:vAlign w:val="center"/>
          </w:tcPr>
          <w:p w14:paraId="46FDD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2F1E8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吉兴大厦误时投放点</w:t>
            </w:r>
          </w:p>
        </w:tc>
        <w:tc>
          <w:tcPr>
            <w:tcW w:w="1153" w:type="dxa"/>
            <w:shd w:val="clear" w:color="auto" w:fill="auto"/>
            <w:vAlign w:val="center"/>
          </w:tcPr>
          <w:p w14:paraId="2691A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D2A6C6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9BD7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075472D">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D833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3790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3BAC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289</w:t>
            </w:r>
          </w:p>
        </w:tc>
        <w:tc>
          <w:tcPr>
            <w:tcW w:w="1320" w:type="dxa"/>
            <w:shd w:val="clear" w:color="auto" w:fill="auto"/>
            <w:vAlign w:val="center"/>
          </w:tcPr>
          <w:p w14:paraId="17273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193E9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嘉华苑误时投放点</w:t>
            </w:r>
          </w:p>
        </w:tc>
        <w:tc>
          <w:tcPr>
            <w:tcW w:w="1153" w:type="dxa"/>
            <w:shd w:val="clear" w:color="auto" w:fill="auto"/>
            <w:vAlign w:val="center"/>
          </w:tcPr>
          <w:p w14:paraId="67FFD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84E6C5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2E43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3386BAD">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67F4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0394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13574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290</w:t>
            </w:r>
          </w:p>
        </w:tc>
        <w:tc>
          <w:tcPr>
            <w:tcW w:w="1320" w:type="dxa"/>
            <w:shd w:val="clear" w:color="auto" w:fill="auto"/>
            <w:vAlign w:val="center"/>
          </w:tcPr>
          <w:p w14:paraId="6B0CE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17C8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沙涌三社公寓误时投放点</w:t>
            </w:r>
          </w:p>
        </w:tc>
        <w:tc>
          <w:tcPr>
            <w:tcW w:w="1153" w:type="dxa"/>
            <w:shd w:val="clear" w:color="auto" w:fill="auto"/>
            <w:vAlign w:val="center"/>
          </w:tcPr>
          <w:p w14:paraId="40751F8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05B9B4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0BB2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645D029">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6198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窗口脱落</w:t>
            </w:r>
          </w:p>
        </w:tc>
      </w:tr>
      <w:tr w14:paraId="337F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408A5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291</w:t>
            </w:r>
          </w:p>
        </w:tc>
        <w:tc>
          <w:tcPr>
            <w:tcW w:w="1320" w:type="dxa"/>
            <w:shd w:val="clear" w:color="auto" w:fill="auto"/>
            <w:vAlign w:val="center"/>
          </w:tcPr>
          <w:p w14:paraId="16623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3F5C8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市公安局宿舍误时投放点</w:t>
            </w:r>
          </w:p>
        </w:tc>
        <w:tc>
          <w:tcPr>
            <w:tcW w:w="1153" w:type="dxa"/>
            <w:shd w:val="clear" w:color="auto" w:fill="auto"/>
            <w:vAlign w:val="center"/>
          </w:tcPr>
          <w:p w14:paraId="31515075">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6FDDBE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258C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2630681">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18AE2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1.窗口更换旧标识，2.风扇坏，3.公示牌、宣传栏内容旧版,4.雨棚漏水</w:t>
            </w:r>
          </w:p>
        </w:tc>
      </w:tr>
      <w:tr w14:paraId="4774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7300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292</w:t>
            </w:r>
          </w:p>
        </w:tc>
        <w:tc>
          <w:tcPr>
            <w:tcW w:w="1320" w:type="dxa"/>
            <w:shd w:val="clear" w:color="auto" w:fill="auto"/>
            <w:vAlign w:val="center"/>
          </w:tcPr>
          <w:p w14:paraId="03287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5331F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林业局宿舍定时投放点</w:t>
            </w:r>
          </w:p>
        </w:tc>
        <w:tc>
          <w:tcPr>
            <w:tcW w:w="1153" w:type="dxa"/>
            <w:shd w:val="clear" w:color="auto" w:fill="auto"/>
            <w:vAlign w:val="center"/>
          </w:tcPr>
          <w:p w14:paraId="2AB6150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D451A5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E635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EFB8601">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514D2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1.地板坏、破洞</w:t>
            </w:r>
          </w:p>
        </w:tc>
      </w:tr>
      <w:tr w14:paraId="6212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52A0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293</w:t>
            </w:r>
          </w:p>
        </w:tc>
        <w:tc>
          <w:tcPr>
            <w:tcW w:w="1320" w:type="dxa"/>
            <w:shd w:val="clear" w:color="auto" w:fill="auto"/>
            <w:vAlign w:val="center"/>
          </w:tcPr>
          <w:p w14:paraId="2300F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16034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农业局宿舍定时投放点</w:t>
            </w:r>
          </w:p>
        </w:tc>
        <w:tc>
          <w:tcPr>
            <w:tcW w:w="1153" w:type="dxa"/>
            <w:shd w:val="clear" w:color="auto" w:fill="auto"/>
            <w:vAlign w:val="center"/>
          </w:tcPr>
          <w:p w14:paraId="05202EB5">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5773F0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E8F9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B16D08D">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EEDD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1.地板坏、破洞</w:t>
            </w:r>
          </w:p>
        </w:tc>
      </w:tr>
      <w:tr w14:paraId="69F3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8D471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294</w:t>
            </w:r>
          </w:p>
        </w:tc>
        <w:tc>
          <w:tcPr>
            <w:tcW w:w="1320" w:type="dxa"/>
            <w:shd w:val="clear" w:color="auto" w:fill="auto"/>
            <w:vAlign w:val="center"/>
          </w:tcPr>
          <w:p w14:paraId="0DF60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3C32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国安局宿舍定时投放点</w:t>
            </w:r>
          </w:p>
        </w:tc>
        <w:tc>
          <w:tcPr>
            <w:tcW w:w="1153" w:type="dxa"/>
            <w:shd w:val="clear" w:color="auto" w:fill="auto"/>
            <w:vAlign w:val="center"/>
          </w:tcPr>
          <w:p w14:paraId="1249526E">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1D230B0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D006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965BA01">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3300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1.地板坏、破洞</w:t>
            </w:r>
          </w:p>
        </w:tc>
      </w:tr>
      <w:tr w14:paraId="14F0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ECB3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295</w:t>
            </w:r>
          </w:p>
        </w:tc>
        <w:tc>
          <w:tcPr>
            <w:tcW w:w="1320" w:type="dxa"/>
            <w:shd w:val="clear" w:color="auto" w:fill="auto"/>
            <w:vAlign w:val="center"/>
          </w:tcPr>
          <w:p w14:paraId="43EFC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4F36F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侨爱苑误时投放点</w:t>
            </w:r>
          </w:p>
        </w:tc>
        <w:tc>
          <w:tcPr>
            <w:tcW w:w="1153" w:type="dxa"/>
            <w:shd w:val="clear" w:color="auto" w:fill="auto"/>
            <w:vAlign w:val="center"/>
          </w:tcPr>
          <w:p w14:paraId="09B992B9">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036DE87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4D10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AD4E9B5">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0A05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可回收窗口脱落</w:t>
            </w:r>
          </w:p>
        </w:tc>
      </w:tr>
      <w:tr w14:paraId="6A8C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BF21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296</w:t>
            </w:r>
          </w:p>
        </w:tc>
        <w:tc>
          <w:tcPr>
            <w:tcW w:w="1320" w:type="dxa"/>
            <w:shd w:val="clear" w:color="auto" w:fill="auto"/>
            <w:vAlign w:val="center"/>
          </w:tcPr>
          <w:p w14:paraId="7C45F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2BD4A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侨爱苑定时投放点</w:t>
            </w:r>
          </w:p>
        </w:tc>
        <w:tc>
          <w:tcPr>
            <w:tcW w:w="1153" w:type="dxa"/>
            <w:shd w:val="clear" w:color="auto" w:fill="auto"/>
            <w:vAlign w:val="center"/>
          </w:tcPr>
          <w:p w14:paraId="5B5F1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8D0DA5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ECD61D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9BBF6D9">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25BB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4B5B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3A7B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297</w:t>
            </w:r>
          </w:p>
        </w:tc>
        <w:tc>
          <w:tcPr>
            <w:tcW w:w="1320" w:type="dxa"/>
            <w:shd w:val="clear" w:color="auto" w:fill="auto"/>
            <w:vAlign w:val="center"/>
          </w:tcPr>
          <w:p w14:paraId="18D9E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395BC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市三建宿舍定时投放点</w:t>
            </w:r>
          </w:p>
        </w:tc>
        <w:tc>
          <w:tcPr>
            <w:tcW w:w="1153" w:type="dxa"/>
            <w:shd w:val="clear" w:color="auto" w:fill="auto"/>
            <w:vAlign w:val="center"/>
          </w:tcPr>
          <w:p w14:paraId="676B5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8D375C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E33EC5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44A8E47">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4B794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4BA8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1A754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298</w:t>
            </w:r>
          </w:p>
        </w:tc>
        <w:tc>
          <w:tcPr>
            <w:tcW w:w="1320" w:type="dxa"/>
            <w:shd w:val="clear" w:color="auto" w:fill="auto"/>
            <w:vAlign w:val="center"/>
          </w:tcPr>
          <w:p w14:paraId="215AA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78CBC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文化局宿舍定时投放点</w:t>
            </w:r>
          </w:p>
        </w:tc>
        <w:tc>
          <w:tcPr>
            <w:tcW w:w="1153" w:type="dxa"/>
            <w:shd w:val="clear" w:color="auto" w:fill="auto"/>
            <w:vAlign w:val="center"/>
          </w:tcPr>
          <w:p w14:paraId="5D674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022BF6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DC41E9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8DFF0F2">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9DCF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地板破损</w:t>
            </w:r>
          </w:p>
        </w:tc>
      </w:tr>
      <w:tr w14:paraId="10FF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FFB18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299</w:t>
            </w:r>
          </w:p>
        </w:tc>
        <w:tc>
          <w:tcPr>
            <w:tcW w:w="1320" w:type="dxa"/>
            <w:shd w:val="clear" w:color="auto" w:fill="auto"/>
            <w:vAlign w:val="center"/>
          </w:tcPr>
          <w:p w14:paraId="4D957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3AEA2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越秀分局宿舍定时投放点</w:t>
            </w:r>
          </w:p>
        </w:tc>
        <w:tc>
          <w:tcPr>
            <w:tcW w:w="1153" w:type="dxa"/>
            <w:shd w:val="clear" w:color="auto" w:fill="auto"/>
            <w:vAlign w:val="center"/>
          </w:tcPr>
          <w:p w14:paraId="59B3E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2FF2DA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53A3994">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938E6D6">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AA5E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621A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D2EA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300</w:t>
            </w:r>
          </w:p>
        </w:tc>
        <w:tc>
          <w:tcPr>
            <w:tcW w:w="1320" w:type="dxa"/>
            <w:shd w:val="clear" w:color="auto" w:fill="auto"/>
            <w:vAlign w:val="center"/>
          </w:tcPr>
          <w:p w14:paraId="579CD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43B2B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发改委宿舍定时投放点</w:t>
            </w:r>
          </w:p>
        </w:tc>
        <w:tc>
          <w:tcPr>
            <w:tcW w:w="1153" w:type="dxa"/>
            <w:shd w:val="clear" w:color="auto" w:fill="auto"/>
            <w:vAlign w:val="center"/>
          </w:tcPr>
          <w:p w14:paraId="613E8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F34F73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EA5824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D63587B">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55C18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5A2E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AC71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301</w:t>
            </w:r>
          </w:p>
        </w:tc>
        <w:tc>
          <w:tcPr>
            <w:tcW w:w="1320" w:type="dxa"/>
            <w:shd w:val="clear" w:color="auto" w:fill="auto"/>
            <w:vAlign w:val="center"/>
          </w:tcPr>
          <w:p w14:paraId="327C0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97EF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交警宿舍误时投放点</w:t>
            </w:r>
          </w:p>
        </w:tc>
        <w:tc>
          <w:tcPr>
            <w:tcW w:w="1153" w:type="dxa"/>
            <w:shd w:val="clear" w:color="auto" w:fill="auto"/>
            <w:vAlign w:val="center"/>
          </w:tcPr>
          <w:p w14:paraId="3A41A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CC0BC3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9226AC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0207342">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BC39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宣传栏内容旧版</w:t>
            </w:r>
          </w:p>
        </w:tc>
      </w:tr>
      <w:tr w14:paraId="1AA8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BBBA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302</w:t>
            </w:r>
          </w:p>
        </w:tc>
        <w:tc>
          <w:tcPr>
            <w:tcW w:w="1320" w:type="dxa"/>
            <w:shd w:val="clear" w:color="auto" w:fill="auto"/>
            <w:vAlign w:val="center"/>
          </w:tcPr>
          <w:p w14:paraId="1B162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39FE8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星汇晴轩定时投放点</w:t>
            </w:r>
          </w:p>
        </w:tc>
        <w:tc>
          <w:tcPr>
            <w:tcW w:w="1153" w:type="dxa"/>
            <w:shd w:val="clear" w:color="auto" w:fill="auto"/>
            <w:vAlign w:val="center"/>
          </w:tcPr>
          <w:p w14:paraId="3046C6DC">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06A57B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02A8BC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DB2F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B014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798E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3341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303</w:t>
            </w:r>
          </w:p>
        </w:tc>
        <w:tc>
          <w:tcPr>
            <w:tcW w:w="1320" w:type="dxa"/>
            <w:shd w:val="clear" w:color="auto" w:fill="auto"/>
            <w:vAlign w:val="center"/>
          </w:tcPr>
          <w:p w14:paraId="5B02F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366F1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电视台小区误时投放点</w:t>
            </w:r>
          </w:p>
        </w:tc>
        <w:tc>
          <w:tcPr>
            <w:tcW w:w="1153" w:type="dxa"/>
            <w:shd w:val="clear" w:color="auto" w:fill="auto"/>
            <w:vAlign w:val="center"/>
          </w:tcPr>
          <w:p w14:paraId="2D0404A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7464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4C415E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ED030E3">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593A6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宣传栏内容旧版</w:t>
            </w:r>
          </w:p>
        </w:tc>
      </w:tr>
      <w:tr w14:paraId="55B7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E51C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304</w:t>
            </w:r>
          </w:p>
        </w:tc>
        <w:tc>
          <w:tcPr>
            <w:tcW w:w="1320" w:type="dxa"/>
            <w:shd w:val="clear" w:color="auto" w:fill="auto"/>
            <w:vAlign w:val="center"/>
          </w:tcPr>
          <w:p w14:paraId="3CF1C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5F652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龙归宿舍定时投放点</w:t>
            </w:r>
          </w:p>
        </w:tc>
        <w:tc>
          <w:tcPr>
            <w:tcW w:w="1153" w:type="dxa"/>
            <w:shd w:val="clear" w:color="auto" w:fill="auto"/>
            <w:vAlign w:val="center"/>
          </w:tcPr>
          <w:p w14:paraId="7B57703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9E9555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A46E28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D9DB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F43A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垃圾房顶松动，排水设施破损</w:t>
            </w:r>
          </w:p>
        </w:tc>
      </w:tr>
      <w:tr w14:paraId="535C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0702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305</w:t>
            </w:r>
          </w:p>
        </w:tc>
        <w:tc>
          <w:tcPr>
            <w:tcW w:w="1320" w:type="dxa"/>
            <w:shd w:val="clear" w:color="auto" w:fill="auto"/>
            <w:vAlign w:val="center"/>
          </w:tcPr>
          <w:p w14:paraId="008BF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0029B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乐嘉花园定时投放点</w:t>
            </w:r>
          </w:p>
        </w:tc>
        <w:tc>
          <w:tcPr>
            <w:tcW w:w="1153" w:type="dxa"/>
            <w:shd w:val="clear" w:color="auto" w:fill="auto"/>
            <w:vAlign w:val="center"/>
          </w:tcPr>
          <w:p w14:paraId="66D5160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265C87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E316C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3856587">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5FCB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6700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43FCB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306</w:t>
            </w:r>
          </w:p>
        </w:tc>
        <w:tc>
          <w:tcPr>
            <w:tcW w:w="1320" w:type="dxa"/>
            <w:shd w:val="clear" w:color="auto" w:fill="auto"/>
            <w:vAlign w:val="center"/>
          </w:tcPr>
          <w:p w14:paraId="331C0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3098D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雅图居定时投放点</w:t>
            </w:r>
          </w:p>
        </w:tc>
        <w:tc>
          <w:tcPr>
            <w:tcW w:w="1153" w:type="dxa"/>
            <w:shd w:val="clear" w:color="auto" w:fill="auto"/>
            <w:vAlign w:val="center"/>
          </w:tcPr>
          <w:p w14:paraId="0304428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B68ABC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FEDE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48B79A5">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56AC0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79F8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1BBA1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307</w:t>
            </w:r>
          </w:p>
        </w:tc>
        <w:tc>
          <w:tcPr>
            <w:tcW w:w="1320" w:type="dxa"/>
            <w:shd w:val="clear" w:color="auto" w:fill="auto"/>
            <w:vAlign w:val="center"/>
          </w:tcPr>
          <w:p w14:paraId="6A996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42DB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新新花园定时投放点</w:t>
            </w:r>
          </w:p>
        </w:tc>
        <w:tc>
          <w:tcPr>
            <w:tcW w:w="1153" w:type="dxa"/>
            <w:shd w:val="clear" w:color="auto" w:fill="auto"/>
            <w:vAlign w:val="center"/>
          </w:tcPr>
          <w:p w14:paraId="4D0FEEF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546F6B5">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C8EE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DB9EFE5">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C263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6DEE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25B7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308</w:t>
            </w:r>
          </w:p>
        </w:tc>
        <w:tc>
          <w:tcPr>
            <w:tcW w:w="1320" w:type="dxa"/>
            <w:shd w:val="clear" w:color="auto" w:fill="auto"/>
            <w:vAlign w:val="center"/>
          </w:tcPr>
          <w:p w14:paraId="0981B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0CAF3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饮食公司宿舍定时投放点</w:t>
            </w:r>
          </w:p>
        </w:tc>
        <w:tc>
          <w:tcPr>
            <w:tcW w:w="1153" w:type="dxa"/>
            <w:shd w:val="clear" w:color="auto" w:fill="auto"/>
            <w:vAlign w:val="center"/>
          </w:tcPr>
          <w:p w14:paraId="2B0DE95E">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1472AA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E04E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AB9EED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3AFD1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7DF0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1DFA5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309</w:t>
            </w:r>
          </w:p>
        </w:tc>
        <w:tc>
          <w:tcPr>
            <w:tcW w:w="1320" w:type="dxa"/>
            <w:shd w:val="clear" w:color="auto" w:fill="auto"/>
            <w:vAlign w:val="center"/>
          </w:tcPr>
          <w:p w14:paraId="784199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ECFE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南天瑞霭误时投放点</w:t>
            </w:r>
          </w:p>
        </w:tc>
        <w:tc>
          <w:tcPr>
            <w:tcW w:w="1153" w:type="dxa"/>
            <w:shd w:val="clear" w:color="auto" w:fill="auto"/>
            <w:vAlign w:val="center"/>
          </w:tcPr>
          <w:p w14:paraId="5CE5B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98DC79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9218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89970FD">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BE43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2FF6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7687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c>
          <w:tcPr>
            <w:tcW w:w="1320" w:type="dxa"/>
            <w:shd w:val="clear" w:color="auto" w:fill="auto"/>
            <w:vAlign w:val="center"/>
          </w:tcPr>
          <w:p w14:paraId="088CD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6F6CF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南天新村误时投放点</w:t>
            </w:r>
          </w:p>
        </w:tc>
        <w:tc>
          <w:tcPr>
            <w:tcW w:w="1153" w:type="dxa"/>
            <w:shd w:val="clear" w:color="auto" w:fill="auto"/>
            <w:vAlign w:val="center"/>
          </w:tcPr>
          <w:p w14:paraId="1B31E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BD2CE9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1706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BD9AC88">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08D58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001D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CB07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311</w:t>
            </w:r>
          </w:p>
        </w:tc>
        <w:tc>
          <w:tcPr>
            <w:tcW w:w="1320" w:type="dxa"/>
            <w:shd w:val="clear" w:color="auto" w:fill="auto"/>
            <w:vAlign w:val="center"/>
          </w:tcPr>
          <w:p w14:paraId="28F9F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2FC32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乐天广场误时投放点</w:t>
            </w:r>
          </w:p>
        </w:tc>
        <w:tc>
          <w:tcPr>
            <w:tcW w:w="1153" w:type="dxa"/>
            <w:shd w:val="clear" w:color="auto" w:fill="auto"/>
            <w:vAlign w:val="center"/>
          </w:tcPr>
          <w:p w14:paraId="3507E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D7414A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7396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E1C589B">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8216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0402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C568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312</w:t>
            </w:r>
          </w:p>
        </w:tc>
        <w:tc>
          <w:tcPr>
            <w:tcW w:w="1320" w:type="dxa"/>
            <w:shd w:val="clear" w:color="auto" w:fill="auto"/>
            <w:vAlign w:val="center"/>
          </w:tcPr>
          <w:p w14:paraId="3640C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棠景</w:t>
            </w:r>
          </w:p>
        </w:tc>
        <w:tc>
          <w:tcPr>
            <w:tcW w:w="2250" w:type="dxa"/>
            <w:shd w:val="clear" w:color="auto" w:fill="auto"/>
            <w:vAlign w:val="center"/>
          </w:tcPr>
          <w:p w14:paraId="1F469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棠下三社公寓误时投放点</w:t>
            </w:r>
          </w:p>
        </w:tc>
        <w:tc>
          <w:tcPr>
            <w:tcW w:w="1153" w:type="dxa"/>
            <w:shd w:val="clear" w:color="auto" w:fill="auto"/>
            <w:vAlign w:val="center"/>
          </w:tcPr>
          <w:p w14:paraId="63EEB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7AFE4E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3629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05C550C">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8CBA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投放口脚踏板需要维修</w:t>
            </w:r>
          </w:p>
        </w:tc>
      </w:tr>
      <w:tr w14:paraId="46F3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5A79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313</w:t>
            </w:r>
          </w:p>
        </w:tc>
        <w:tc>
          <w:tcPr>
            <w:tcW w:w="1320" w:type="dxa"/>
            <w:shd w:val="clear" w:color="auto" w:fill="auto"/>
            <w:vAlign w:val="center"/>
          </w:tcPr>
          <w:p w14:paraId="2EC45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2515E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飞鹅新村社区花季小区2号定时投放点</w:t>
            </w:r>
          </w:p>
        </w:tc>
        <w:tc>
          <w:tcPr>
            <w:tcW w:w="1153" w:type="dxa"/>
            <w:shd w:val="clear" w:color="auto" w:fill="auto"/>
            <w:vAlign w:val="center"/>
          </w:tcPr>
          <w:p w14:paraId="14E55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BFFC52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837F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0E57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454AC10">
            <w:pPr>
              <w:jc w:val="center"/>
              <w:rPr>
                <w:rFonts w:hint="eastAsia" w:asciiTheme="minorEastAsia" w:hAnsiTheme="minorEastAsia" w:eastAsiaTheme="minorEastAsia" w:cstheme="minorEastAsia"/>
                <w:i w:val="0"/>
                <w:iCs w:val="0"/>
                <w:color w:val="000000"/>
                <w:sz w:val="20"/>
                <w:szCs w:val="20"/>
                <w:u w:val="none"/>
              </w:rPr>
            </w:pPr>
          </w:p>
        </w:tc>
      </w:tr>
      <w:tr w14:paraId="0BE7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6F439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314</w:t>
            </w:r>
          </w:p>
        </w:tc>
        <w:tc>
          <w:tcPr>
            <w:tcW w:w="1320" w:type="dxa"/>
            <w:shd w:val="clear" w:color="auto" w:fill="auto"/>
            <w:vAlign w:val="center"/>
          </w:tcPr>
          <w:p w14:paraId="71664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7164A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飞鹅新村社区花季小区1号误时投放点（收集房）</w:t>
            </w:r>
          </w:p>
        </w:tc>
        <w:tc>
          <w:tcPr>
            <w:tcW w:w="1153" w:type="dxa"/>
            <w:shd w:val="clear" w:color="auto" w:fill="auto"/>
            <w:vAlign w:val="center"/>
          </w:tcPr>
          <w:p w14:paraId="5AD72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04C143D">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B7AA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F1EF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AE84111">
            <w:pPr>
              <w:jc w:val="center"/>
              <w:rPr>
                <w:rFonts w:hint="eastAsia" w:asciiTheme="minorEastAsia" w:hAnsiTheme="minorEastAsia" w:eastAsiaTheme="minorEastAsia" w:cstheme="minorEastAsia"/>
                <w:i w:val="0"/>
                <w:iCs w:val="0"/>
                <w:color w:val="000000"/>
                <w:sz w:val="20"/>
                <w:szCs w:val="20"/>
                <w:u w:val="none"/>
              </w:rPr>
            </w:pPr>
          </w:p>
        </w:tc>
      </w:tr>
      <w:tr w14:paraId="314E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E6E7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315</w:t>
            </w:r>
          </w:p>
        </w:tc>
        <w:tc>
          <w:tcPr>
            <w:tcW w:w="1320" w:type="dxa"/>
            <w:shd w:val="clear" w:color="auto" w:fill="auto"/>
            <w:vAlign w:val="center"/>
          </w:tcPr>
          <w:p w14:paraId="720CF7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0800A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飞鹅新村社区飞鹅西小区1号定时投放点</w:t>
            </w:r>
          </w:p>
        </w:tc>
        <w:tc>
          <w:tcPr>
            <w:tcW w:w="1153" w:type="dxa"/>
            <w:shd w:val="clear" w:color="auto" w:fill="auto"/>
            <w:vAlign w:val="center"/>
          </w:tcPr>
          <w:p w14:paraId="17915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B8306B5">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18AE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3595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CD9887D">
            <w:pPr>
              <w:jc w:val="center"/>
              <w:rPr>
                <w:rFonts w:hint="eastAsia" w:asciiTheme="minorEastAsia" w:hAnsiTheme="minorEastAsia" w:eastAsiaTheme="minorEastAsia" w:cstheme="minorEastAsia"/>
                <w:i w:val="0"/>
                <w:iCs w:val="0"/>
                <w:color w:val="000000"/>
                <w:sz w:val="20"/>
                <w:szCs w:val="20"/>
                <w:u w:val="none"/>
              </w:rPr>
            </w:pPr>
          </w:p>
        </w:tc>
      </w:tr>
      <w:tr w14:paraId="7888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413BF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316</w:t>
            </w:r>
          </w:p>
        </w:tc>
        <w:tc>
          <w:tcPr>
            <w:tcW w:w="1320" w:type="dxa"/>
            <w:shd w:val="clear" w:color="auto" w:fill="auto"/>
            <w:vAlign w:val="center"/>
          </w:tcPr>
          <w:p w14:paraId="3F5CE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7ED2F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华园新村小区定时投放点</w:t>
            </w:r>
          </w:p>
        </w:tc>
        <w:tc>
          <w:tcPr>
            <w:tcW w:w="1153" w:type="dxa"/>
            <w:shd w:val="clear" w:color="auto" w:fill="auto"/>
            <w:vAlign w:val="center"/>
          </w:tcPr>
          <w:p w14:paraId="77946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D5BE11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5F8E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D367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62F7F33">
            <w:pPr>
              <w:jc w:val="center"/>
              <w:rPr>
                <w:rFonts w:hint="eastAsia" w:asciiTheme="minorEastAsia" w:hAnsiTheme="minorEastAsia" w:eastAsiaTheme="minorEastAsia" w:cstheme="minorEastAsia"/>
                <w:i w:val="0"/>
                <w:iCs w:val="0"/>
                <w:color w:val="000000"/>
                <w:sz w:val="20"/>
                <w:szCs w:val="20"/>
                <w:u w:val="none"/>
              </w:rPr>
            </w:pPr>
          </w:p>
        </w:tc>
      </w:tr>
      <w:tr w14:paraId="3C8A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190B5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317</w:t>
            </w:r>
          </w:p>
        </w:tc>
        <w:tc>
          <w:tcPr>
            <w:tcW w:w="1320" w:type="dxa"/>
            <w:shd w:val="clear" w:color="auto" w:fill="auto"/>
            <w:vAlign w:val="center"/>
          </w:tcPr>
          <w:p w14:paraId="0FAD1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393C5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华园新村小区误时投放点</w:t>
            </w:r>
          </w:p>
        </w:tc>
        <w:tc>
          <w:tcPr>
            <w:tcW w:w="1153" w:type="dxa"/>
            <w:shd w:val="clear" w:color="auto" w:fill="auto"/>
            <w:vAlign w:val="center"/>
          </w:tcPr>
          <w:p w14:paraId="2CA01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E2C1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57F9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015D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70364A5">
            <w:pPr>
              <w:jc w:val="center"/>
              <w:rPr>
                <w:rFonts w:hint="eastAsia" w:asciiTheme="minorEastAsia" w:hAnsiTheme="minorEastAsia" w:eastAsiaTheme="minorEastAsia" w:cstheme="minorEastAsia"/>
                <w:i w:val="0"/>
                <w:iCs w:val="0"/>
                <w:color w:val="000000"/>
                <w:sz w:val="20"/>
                <w:szCs w:val="20"/>
                <w:u w:val="none"/>
              </w:rPr>
            </w:pPr>
          </w:p>
        </w:tc>
      </w:tr>
      <w:tr w14:paraId="5232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50" w:hRule="atLeast"/>
        </w:trPr>
        <w:tc>
          <w:tcPr>
            <w:tcW w:w="744" w:type="dxa"/>
            <w:shd w:val="clear" w:color="auto" w:fill="auto"/>
            <w:vAlign w:val="center"/>
          </w:tcPr>
          <w:p w14:paraId="3CA35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318</w:t>
            </w:r>
          </w:p>
        </w:tc>
        <w:tc>
          <w:tcPr>
            <w:tcW w:w="1320" w:type="dxa"/>
            <w:shd w:val="clear" w:color="auto" w:fill="auto"/>
            <w:vAlign w:val="center"/>
          </w:tcPr>
          <w:p w14:paraId="0D908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79EB1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白云边检公安宿舍定时投放点</w:t>
            </w:r>
          </w:p>
        </w:tc>
        <w:tc>
          <w:tcPr>
            <w:tcW w:w="1153" w:type="dxa"/>
            <w:shd w:val="clear" w:color="auto" w:fill="auto"/>
            <w:vAlign w:val="center"/>
          </w:tcPr>
          <w:p w14:paraId="57A81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49E9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F375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7C69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B7E801C">
            <w:pPr>
              <w:jc w:val="center"/>
              <w:rPr>
                <w:rFonts w:hint="eastAsia" w:asciiTheme="minorEastAsia" w:hAnsiTheme="minorEastAsia" w:eastAsiaTheme="minorEastAsia" w:cstheme="minorEastAsia"/>
                <w:i w:val="0"/>
                <w:iCs w:val="0"/>
                <w:color w:val="000000"/>
                <w:sz w:val="20"/>
                <w:szCs w:val="20"/>
                <w:u w:val="none"/>
              </w:rPr>
            </w:pPr>
          </w:p>
        </w:tc>
      </w:tr>
      <w:tr w14:paraId="2277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2A5B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319</w:t>
            </w:r>
          </w:p>
        </w:tc>
        <w:tc>
          <w:tcPr>
            <w:tcW w:w="1320" w:type="dxa"/>
            <w:shd w:val="clear" w:color="auto" w:fill="auto"/>
            <w:vAlign w:val="center"/>
          </w:tcPr>
          <w:p w14:paraId="7FF57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3F8AD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向云西街小区误时投放点</w:t>
            </w:r>
          </w:p>
        </w:tc>
        <w:tc>
          <w:tcPr>
            <w:tcW w:w="1153" w:type="dxa"/>
            <w:shd w:val="clear" w:color="auto" w:fill="auto"/>
            <w:vAlign w:val="center"/>
          </w:tcPr>
          <w:p w14:paraId="7A841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E003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858C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8CED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C483C6C">
            <w:pPr>
              <w:jc w:val="center"/>
              <w:rPr>
                <w:rFonts w:hint="eastAsia" w:asciiTheme="minorEastAsia" w:hAnsiTheme="minorEastAsia" w:eastAsiaTheme="minorEastAsia" w:cstheme="minorEastAsia"/>
                <w:i w:val="0"/>
                <w:iCs w:val="0"/>
                <w:color w:val="000000"/>
                <w:sz w:val="20"/>
                <w:szCs w:val="20"/>
                <w:u w:val="none"/>
              </w:rPr>
            </w:pPr>
          </w:p>
        </w:tc>
      </w:tr>
      <w:tr w14:paraId="02F8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0EF5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320</w:t>
            </w:r>
          </w:p>
        </w:tc>
        <w:tc>
          <w:tcPr>
            <w:tcW w:w="1320" w:type="dxa"/>
            <w:shd w:val="clear" w:color="auto" w:fill="auto"/>
            <w:vAlign w:val="center"/>
          </w:tcPr>
          <w:p w14:paraId="4888A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3BAEA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绿化街小区2号定时投放点</w:t>
            </w:r>
          </w:p>
        </w:tc>
        <w:tc>
          <w:tcPr>
            <w:tcW w:w="1153" w:type="dxa"/>
            <w:shd w:val="clear" w:color="auto" w:fill="auto"/>
            <w:vAlign w:val="center"/>
          </w:tcPr>
          <w:p w14:paraId="6EBCA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6358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FBDC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3AE1D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67ABAAD">
            <w:pPr>
              <w:jc w:val="center"/>
              <w:rPr>
                <w:rFonts w:hint="eastAsia" w:asciiTheme="minorEastAsia" w:hAnsiTheme="minorEastAsia" w:eastAsiaTheme="minorEastAsia" w:cstheme="minorEastAsia"/>
                <w:i w:val="0"/>
                <w:iCs w:val="0"/>
                <w:color w:val="000000"/>
                <w:sz w:val="20"/>
                <w:szCs w:val="20"/>
                <w:u w:val="none"/>
              </w:rPr>
            </w:pPr>
          </w:p>
        </w:tc>
      </w:tr>
      <w:tr w14:paraId="5F14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A1F3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321</w:t>
            </w:r>
          </w:p>
        </w:tc>
        <w:tc>
          <w:tcPr>
            <w:tcW w:w="1320" w:type="dxa"/>
            <w:shd w:val="clear" w:color="auto" w:fill="auto"/>
            <w:vAlign w:val="center"/>
          </w:tcPr>
          <w:p w14:paraId="6322F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1A325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北门小区1号定时投放点</w:t>
            </w:r>
          </w:p>
        </w:tc>
        <w:tc>
          <w:tcPr>
            <w:tcW w:w="1153" w:type="dxa"/>
            <w:shd w:val="clear" w:color="auto" w:fill="auto"/>
            <w:vAlign w:val="center"/>
          </w:tcPr>
          <w:p w14:paraId="78C47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E8CA90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FCA3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95EB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8ECFFFC">
            <w:pPr>
              <w:jc w:val="center"/>
              <w:rPr>
                <w:rFonts w:hint="eastAsia" w:asciiTheme="minorEastAsia" w:hAnsiTheme="minorEastAsia" w:eastAsiaTheme="minorEastAsia" w:cstheme="minorEastAsia"/>
                <w:i w:val="0"/>
                <w:iCs w:val="0"/>
                <w:color w:val="000000"/>
                <w:sz w:val="20"/>
                <w:szCs w:val="20"/>
                <w:u w:val="none"/>
              </w:rPr>
            </w:pPr>
          </w:p>
        </w:tc>
      </w:tr>
      <w:tr w14:paraId="2B83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DE8F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322</w:t>
            </w:r>
          </w:p>
        </w:tc>
        <w:tc>
          <w:tcPr>
            <w:tcW w:w="1320" w:type="dxa"/>
            <w:shd w:val="clear" w:color="auto" w:fill="auto"/>
            <w:vAlign w:val="center"/>
          </w:tcPr>
          <w:p w14:paraId="79DD6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3FF15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北门小区3号定时投放点</w:t>
            </w:r>
          </w:p>
        </w:tc>
        <w:tc>
          <w:tcPr>
            <w:tcW w:w="1153" w:type="dxa"/>
            <w:shd w:val="clear" w:color="auto" w:fill="auto"/>
            <w:vAlign w:val="center"/>
          </w:tcPr>
          <w:p w14:paraId="6F957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83BC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A1EE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EEB5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ADEA527">
            <w:pPr>
              <w:jc w:val="center"/>
              <w:rPr>
                <w:rFonts w:hint="eastAsia" w:asciiTheme="minorEastAsia" w:hAnsiTheme="minorEastAsia" w:eastAsiaTheme="minorEastAsia" w:cstheme="minorEastAsia"/>
                <w:i w:val="0"/>
                <w:iCs w:val="0"/>
                <w:color w:val="000000"/>
                <w:sz w:val="20"/>
                <w:szCs w:val="20"/>
                <w:u w:val="none"/>
              </w:rPr>
            </w:pPr>
          </w:p>
        </w:tc>
      </w:tr>
      <w:tr w14:paraId="5C25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2F2E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323</w:t>
            </w:r>
          </w:p>
        </w:tc>
        <w:tc>
          <w:tcPr>
            <w:tcW w:w="1320" w:type="dxa"/>
            <w:shd w:val="clear" w:color="auto" w:fill="auto"/>
            <w:vAlign w:val="center"/>
          </w:tcPr>
          <w:p w14:paraId="6BC3C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49162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北门小区4号定时投放点</w:t>
            </w:r>
          </w:p>
        </w:tc>
        <w:tc>
          <w:tcPr>
            <w:tcW w:w="1153" w:type="dxa"/>
            <w:shd w:val="clear" w:color="auto" w:fill="auto"/>
            <w:vAlign w:val="center"/>
          </w:tcPr>
          <w:p w14:paraId="2286A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465375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2AD9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84FF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B590229">
            <w:pPr>
              <w:jc w:val="center"/>
              <w:rPr>
                <w:rFonts w:hint="eastAsia" w:asciiTheme="minorEastAsia" w:hAnsiTheme="minorEastAsia" w:eastAsiaTheme="minorEastAsia" w:cstheme="minorEastAsia"/>
                <w:i w:val="0"/>
                <w:iCs w:val="0"/>
                <w:color w:val="000000"/>
                <w:sz w:val="20"/>
                <w:szCs w:val="20"/>
                <w:u w:val="none"/>
              </w:rPr>
            </w:pPr>
          </w:p>
        </w:tc>
      </w:tr>
      <w:tr w14:paraId="4E0F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E91D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324</w:t>
            </w:r>
          </w:p>
        </w:tc>
        <w:tc>
          <w:tcPr>
            <w:tcW w:w="1320" w:type="dxa"/>
            <w:shd w:val="clear" w:color="auto" w:fill="auto"/>
            <w:vAlign w:val="center"/>
          </w:tcPr>
          <w:p w14:paraId="3521E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3A0E1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北门小区5号定时投放点</w:t>
            </w:r>
          </w:p>
        </w:tc>
        <w:tc>
          <w:tcPr>
            <w:tcW w:w="1153" w:type="dxa"/>
            <w:shd w:val="clear" w:color="auto" w:fill="auto"/>
            <w:vAlign w:val="center"/>
          </w:tcPr>
          <w:p w14:paraId="6B439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118F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ED90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A412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32A1F6E">
            <w:pPr>
              <w:jc w:val="center"/>
              <w:rPr>
                <w:rFonts w:hint="eastAsia" w:asciiTheme="minorEastAsia" w:hAnsiTheme="minorEastAsia" w:eastAsiaTheme="minorEastAsia" w:cstheme="minorEastAsia"/>
                <w:i w:val="0"/>
                <w:iCs w:val="0"/>
                <w:color w:val="000000"/>
                <w:sz w:val="20"/>
                <w:szCs w:val="20"/>
                <w:u w:val="none"/>
              </w:rPr>
            </w:pPr>
          </w:p>
        </w:tc>
      </w:tr>
      <w:tr w14:paraId="6E86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5509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325</w:t>
            </w:r>
          </w:p>
        </w:tc>
        <w:tc>
          <w:tcPr>
            <w:tcW w:w="1320" w:type="dxa"/>
            <w:shd w:val="clear" w:color="auto" w:fill="auto"/>
            <w:vAlign w:val="center"/>
          </w:tcPr>
          <w:p w14:paraId="4E79D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16DFA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北门小区6号定时投放点</w:t>
            </w:r>
          </w:p>
        </w:tc>
        <w:tc>
          <w:tcPr>
            <w:tcW w:w="1153" w:type="dxa"/>
            <w:shd w:val="clear" w:color="auto" w:fill="auto"/>
            <w:vAlign w:val="center"/>
          </w:tcPr>
          <w:p w14:paraId="5CAD3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000FAE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E649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03E4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4841DCA">
            <w:pPr>
              <w:jc w:val="center"/>
              <w:rPr>
                <w:rFonts w:hint="eastAsia" w:asciiTheme="minorEastAsia" w:hAnsiTheme="minorEastAsia" w:eastAsiaTheme="minorEastAsia" w:cstheme="minorEastAsia"/>
                <w:i w:val="0"/>
                <w:iCs w:val="0"/>
                <w:color w:val="000000"/>
                <w:sz w:val="20"/>
                <w:szCs w:val="20"/>
                <w:u w:val="none"/>
              </w:rPr>
            </w:pPr>
          </w:p>
        </w:tc>
      </w:tr>
      <w:tr w14:paraId="24AB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032D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326</w:t>
            </w:r>
          </w:p>
        </w:tc>
        <w:tc>
          <w:tcPr>
            <w:tcW w:w="1320" w:type="dxa"/>
            <w:shd w:val="clear" w:color="auto" w:fill="auto"/>
            <w:vAlign w:val="center"/>
          </w:tcPr>
          <w:p w14:paraId="2AE26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6D331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北门小区1号误时投放点（收集房）</w:t>
            </w:r>
          </w:p>
        </w:tc>
        <w:tc>
          <w:tcPr>
            <w:tcW w:w="1153" w:type="dxa"/>
            <w:shd w:val="clear" w:color="auto" w:fill="auto"/>
            <w:vAlign w:val="center"/>
          </w:tcPr>
          <w:p w14:paraId="2860E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5884C4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0E0D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11DC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FE668E7">
            <w:pPr>
              <w:jc w:val="center"/>
              <w:rPr>
                <w:rFonts w:hint="eastAsia" w:asciiTheme="minorEastAsia" w:hAnsiTheme="minorEastAsia" w:eastAsiaTheme="minorEastAsia" w:cstheme="minorEastAsia"/>
                <w:i w:val="0"/>
                <w:iCs w:val="0"/>
                <w:color w:val="000000"/>
                <w:sz w:val="20"/>
                <w:szCs w:val="20"/>
                <w:u w:val="none"/>
              </w:rPr>
            </w:pPr>
          </w:p>
        </w:tc>
      </w:tr>
      <w:tr w14:paraId="6BA7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B877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327</w:t>
            </w:r>
          </w:p>
        </w:tc>
        <w:tc>
          <w:tcPr>
            <w:tcW w:w="1320" w:type="dxa"/>
            <w:shd w:val="clear" w:color="auto" w:fill="auto"/>
            <w:vAlign w:val="center"/>
          </w:tcPr>
          <w:p w14:paraId="4848F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597D1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空管局宿舍1号定时投放点</w:t>
            </w:r>
          </w:p>
        </w:tc>
        <w:tc>
          <w:tcPr>
            <w:tcW w:w="1153" w:type="dxa"/>
            <w:shd w:val="clear" w:color="auto" w:fill="auto"/>
            <w:vAlign w:val="center"/>
          </w:tcPr>
          <w:p w14:paraId="7290B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BA97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D149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8D80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5E6F13A">
            <w:pPr>
              <w:jc w:val="center"/>
              <w:rPr>
                <w:rFonts w:hint="eastAsia" w:asciiTheme="minorEastAsia" w:hAnsiTheme="minorEastAsia" w:eastAsiaTheme="minorEastAsia" w:cstheme="minorEastAsia"/>
                <w:i w:val="0"/>
                <w:iCs w:val="0"/>
                <w:color w:val="000000"/>
                <w:sz w:val="20"/>
                <w:szCs w:val="20"/>
                <w:u w:val="none"/>
              </w:rPr>
            </w:pPr>
          </w:p>
        </w:tc>
      </w:tr>
      <w:tr w14:paraId="475C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012F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328</w:t>
            </w:r>
          </w:p>
        </w:tc>
        <w:tc>
          <w:tcPr>
            <w:tcW w:w="1320" w:type="dxa"/>
            <w:shd w:val="clear" w:color="auto" w:fill="auto"/>
            <w:vAlign w:val="center"/>
          </w:tcPr>
          <w:p w14:paraId="09DBA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66F32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民航萧岗小区1号误时投放点（收集房）</w:t>
            </w:r>
          </w:p>
        </w:tc>
        <w:tc>
          <w:tcPr>
            <w:tcW w:w="1153" w:type="dxa"/>
            <w:shd w:val="clear" w:color="auto" w:fill="auto"/>
            <w:vAlign w:val="center"/>
          </w:tcPr>
          <w:p w14:paraId="28919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991E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9378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4180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C54A81A">
            <w:pPr>
              <w:jc w:val="center"/>
              <w:rPr>
                <w:rFonts w:hint="eastAsia" w:asciiTheme="minorEastAsia" w:hAnsiTheme="minorEastAsia" w:eastAsiaTheme="minorEastAsia" w:cstheme="minorEastAsia"/>
                <w:i w:val="0"/>
                <w:iCs w:val="0"/>
                <w:color w:val="000000"/>
                <w:sz w:val="20"/>
                <w:szCs w:val="20"/>
                <w:u w:val="none"/>
              </w:rPr>
            </w:pPr>
          </w:p>
        </w:tc>
      </w:tr>
      <w:tr w14:paraId="43B0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17BC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329</w:t>
            </w:r>
          </w:p>
        </w:tc>
        <w:tc>
          <w:tcPr>
            <w:tcW w:w="1320" w:type="dxa"/>
            <w:shd w:val="clear" w:color="auto" w:fill="auto"/>
            <w:vAlign w:val="center"/>
          </w:tcPr>
          <w:p w14:paraId="2A4DA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1CD20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金桂园小区1号误时投放点</w:t>
            </w:r>
          </w:p>
        </w:tc>
        <w:tc>
          <w:tcPr>
            <w:tcW w:w="1153" w:type="dxa"/>
            <w:shd w:val="clear" w:color="auto" w:fill="auto"/>
            <w:vAlign w:val="center"/>
          </w:tcPr>
          <w:p w14:paraId="3EB13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2417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1582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9057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7E09A69">
            <w:pPr>
              <w:jc w:val="center"/>
              <w:rPr>
                <w:rFonts w:hint="eastAsia" w:asciiTheme="minorEastAsia" w:hAnsiTheme="minorEastAsia" w:eastAsiaTheme="minorEastAsia" w:cstheme="minorEastAsia"/>
                <w:i w:val="0"/>
                <w:iCs w:val="0"/>
                <w:color w:val="000000"/>
                <w:sz w:val="20"/>
                <w:szCs w:val="20"/>
                <w:u w:val="none"/>
              </w:rPr>
            </w:pPr>
          </w:p>
        </w:tc>
      </w:tr>
      <w:tr w14:paraId="76D9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EC35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330</w:t>
            </w:r>
          </w:p>
        </w:tc>
        <w:tc>
          <w:tcPr>
            <w:tcW w:w="1320" w:type="dxa"/>
            <w:shd w:val="clear" w:color="auto" w:fill="auto"/>
            <w:vAlign w:val="center"/>
          </w:tcPr>
          <w:p w14:paraId="65114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3A374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金桂园小区3号定时投放点</w:t>
            </w:r>
          </w:p>
        </w:tc>
        <w:tc>
          <w:tcPr>
            <w:tcW w:w="1153" w:type="dxa"/>
            <w:shd w:val="clear" w:color="auto" w:fill="auto"/>
            <w:vAlign w:val="center"/>
          </w:tcPr>
          <w:p w14:paraId="127FF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1196CD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B6D7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5058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E1342CD">
            <w:pPr>
              <w:jc w:val="center"/>
              <w:rPr>
                <w:rFonts w:hint="eastAsia" w:asciiTheme="minorEastAsia" w:hAnsiTheme="minorEastAsia" w:eastAsiaTheme="minorEastAsia" w:cstheme="minorEastAsia"/>
                <w:i w:val="0"/>
                <w:iCs w:val="0"/>
                <w:color w:val="000000"/>
                <w:sz w:val="20"/>
                <w:szCs w:val="20"/>
                <w:u w:val="none"/>
              </w:rPr>
            </w:pPr>
          </w:p>
        </w:tc>
      </w:tr>
      <w:tr w14:paraId="056E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D395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331</w:t>
            </w:r>
          </w:p>
        </w:tc>
        <w:tc>
          <w:tcPr>
            <w:tcW w:w="1320" w:type="dxa"/>
            <w:shd w:val="clear" w:color="auto" w:fill="auto"/>
            <w:vAlign w:val="center"/>
          </w:tcPr>
          <w:p w14:paraId="0AD81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3C227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金桂园小区2号误时投放点</w:t>
            </w:r>
          </w:p>
        </w:tc>
        <w:tc>
          <w:tcPr>
            <w:tcW w:w="1153" w:type="dxa"/>
            <w:shd w:val="clear" w:color="auto" w:fill="auto"/>
            <w:vAlign w:val="center"/>
          </w:tcPr>
          <w:p w14:paraId="2DE42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77B3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78C5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E0E1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82E0E6A">
            <w:pPr>
              <w:jc w:val="center"/>
              <w:rPr>
                <w:rFonts w:hint="eastAsia" w:asciiTheme="minorEastAsia" w:hAnsiTheme="minorEastAsia" w:eastAsiaTheme="minorEastAsia" w:cstheme="minorEastAsia"/>
                <w:i w:val="0"/>
                <w:iCs w:val="0"/>
                <w:color w:val="000000"/>
                <w:sz w:val="20"/>
                <w:szCs w:val="20"/>
                <w:u w:val="none"/>
              </w:rPr>
            </w:pPr>
          </w:p>
        </w:tc>
      </w:tr>
      <w:tr w14:paraId="1E83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4145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332</w:t>
            </w:r>
          </w:p>
        </w:tc>
        <w:tc>
          <w:tcPr>
            <w:tcW w:w="1320" w:type="dxa"/>
            <w:shd w:val="clear" w:color="auto" w:fill="auto"/>
            <w:vAlign w:val="center"/>
          </w:tcPr>
          <w:p w14:paraId="2E519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6545D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石榴桥社区华兴苑2号定时投放点</w:t>
            </w:r>
          </w:p>
        </w:tc>
        <w:tc>
          <w:tcPr>
            <w:tcW w:w="1153" w:type="dxa"/>
            <w:shd w:val="clear" w:color="auto" w:fill="auto"/>
            <w:vAlign w:val="center"/>
          </w:tcPr>
          <w:p w14:paraId="6E6F7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00EC72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3ADC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A4B2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B9D31A1">
            <w:pPr>
              <w:jc w:val="center"/>
              <w:rPr>
                <w:rFonts w:hint="eastAsia" w:asciiTheme="minorEastAsia" w:hAnsiTheme="minorEastAsia" w:eastAsiaTheme="minorEastAsia" w:cstheme="minorEastAsia"/>
                <w:i w:val="0"/>
                <w:iCs w:val="0"/>
                <w:color w:val="000000"/>
                <w:sz w:val="20"/>
                <w:szCs w:val="20"/>
                <w:u w:val="none"/>
              </w:rPr>
            </w:pPr>
          </w:p>
        </w:tc>
      </w:tr>
      <w:tr w14:paraId="29B9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AB48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333</w:t>
            </w:r>
          </w:p>
        </w:tc>
        <w:tc>
          <w:tcPr>
            <w:tcW w:w="1320" w:type="dxa"/>
            <w:shd w:val="clear" w:color="auto" w:fill="auto"/>
            <w:vAlign w:val="center"/>
          </w:tcPr>
          <w:p w14:paraId="31011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1C62E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石榴桥社区华苑1号误时投放点</w:t>
            </w:r>
          </w:p>
        </w:tc>
        <w:tc>
          <w:tcPr>
            <w:tcW w:w="1153" w:type="dxa"/>
            <w:shd w:val="clear" w:color="auto" w:fill="auto"/>
            <w:vAlign w:val="center"/>
          </w:tcPr>
          <w:p w14:paraId="0809D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65FC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4145E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3BE4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68B797B">
            <w:pPr>
              <w:jc w:val="center"/>
              <w:rPr>
                <w:rFonts w:hint="eastAsia" w:asciiTheme="minorEastAsia" w:hAnsiTheme="minorEastAsia" w:eastAsiaTheme="minorEastAsia" w:cstheme="minorEastAsia"/>
                <w:i w:val="0"/>
                <w:iCs w:val="0"/>
                <w:color w:val="000000"/>
                <w:sz w:val="20"/>
                <w:szCs w:val="20"/>
                <w:u w:val="none"/>
              </w:rPr>
            </w:pPr>
          </w:p>
        </w:tc>
      </w:tr>
      <w:tr w14:paraId="1FEE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1DEE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334</w:t>
            </w:r>
          </w:p>
        </w:tc>
        <w:tc>
          <w:tcPr>
            <w:tcW w:w="1320" w:type="dxa"/>
            <w:shd w:val="clear" w:color="auto" w:fill="auto"/>
            <w:vAlign w:val="center"/>
          </w:tcPr>
          <w:p w14:paraId="3F2D7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7904A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石榴桥社区百事佳A区2号定时投放点</w:t>
            </w:r>
          </w:p>
        </w:tc>
        <w:tc>
          <w:tcPr>
            <w:tcW w:w="1153" w:type="dxa"/>
            <w:shd w:val="clear" w:color="auto" w:fill="auto"/>
            <w:vAlign w:val="center"/>
          </w:tcPr>
          <w:p w14:paraId="0DE53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F750B0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6A9D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B3E4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FF009F7">
            <w:pPr>
              <w:jc w:val="center"/>
              <w:rPr>
                <w:rFonts w:hint="eastAsia" w:asciiTheme="minorEastAsia" w:hAnsiTheme="minorEastAsia" w:eastAsiaTheme="minorEastAsia" w:cstheme="minorEastAsia"/>
                <w:i w:val="0"/>
                <w:iCs w:val="0"/>
                <w:color w:val="000000"/>
                <w:sz w:val="20"/>
                <w:szCs w:val="20"/>
                <w:u w:val="none"/>
              </w:rPr>
            </w:pPr>
          </w:p>
        </w:tc>
      </w:tr>
      <w:tr w14:paraId="788B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D933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335</w:t>
            </w:r>
          </w:p>
        </w:tc>
        <w:tc>
          <w:tcPr>
            <w:tcW w:w="1320" w:type="dxa"/>
            <w:shd w:val="clear" w:color="auto" w:fill="auto"/>
            <w:vAlign w:val="center"/>
          </w:tcPr>
          <w:p w14:paraId="2ED06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57191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石榴桥社区百事佳A区3号定时投放点</w:t>
            </w:r>
          </w:p>
        </w:tc>
        <w:tc>
          <w:tcPr>
            <w:tcW w:w="1153" w:type="dxa"/>
            <w:shd w:val="clear" w:color="auto" w:fill="auto"/>
            <w:vAlign w:val="center"/>
          </w:tcPr>
          <w:p w14:paraId="320E2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20FE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09A2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DB12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8547298">
            <w:pPr>
              <w:jc w:val="center"/>
              <w:rPr>
                <w:rFonts w:hint="eastAsia" w:asciiTheme="minorEastAsia" w:hAnsiTheme="minorEastAsia" w:eastAsiaTheme="minorEastAsia" w:cstheme="minorEastAsia"/>
                <w:i w:val="0"/>
                <w:iCs w:val="0"/>
                <w:color w:val="000000"/>
                <w:sz w:val="20"/>
                <w:szCs w:val="20"/>
                <w:u w:val="none"/>
              </w:rPr>
            </w:pPr>
          </w:p>
        </w:tc>
      </w:tr>
      <w:tr w14:paraId="610F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028B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336</w:t>
            </w:r>
          </w:p>
        </w:tc>
        <w:tc>
          <w:tcPr>
            <w:tcW w:w="1320" w:type="dxa"/>
            <w:shd w:val="clear" w:color="auto" w:fill="auto"/>
            <w:vAlign w:val="center"/>
          </w:tcPr>
          <w:p w14:paraId="615F7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4E87B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石榴桥社区百事佳A区1号误时投放点</w:t>
            </w:r>
          </w:p>
        </w:tc>
        <w:tc>
          <w:tcPr>
            <w:tcW w:w="1153" w:type="dxa"/>
            <w:shd w:val="clear" w:color="auto" w:fill="auto"/>
            <w:vAlign w:val="center"/>
          </w:tcPr>
          <w:p w14:paraId="53916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B928175">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D359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CE7D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0883B63">
            <w:pPr>
              <w:jc w:val="center"/>
              <w:rPr>
                <w:rFonts w:hint="eastAsia" w:asciiTheme="minorEastAsia" w:hAnsiTheme="minorEastAsia" w:eastAsiaTheme="minorEastAsia" w:cstheme="minorEastAsia"/>
                <w:i w:val="0"/>
                <w:iCs w:val="0"/>
                <w:color w:val="000000"/>
                <w:sz w:val="20"/>
                <w:szCs w:val="20"/>
                <w:u w:val="none"/>
              </w:rPr>
            </w:pPr>
          </w:p>
        </w:tc>
      </w:tr>
      <w:tr w14:paraId="2018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D76C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337</w:t>
            </w:r>
          </w:p>
        </w:tc>
        <w:tc>
          <w:tcPr>
            <w:tcW w:w="1320" w:type="dxa"/>
            <w:shd w:val="clear" w:color="auto" w:fill="auto"/>
            <w:vAlign w:val="center"/>
          </w:tcPr>
          <w:p w14:paraId="09549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54EB9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石榴桥社区百事佳B区1号定时投放点</w:t>
            </w:r>
          </w:p>
        </w:tc>
        <w:tc>
          <w:tcPr>
            <w:tcW w:w="1153" w:type="dxa"/>
            <w:shd w:val="clear" w:color="auto" w:fill="auto"/>
            <w:vAlign w:val="center"/>
          </w:tcPr>
          <w:p w14:paraId="47CAC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DB96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17FD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50BC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8557D3D">
            <w:pPr>
              <w:jc w:val="center"/>
              <w:rPr>
                <w:rFonts w:hint="eastAsia" w:asciiTheme="minorEastAsia" w:hAnsiTheme="minorEastAsia" w:eastAsiaTheme="minorEastAsia" w:cstheme="minorEastAsia"/>
                <w:i w:val="0"/>
                <w:iCs w:val="0"/>
                <w:color w:val="000000"/>
                <w:sz w:val="20"/>
                <w:szCs w:val="20"/>
                <w:u w:val="none"/>
              </w:rPr>
            </w:pPr>
          </w:p>
        </w:tc>
      </w:tr>
      <w:tr w14:paraId="14B7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CBD8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338</w:t>
            </w:r>
          </w:p>
        </w:tc>
        <w:tc>
          <w:tcPr>
            <w:tcW w:w="1320" w:type="dxa"/>
            <w:shd w:val="clear" w:color="auto" w:fill="auto"/>
            <w:vAlign w:val="center"/>
          </w:tcPr>
          <w:p w14:paraId="097C6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5ACCC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石榴桥社区百事佳B区3号定时投放点</w:t>
            </w:r>
          </w:p>
        </w:tc>
        <w:tc>
          <w:tcPr>
            <w:tcW w:w="1153" w:type="dxa"/>
            <w:shd w:val="clear" w:color="auto" w:fill="auto"/>
            <w:vAlign w:val="center"/>
          </w:tcPr>
          <w:p w14:paraId="25EDC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3489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9B58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7688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B87EBDE">
            <w:pPr>
              <w:jc w:val="center"/>
              <w:rPr>
                <w:rFonts w:hint="eastAsia" w:asciiTheme="minorEastAsia" w:hAnsiTheme="minorEastAsia" w:eastAsiaTheme="minorEastAsia" w:cstheme="minorEastAsia"/>
                <w:i w:val="0"/>
                <w:iCs w:val="0"/>
                <w:color w:val="000000"/>
                <w:sz w:val="20"/>
                <w:szCs w:val="20"/>
                <w:u w:val="none"/>
              </w:rPr>
            </w:pPr>
          </w:p>
        </w:tc>
      </w:tr>
      <w:tr w14:paraId="18BB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0672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339</w:t>
            </w:r>
          </w:p>
        </w:tc>
        <w:tc>
          <w:tcPr>
            <w:tcW w:w="1320" w:type="dxa"/>
            <w:shd w:val="clear" w:color="auto" w:fill="auto"/>
            <w:vAlign w:val="center"/>
          </w:tcPr>
          <w:p w14:paraId="638A0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1F906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石榴桥社区百事佳B区1号误时投放点</w:t>
            </w:r>
          </w:p>
        </w:tc>
        <w:tc>
          <w:tcPr>
            <w:tcW w:w="1153" w:type="dxa"/>
            <w:shd w:val="clear" w:color="auto" w:fill="auto"/>
            <w:vAlign w:val="center"/>
          </w:tcPr>
          <w:p w14:paraId="1452B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02A6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D9A1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A655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105F3B0">
            <w:pPr>
              <w:jc w:val="center"/>
              <w:rPr>
                <w:rFonts w:hint="eastAsia" w:asciiTheme="minorEastAsia" w:hAnsiTheme="minorEastAsia" w:eastAsiaTheme="minorEastAsia" w:cstheme="minorEastAsia"/>
                <w:i w:val="0"/>
                <w:iCs w:val="0"/>
                <w:color w:val="000000"/>
                <w:sz w:val="20"/>
                <w:szCs w:val="20"/>
                <w:u w:val="none"/>
              </w:rPr>
            </w:pPr>
          </w:p>
        </w:tc>
      </w:tr>
      <w:tr w14:paraId="1021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177B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340</w:t>
            </w:r>
          </w:p>
        </w:tc>
        <w:tc>
          <w:tcPr>
            <w:tcW w:w="1320" w:type="dxa"/>
            <w:shd w:val="clear" w:color="auto" w:fill="auto"/>
            <w:vAlign w:val="center"/>
          </w:tcPr>
          <w:p w14:paraId="64513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17AEA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走马岗社区走马岗综合楼误时投放点</w:t>
            </w:r>
          </w:p>
        </w:tc>
        <w:tc>
          <w:tcPr>
            <w:tcW w:w="1153" w:type="dxa"/>
            <w:shd w:val="clear" w:color="auto" w:fill="auto"/>
            <w:vAlign w:val="center"/>
          </w:tcPr>
          <w:p w14:paraId="138A4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D6FC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71EF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C46E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8846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监控视频显示损坏需维修</w:t>
            </w:r>
          </w:p>
        </w:tc>
      </w:tr>
      <w:tr w14:paraId="6F6E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9EE0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341</w:t>
            </w:r>
          </w:p>
        </w:tc>
        <w:tc>
          <w:tcPr>
            <w:tcW w:w="1320" w:type="dxa"/>
            <w:shd w:val="clear" w:color="auto" w:fill="auto"/>
            <w:vAlign w:val="center"/>
          </w:tcPr>
          <w:p w14:paraId="73643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1B9FD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走马岗社区海关大院小区1号定时投放点</w:t>
            </w:r>
          </w:p>
        </w:tc>
        <w:tc>
          <w:tcPr>
            <w:tcW w:w="1153" w:type="dxa"/>
            <w:shd w:val="clear" w:color="auto" w:fill="auto"/>
            <w:vAlign w:val="center"/>
          </w:tcPr>
          <w:p w14:paraId="06542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266820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D9FF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8AB8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C130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洗手液按压器顺坏需维修</w:t>
            </w:r>
          </w:p>
        </w:tc>
      </w:tr>
      <w:tr w14:paraId="48C0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778E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342</w:t>
            </w:r>
          </w:p>
        </w:tc>
        <w:tc>
          <w:tcPr>
            <w:tcW w:w="1320" w:type="dxa"/>
            <w:shd w:val="clear" w:color="auto" w:fill="auto"/>
            <w:vAlign w:val="center"/>
          </w:tcPr>
          <w:p w14:paraId="7A4A4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1A784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走马岗社区和润花园小区1号定时投放点</w:t>
            </w:r>
          </w:p>
        </w:tc>
        <w:tc>
          <w:tcPr>
            <w:tcW w:w="1153" w:type="dxa"/>
            <w:shd w:val="clear" w:color="auto" w:fill="auto"/>
            <w:vAlign w:val="center"/>
          </w:tcPr>
          <w:p w14:paraId="684CA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F858C8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24AD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227F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2508C2F">
            <w:pPr>
              <w:jc w:val="center"/>
              <w:rPr>
                <w:rFonts w:hint="eastAsia" w:asciiTheme="minorEastAsia" w:hAnsiTheme="minorEastAsia" w:eastAsiaTheme="minorEastAsia" w:cstheme="minorEastAsia"/>
                <w:i w:val="0"/>
                <w:iCs w:val="0"/>
                <w:color w:val="000000"/>
                <w:sz w:val="20"/>
                <w:szCs w:val="20"/>
                <w:u w:val="none"/>
              </w:rPr>
            </w:pPr>
          </w:p>
        </w:tc>
      </w:tr>
      <w:tr w14:paraId="79DC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B441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343</w:t>
            </w:r>
          </w:p>
        </w:tc>
        <w:tc>
          <w:tcPr>
            <w:tcW w:w="1320" w:type="dxa"/>
            <w:shd w:val="clear" w:color="auto" w:fill="auto"/>
            <w:vAlign w:val="center"/>
          </w:tcPr>
          <w:p w14:paraId="73036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05531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走马岗社区冶金宿舍小区误时投放点</w:t>
            </w:r>
          </w:p>
        </w:tc>
        <w:tc>
          <w:tcPr>
            <w:tcW w:w="1153" w:type="dxa"/>
            <w:shd w:val="clear" w:color="auto" w:fill="auto"/>
            <w:vAlign w:val="center"/>
          </w:tcPr>
          <w:p w14:paraId="0382C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A473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3626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FC0D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06C56EC">
            <w:pPr>
              <w:jc w:val="center"/>
              <w:rPr>
                <w:rFonts w:hint="eastAsia" w:asciiTheme="minorEastAsia" w:hAnsiTheme="minorEastAsia" w:eastAsiaTheme="minorEastAsia" w:cstheme="minorEastAsia"/>
                <w:i w:val="0"/>
                <w:iCs w:val="0"/>
                <w:color w:val="000000"/>
                <w:sz w:val="20"/>
                <w:szCs w:val="20"/>
                <w:u w:val="none"/>
              </w:rPr>
            </w:pPr>
          </w:p>
        </w:tc>
      </w:tr>
      <w:tr w14:paraId="7196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9402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344</w:t>
            </w:r>
          </w:p>
        </w:tc>
        <w:tc>
          <w:tcPr>
            <w:tcW w:w="1320" w:type="dxa"/>
            <w:shd w:val="clear" w:color="auto" w:fill="auto"/>
            <w:vAlign w:val="center"/>
          </w:tcPr>
          <w:p w14:paraId="27ACD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0E27E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走马岗社区祥元路误时投放点</w:t>
            </w:r>
          </w:p>
        </w:tc>
        <w:tc>
          <w:tcPr>
            <w:tcW w:w="1153" w:type="dxa"/>
            <w:shd w:val="clear" w:color="auto" w:fill="auto"/>
            <w:vAlign w:val="center"/>
          </w:tcPr>
          <w:p w14:paraId="31E65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F982076">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ADF5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1650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2250D0F">
            <w:pPr>
              <w:jc w:val="center"/>
              <w:rPr>
                <w:rFonts w:hint="eastAsia" w:asciiTheme="minorEastAsia" w:hAnsiTheme="minorEastAsia" w:eastAsiaTheme="minorEastAsia" w:cstheme="minorEastAsia"/>
                <w:i w:val="0"/>
                <w:iCs w:val="0"/>
                <w:color w:val="000000"/>
                <w:sz w:val="20"/>
                <w:szCs w:val="20"/>
                <w:u w:val="none"/>
              </w:rPr>
            </w:pPr>
          </w:p>
        </w:tc>
      </w:tr>
      <w:tr w14:paraId="4014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BE8A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345</w:t>
            </w:r>
          </w:p>
        </w:tc>
        <w:tc>
          <w:tcPr>
            <w:tcW w:w="1320" w:type="dxa"/>
            <w:shd w:val="clear" w:color="auto" w:fill="auto"/>
            <w:vAlign w:val="center"/>
          </w:tcPr>
          <w:p w14:paraId="6C698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560F6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走马岗社区祥港花园小区2号定时投放点</w:t>
            </w:r>
          </w:p>
        </w:tc>
        <w:tc>
          <w:tcPr>
            <w:tcW w:w="1153" w:type="dxa"/>
            <w:shd w:val="clear" w:color="auto" w:fill="auto"/>
            <w:vAlign w:val="center"/>
          </w:tcPr>
          <w:p w14:paraId="24482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3653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3D671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2CA7A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072F6F2">
            <w:pPr>
              <w:jc w:val="center"/>
              <w:rPr>
                <w:rFonts w:hint="eastAsia" w:asciiTheme="minorEastAsia" w:hAnsiTheme="minorEastAsia" w:eastAsiaTheme="minorEastAsia" w:cstheme="minorEastAsia"/>
                <w:i w:val="0"/>
                <w:iCs w:val="0"/>
                <w:color w:val="000000"/>
                <w:sz w:val="20"/>
                <w:szCs w:val="20"/>
                <w:u w:val="none"/>
              </w:rPr>
            </w:pPr>
          </w:p>
        </w:tc>
      </w:tr>
      <w:tr w14:paraId="70DC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AFA7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346</w:t>
            </w:r>
          </w:p>
        </w:tc>
        <w:tc>
          <w:tcPr>
            <w:tcW w:w="1320" w:type="dxa"/>
            <w:shd w:val="clear" w:color="auto" w:fill="auto"/>
            <w:vAlign w:val="center"/>
          </w:tcPr>
          <w:p w14:paraId="28F48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31835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走马岗社区金菊苑小区误时投放点</w:t>
            </w:r>
          </w:p>
        </w:tc>
        <w:tc>
          <w:tcPr>
            <w:tcW w:w="1153" w:type="dxa"/>
            <w:shd w:val="clear" w:color="auto" w:fill="auto"/>
            <w:vAlign w:val="center"/>
          </w:tcPr>
          <w:p w14:paraId="43F37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0B25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7F53E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1A6D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9D5E778">
            <w:pPr>
              <w:jc w:val="center"/>
              <w:rPr>
                <w:rFonts w:hint="eastAsia" w:asciiTheme="minorEastAsia" w:hAnsiTheme="minorEastAsia" w:eastAsiaTheme="minorEastAsia" w:cstheme="minorEastAsia"/>
                <w:i w:val="0"/>
                <w:iCs w:val="0"/>
                <w:color w:val="000000"/>
                <w:sz w:val="20"/>
                <w:szCs w:val="20"/>
                <w:u w:val="none"/>
              </w:rPr>
            </w:pPr>
          </w:p>
        </w:tc>
      </w:tr>
      <w:tr w14:paraId="4BAB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257E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347</w:t>
            </w:r>
          </w:p>
        </w:tc>
        <w:tc>
          <w:tcPr>
            <w:tcW w:w="1320" w:type="dxa"/>
            <w:shd w:val="clear" w:color="auto" w:fill="auto"/>
            <w:vAlign w:val="center"/>
          </w:tcPr>
          <w:p w14:paraId="38F71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1197D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走马岗社区金菊苑小区1号定时投放点</w:t>
            </w:r>
          </w:p>
        </w:tc>
        <w:tc>
          <w:tcPr>
            <w:tcW w:w="1153" w:type="dxa"/>
            <w:shd w:val="clear" w:color="auto" w:fill="auto"/>
            <w:vAlign w:val="center"/>
          </w:tcPr>
          <w:p w14:paraId="67660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5F10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C8AB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F6B9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A9EA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洗手液按压器顺坏需维修</w:t>
            </w:r>
          </w:p>
        </w:tc>
      </w:tr>
      <w:tr w14:paraId="3E9E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EB16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348</w:t>
            </w:r>
          </w:p>
        </w:tc>
        <w:tc>
          <w:tcPr>
            <w:tcW w:w="1320" w:type="dxa"/>
            <w:shd w:val="clear" w:color="auto" w:fill="auto"/>
            <w:vAlign w:val="center"/>
          </w:tcPr>
          <w:p w14:paraId="4044B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748BF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松柏岗社区景泰名苑小区误时投放点</w:t>
            </w:r>
          </w:p>
        </w:tc>
        <w:tc>
          <w:tcPr>
            <w:tcW w:w="1153" w:type="dxa"/>
            <w:shd w:val="clear" w:color="auto" w:fill="auto"/>
            <w:vAlign w:val="center"/>
          </w:tcPr>
          <w:p w14:paraId="58413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5419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866B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2426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884A312">
            <w:pPr>
              <w:jc w:val="center"/>
              <w:rPr>
                <w:rFonts w:hint="eastAsia" w:asciiTheme="minorEastAsia" w:hAnsiTheme="minorEastAsia" w:eastAsiaTheme="minorEastAsia" w:cstheme="minorEastAsia"/>
                <w:i w:val="0"/>
                <w:iCs w:val="0"/>
                <w:color w:val="000000"/>
                <w:sz w:val="20"/>
                <w:szCs w:val="20"/>
                <w:u w:val="none"/>
              </w:rPr>
            </w:pPr>
          </w:p>
        </w:tc>
      </w:tr>
      <w:tr w14:paraId="45A1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1DE36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349</w:t>
            </w:r>
          </w:p>
        </w:tc>
        <w:tc>
          <w:tcPr>
            <w:tcW w:w="1320" w:type="dxa"/>
            <w:shd w:val="clear" w:color="auto" w:fill="auto"/>
            <w:vAlign w:val="center"/>
          </w:tcPr>
          <w:p w14:paraId="1BD2E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29CB8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三元里村红泥场误时投放点</w:t>
            </w:r>
          </w:p>
        </w:tc>
        <w:tc>
          <w:tcPr>
            <w:tcW w:w="1153" w:type="dxa"/>
            <w:shd w:val="clear" w:color="auto" w:fill="auto"/>
            <w:vAlign w:val="center"/>
          </w:tcPr>
          <w:p w14:paraId="61B3E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B57C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53D19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787F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8B25B87">
            <w:pPr>
              <w:jc w:val="center"/>
              <w:rPr>
                <w:rFonts w:hint="eastAsia" w:asciiTheme="minorEastAsia" w:hAnsiTheme="minorEastAsia" w:eastAsiaTheme="minorEastAsia" w:cstheme="minorEastAsia"/>
                <w:i w:val="0"/>
                <w:iCs w:val="0"/>
                <w:color w:val="000000"/>
                <w:sz w:val="20"/>
                <w:szCs w:val="20"/>
                <w:u w:val="none"/>
              </w:rPr>
            </w:pPr>
          </w:p>
        </w:tc>
      </w:tr>
      <w:tr w14:paraId="7900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6126C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c>
          <w:tcPr>
            <w:tcW w:w="1320" w:type="dxa"/>
            <w:shd w:val="clear" w:color="auto" w:fill="auto"/>
            <w:vAlign w:val="center"/>
          </w:tcPr>
          <w:p w14:paraId="02195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0473C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松柏北街误时投放点</w:t>
            </w:r>
          </w:p>
        </w:tc>
        <w:tc>
          <w:tcPr>
            <w:tcW w:w="1153" w:type="dxa"/>
            <w:shd w:val="clear" w:color="auto" w:fill="auto"/>
            <w:vAlign w:val="center"/>
          </w:tcPr>
          <w:p w14:paraId="04987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353AE9C">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EC66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7E6A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B1B3226">
            <w:pPr>
              <w:jc w:val="center"/>
              <w:rPr>
                <w:rFonts w:hint="eastAsia" w:asciiTheme="minorEastAsia" w:hAnsiTheme="minorEastAsia" w:eastAsiaTheme="minorEastAsia" w:cstheme="minorEastAsia"/>
                <w:i w:val="0"/>
                <w:iCs w:val="0"/>
                <w:color w:val="000000"/>
                <w:sz w:val="20"/>
                <w:szCs w:val="20"/>
                <w:u w:val="none"/>
              </w:rPr>
            </w:pPr>
          </w:p>
        </w:tc>
      </w:tr>
      <w:tr w14:paraId="0A0E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367C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351</w:t>
            </w:r>
          </w:p>
        </w:tc>
        <w:tc>
          <w:tcPr>
            <w:tcW w:w="1320" w:type="dxa"/>
            <w:shd w:val="clear" w:color="auto" w:fill="auto"/>
            <w:vAlign w:val="center"/>
          </w:tcPr>
          <w:p w14:paraId="0FD05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614D7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广州市白云区梓元岗东建小区1号误时投放点</w:t>
            </w:r>
          </w:p>
        </w:tc>
        <w:tc>
          <w:tcPr>
            <w:tcW w:w="1153" w:type="dxa"/>
            <w:shd w:val="clear" w:color="auto" w:fill="auto"/>
            <w:vAlign w:val="center"/>
          </w:tcPr>
          <w:p w14:paraId="30D03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AF796A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2044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A340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6F9FB2E">
            <w:pPr>
              <w:jc w:val="center"/>
              <w:rPr>
                <w:rFonts w:hint="eastAsia" w:asciiTheme="minorEastAsia" w:hAnsiTheme="minorEastAsia" w:eastAsiaTheme="minorEastAsia" w:cstheme="minorEastAsia"/>
                <w:i w:val="0"/>
                <w:iCs w:val="0"/>
                <w:color w:val="000000"/>
                <w:sz w:val="20"/>
                <w:szCs w:val="20"/>
                <w:u w:val="none"/>
              </w:rPr>
            </w:pPr>
          </w:p>
        </w:tc>
      </w:tr>
      <w:tr w14:paraId="56B3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50" w:hRule="atLeast"/>
        </w:trPr>
        <w:tc>
          <w:tcPr>
            <w:tcW w:w="744" w:type="dxa"/>
            <w:shd w:val="clear" w:color="auto" w:fill="auto"/>
            <w:vAlign w:val="center"/>
          </w:tcPr>
          <w:p w14:paraId="56CB5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352</w:t>
            </w:r>
          </w:p>
        </w:tc>
        <w:tc>
          <w:tcPr>
            <w:tcW w:w="1320" w:type="dxa"/>
            <w:shd w:val="clear" w:color="auto" w:fill="auto"/>
            <w:vAlign w:val="center"/>
          </w:tcPr>
          <w:p w14:paraId="6BE47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75E90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广州市白云区梓元岗3巷片区1号误时投放点</w:t>
            </w:r>
          </w:p>
        </w:tc>
        <w:tc>
          <w:tcPr>
            <w:tcW w:w="1153" w:type="dxa"/>
            <w:shd w:val="clear" w:color="auto" w:fill="auto"/>
            <w:vAlign w:val="center"/>
          </w:tcPr>
          <w:p w14:paraId="6EA8A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0482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0A641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AD96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5483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门锁损坏需维修</w:t>
            </w:r>
          </w:p>
        </w:tc>
      </w:tr>
      <w:tr w14:paraId="33BB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11185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353</w:t>
            </w:r>
          </w:p>
        </w:tc>
        <w:tc>
          <w:tcPr>
            <w:tcW w:w="1320" w:type="dxa"/>
            <w:shd w:val="clear" w:color="auto" w:fill="auto"/>
            <w:vAlign w:val="center"/>
          </w:tcPr>
          <w:p w14:paraId="13406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71427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广州市白云区梓元南街片区2号误时投放点</w:t>
            </w:r>
          </w:p>
        </w:tc>
        <w:tc>
          <w:tcPr>
            <w:tcW w:w="1153" w:type="dxa"/>
            <w:shd w:val="clear" w:color="auto" w:fill="auto"/>
            <w:vAlign w:val="center"/>
          </w:tcPr>
          <w:p w14:paraId="07B40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3028F75">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3959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6936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884C0E7">
            <w:pPr>
              <w:jc w:val="center"/>
              <w:rPr>
                <w:rFonts w:hint="eastAsia" w:asciiTheme="minorEastAsia" w:hAnsiTheme="minorEastAsia" w:eastAsiaTheme="minorEastAsia" w:cstheme="minorEastAsia"/>
                <w:i w:val="0"/>
                <w:iCs w:val="0"/>
                <w:color w:val="000000"/>
                <w:sz w:val="20"/>
                <w:szCs w:val="20"/>
                <w:u w:val="none"/>
              </w:rPr>
            </w:pPr>
          </w:p>
        </w:tc>
      </w:tr>
      <w:tr w14:paraId="6E14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40315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354</w:t>
            </w:r>
          </w:p>
        </w:tc>
        <w:tc>
          <w:tcPr>
            <w:tcW w:w="1320" w:type="dxa"/>
            <w:shd w:val="clear" w:color="auto" w:fill="auto"/>
            <w:vAlign w:val="center"/>
          </w:tcPr>
          <w:p w14:paraId="6C96F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46CB3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广州市白云区梓元南街片区1号定时投放点</w:t>
            </w:r>
          </w:p>
        </w:tc>
        <w:tc>
          <w:tcPr>
            <w:tcW w:w="1153" w:type="dxa"/>
            <w:shd w:val="clear" w:color="auto" w:fill="auto"/>
            <w:vAlign w:val="center"/>
          </w:tcPr>
          <w:p w14:paraId="073CD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9CB8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65F5C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199FD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7E19BC2">
            <w:pPr>
              <w:jc w:val="center"/>
              <w:rPr>
                <w:rFonts w:hint="eastAsia" w:asciiTheme="minorEastAsia" w:hAnsiTheme="minorEastAsia" w:eastAsiaTheme="minorEastAsia" w:cstheme="minorEastAsia"/>
                <w:i w:val="0"/>
                <w:iCs w:val="0"/>
                <w:color w:val="000000"/>
                <w:sz w:val="20"/>
                <w:szCs w:val="20"/>
                <w:u w:val="none"/>
              </w:rPr>
            </w:pPr>
          </w:p>
        </w:tc>
      </w:tr>
      <w:tr w14:paraId="5A34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38F98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355</w:t>
            </w:r>
          </w:p>
        </w:tc>
        <w:tc>
          <w:tcPr>
            <w:tcW w:w="1320" w:type="dxa"/>
            <w:shd w:val="clear" w:color="auto" w:fill="auto"/>
            <w:vAlign w:val="center"/>
          </w:tcPr>
          <w:p w14:paraId="3EFF4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0270E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松柏1号点</w:t>
            </w:r>
          </w:p>
        </w:tc>
        <w:tc>
          <w:tcPr>
            <w:tcW w:w="1153" w:type="dxa"/>
            <w:shd w:val="clear" w:color="auto" w:fill="auto"/>
            <w:vAlign w:val="center"/>
          </w:tcPr>
          <w:p w14:paraId="3FB0F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C8C563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8C50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79BCF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BE4A70D">
            <w:pPr>
              <w:jc w:val="center"/>
              <w:rPr>
                <w:rFonts w:hint="eastAsia" w:asciiTheme="minorEastAsia" w:hAnsiTheme="minorEastAsia" w:eastAsiaTheme="minorEastAsia" w:cstheme="minorEastAsia"/>
                <w:i w:val="0"/>
                <w:iCs w:val="0"/>
                <w:color w:val="000000"/>
                <w:sz w:val="20"/>
                <w:szCs w:val="20"/>
                <w:u w:val="none"/>
              </w:rPr>
            </w:pPr>
          </w:p>
        </w:tc>
      </w:tr>
      <w:tr w14:paraId="1052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5B6A2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356</w:t>
            </w:r>
          </w:p>
        </w:tc>
        <w:tc>
          <w:tcPr>
            <w:tcW w:w="1320" w:type="dxa"/>
            <w:shd w:val="clear" w:color="auto" w:fill="auto"/>
            <w:vAlign w:val="center"/>
          </w:tcPr>
          <w:p w14:paraId="5C54E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4991E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松柏2号点</w:t>
            </w:r>
          </w:p>
        </w:tc>
        <w:tc>
          <w:tcPr>
            <w:tcW w:w="1153" w:type="dxa"/>
            <w:shd w:val="clear" w:color="auto" w:fill="auto"/>
            <w:vAlign w:val="center"/>
          </w:tcPr>
          <w:p w14:paraId="56159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6B0475B">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C821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A0E7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8AA0FAE">
            <w:pPr>
              <w:jc w:val="center"/>
              <w:rPr>
                <w:rFonts w:hint="eastAsia" w:asciiTheme="minorEastAsia" w:hAnsiTheme="minorEastAsia" w:eastAsiaTheme="minorEastAsia" w:cstheme="minorEastAsia"/>
                <w:i w:val="0"/>
                <w:iCs w:val="0"/>
                <w:color w:val="000000"/>
                <w:sz w:val="20"/>
                <w:szCs w:val="20"/>
                <w:u w:val="none"/>
              </w:rPr>
            </w:pPr>
          </w:p>
        </w:tc>
      </w:tr>
      <w:tr w14:paraId="099C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583DD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357</w:t>
            </w:r>
          </w:p>
        </w:tc>
        <w:tc>
          <w:tcPr>
            <w:tcW w:w="1320" w:type="dxa"/>
            <w:shd w:val="clear" w:color="auto" w:fill="auto"/>
            <w:vAlign w:val="center"/>
          </w:tcPr>
          <w:p w14:paraId="05C43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28340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松柏3号点</w:t>
            </w:r>
          </w:p>
        </w:tc>
        <w:tc>
          <w:tcPr>
            <w:tcW w:w="1153" w:type="dxa"/>
            <w:shd w:val="clear" w:color="auto" w:fill="auto"/>
            <w:vAlign w:val="center"/>
          </w:tcPr>
          <w:p w14:paraId="139C1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7462E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ED6D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F9F9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F2A4946">
            <w:pPr>
              <w:jc w:val="center"/>
              <w:rPr>
                <w:rFonts w:hint="eastAsia" w:asciiTheme="minorEastAsia" w:hAnsiTheme="minorEastAsia" w:eastAsiaTheme="minorEastAsia" w:cstheme="minorEastAsia"/>
                <w:i w:val="0"/>
                <w:iCs w:val="0"/>
                <w:color w:val="000000"/>
                <w:sz w:val="20"/>
                <w:szCs w:val="20"/>
                <w:u w:val="none"/>
              </w:rPr>
            </w:pPr>
          </w:p>
        </w:tc>
      </w:tr>
      <w:tr w14:paraId="7770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744" w:type="dxa"/>
            <w:shd w:val="clear" w:color="auto" w:fill="auto"/>
            <w:vAlign w:val="center"/>
          </w:tcPr>
          <w:p w14:paraId="5F535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358</w:t>
            </w:r>
          </w:p>
        </w:tc>
        <w:tc>
          <w:tcPr>
            <w:tcW w:w="1320" w:type="dxa"/>
            <w:shd w:val="clear" w:color="auto" w:fill="auto"/>
            <w:vAlign w:val="center"/>
          </w:tcPr>
          <w:p w14:paraId="0DF8A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63D79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三元里村2号点</w:t>
            </w:r>
          </w:p>
        </w:tc>
        <w:tc>
          <w:tcPr>
            <w:tcW w:w="1153" w:type="dxa"/>
            <w:shd w:val="clear" w:color="auto" w:fill="auto"/>
            <w:vAlign w:val="center"/>
          </w:tcPr>
          <w:p w14:paraId="71C68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E376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512F9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32C52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C77A1F0">
            <w:pPr>
              <w:jc w:val="center"/>
              <w:rPr>
                <w:rFonts w:hint="eastAsia" w:asciiTheme="minorEastAsia" w:hAnsiTheme="minorEastAsia" w:eastAsiaTheme="minorEastAsia" w:cstheme="minorEastAsia"/>
                <w:i w:val="0"/>
                <w:iCs w:val="0"/>
                <w:color w:val="000000"/>
                <w:sz w:val="20"/>
                <w:szCs w:val="20"/>
                <w:u w:val="none"/>
              </w:rPr>
            </w:pPr>
          </w:p>
        </w:tc>
      </w:tr>
      <w:tr w14:paraId="7551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77434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359</w:t>
            </w:r>
          </w:p>
        </w:tc>
        <w:tc>
          <w:tcPr>
            <w:tcW w:w="1320" w:type="dxa"/>
            <w:shd w:val="clear" w:color="auto" w:fill="auto"/>
            <w:vAlign w:val="center"/>
          </w:tcPr>
          <w:p w14:paraId="09C53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3A6D1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三元里村1号点</w:t>
            </w:r>
          </w:p>
        </w:tc>
        <w:tc>
          <w:tcPr>
            <w:tcW w:w="1153" w:type="dxa"/>
            <w:shd w:val="clear" w:color="auto" w:fill="auto"/>
            <w:vAlign w:val="center"/>
          </w:tcPr>
          <w:p w14:paraId="10EF5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A1AD8C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B910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4AA4D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B971FF1">
            <w:pPr>
              <w:jc w:val="center"/>
              <w:rPr>
                <w:rFonts w:hint="eastAsia" w:asciiTheme="minorEastAsia" w:hAnsiTheme="minorEastAsia" w:eastAsiaTheme="minorEastAsia" w:cstheme="minorEastAsia"/>
                <w:i w:val="0"/>
                <w:iCs w:val="0"/>
                <w:color w:val="000000"/>
                <w:sz w:val="20"/>
                <w:szCs w:val="20"/>
                <w:u w:val="none"/>
              </w:rPr>
            </w:pPr>
          </w:p>
        </w:tc>
      </w:tr>
      <w:tr w14:paraId="50CA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4" w:type="dxa"/>
            <w:shd w:val="clear" w:color="auto" w:fill="auto"/>
            <w:vAlign w:val="center"/>
          </w:tcPr>
          <w:p w14:paraId="4A571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360</w:t>
            </w:r>
          </w:p>
        </w:tc>
        <w:tc>
          <w:tcPr>
            <w:tcW w:w="1320" w:type="dxa"/>
            <w:shd w:val="clear" w:color="auto" w:fill="auto"/>
            <w:vAlign w:val="center"/>
          </w:tcPr>
          <w:p w14:paraId="112A2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w:t>
            </w:r>
          </w:p>
        </w:tc>
        <w:tc>
          <w:tcPr>
            <w:tcW w:w="2250" w:type="dxa"/>
            <w:shd w:val="clear" w:color="auto" w:fill="auto"/>
            <w:vAlign w:val="center"/>
          </w:tcPr>
          <w:p w14:paraId="04E3E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三元里村4号点</w:t>
            </w:r>
          </w:p>
        </w:tc>
        <w:tc>
          <w:tcPr>
            <w:tcW w:w="1153" w:type="dxa"/>
            <w:shd w:val="clear" w:color="auto" w:fill="auto"/>
            <w:vAlign w:val="center"/>
          </w:tcPr>
          <w:p w14:paraId="1A5AE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7B9D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13E00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6F68D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2B4BEB6">
            <w:pPr>
              <w:jc w:val="center"/>
              <w:rPr>
                <w:rFonts w:hint="eastAsia" w:asciiTheme="minorEastAsia" w:hAnsiTheme="minorEastAsia" w:eastAsiaTheme="minorEastAsia" w:cstheme="minorEastAsia"/>
                <w:i w:val="0"/>
                <w:iCs w:val="0"/>
                <w:color w:val="000000"/>
                <w:sz w:val="20"/>
                <w:szCs w:val="20"/>
                <w:u w:val="none"/>
              </w:rPr>
            </w:pPr>
          </w:p>
        </w:tc>
      </w:tr>
      <w:tr w14:paraId="3A80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744" w:type="dxa"/>
            <w:shd w:val="clear" w:color="auto" w:fill="auto"/>
            <w:vAlign w:val="center"/>
          </w:tcPr>
          <w:p w14:paraId="59DAE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361</w:t>
            </w:r>
          </w:p>
        </w:tc>
        <w:tc>
          <w:tcPr>
            <w:tcW w:w="1320" w:type="dxa"/>
            <w:shd w:val="clear" w:color="auto" w:fill="auto"/>
            <w:vAlign w:val="center"/>
          </w:tcPr>
          <w:p w14:paraId="0C53A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13D42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横沙村九曲桥木棉花树旁</w:t>
            </w:r>
          </w:p>
        </w:tc>
        <w:tc>
          <w:tcPr>
            <w:tcW w:w="1153" w:type="dxa"/>
            <w:shd w:val="clear" w:color="auto" w:fill="auto"/>
            <w:vAlign w:val="center"/>
          </w:tcPr>
          <w:p w14:paraId="30AEA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E3CF8B8">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10C3E6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F07774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1634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顶棚翻新，加装琉璃瓦；外立面翻新；照明灯具翻新，线路加固</w:t>
            </w:r>
          </w:p>
        </w:tc>
      </w:tr>
      <w:tr w14:paraId="6542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FD8C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362</w:t>
            </w:r>
          </w:p>
        </w:tc>
        <w:tc>
          <w:tcPr>
            <w:tcW w:w="1320" w:type="dxa"/>
            <w:shd w:val="clear" w:color="auto" w:fill="auto"/>
            <w:vAlign w:val="center"/>
          </w:tcPr>
          <w:p w14:paraId="738E5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0559E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横沙村横沙大街46号电房旁</w:t>
            </w:r>
          </w:p>
        </w:tc>
        <w:tc>
          <w:tcPr>
            <w:tcW w:w="1153" w:type="dxa"/>
            <w:shd w:val="clear" w:color="auto" w:fill="auto"/>
            <w:vAlign w:val="center"/>
          </w:tcPr>
          <w:p w14:paraId="1833B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84A5FD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D69386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1CFB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0FF2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框架油漆翻新；洗手盆更换</w:t>
            </w:r>
          </w:p>
        </w:tc>
      </w:tr>
      <w:tr w14:paraId="1A46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517E7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363</w:t>
            </w:r>
          </w:p>
        </w:tc>
        <w:tc>
          <w:tcPr>
            <w:tcW w:w="1320" w:type="dxa"/>
            <w:shd w:val="clear" w:color="auto" w:fill="auto"/>
            <w:vAlign w:val="center"/>
          </w:tcPr>
          <w:p w14:paraId="6D19B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150CD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横沙村横沙居委会对面</w:t>
            </w:r>
          </w:p>
        </w:tc>
        <w:tc>
          <w:tcPr>
            <w:tcW w:w="1153" w:type="dxa"/>
            <w:shd w:val="clear" w:color="auto" w:fill="auto"/>
            <w:vAlign w:val="center"/>
          </w:tcPr>
          <w:p w14:paraId="1F784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AC2A8A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1BBA46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3677C4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61ABC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顶棚翻新，加装琉璃瓦；照明灯具翻新，线路加固</w:t>
            </w:r>
          </w:p>
        </w:tc>
      </w:tr>
      <w:tr w14:paraId="4557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AA6F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364</w:t>
            </w:r>
          </w:p>
        </w:tc>
        <w:tc>
          <w:tcPr>
            <w:tcW w:w="1320" w:type="dxa"/>
            <w:shd w:val="clear" w:color="auto" w:fill="auto"/>
            <w:vAlign w:val="center"/>
          </w:tcPr>
          <w:p w14:paraId="0B90F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7622E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横沙村横沙大街121号六社对面</w:t>
            </w:r>
          </w:p>
        </w:tc>
        <w:tc>
          <w:tcPr>
            <w:tcW w:w="1153" w:type="dxa"/>
            <w:shd w:val="clear" w:color="auto" w:fill="auto"/>
            <w:vAlign w:val="center"/>
          </w:tcPr>
          <w:p w14:paraId="6156A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B53E94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230E00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7204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B019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框架油漆翻新；洗手盆更换</w:t>
            </w:r>
          </w:p>
        </w:tc>
      </w:tr>
      <w:tr w14:paraId="4A79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638A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365</w:t>
            </w:r>
          </w:p>
        </w:tc>
        <w:tc>
          <w:tcPr>
            <w:tcW w:w="1320" w:type="dxa"/>
            <w:shd w:val="clear" w:color="auto" w:fill="auto"/>
            <w:vAlign w:val="center"/>
          </w:tcPr>
          <w:p w14:paraId="47295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6C984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横沙村横沙社区医院后面</w:t>
            </w:r>
          </w:p>
        </w:tc>
        <w:tc>
          <w:tcPr>
            <w:tcW w:w="1153" w:type="dxa"/>
            <w:shd w:val="clear" w:color="auto" w:fill="auto"/>
            <w:vAlign w:val="center"/>
          </w:tcPr>
          <w:p w14:paraId="26C76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568B3A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16FD388">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98B6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5220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框架油漆翻新；洗手盆更换</w:t>
            </w:r>
          </w:p>
        </w:tc>
      </w:tr>
      <w:tr w14:paraId="3DA0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BA64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366</w:t>
            </w:r>
          </w:p>
        </w:tc>
        <w:tc>
          <w:tcPr>
            <w:tcW w:w="1320" w:type="dxa"/>
            <w:shd w:val="clear" w:color="auto" w:fill="auto"/>
            <w:vAlign w:val="center"/>
          </w:tcPr>
          <w:p w14:paraId="0D91E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34013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横沙村横沙村金晖养老院旁</w:t>
            </w:r>
          </w:p>
        </w:tc>
        <w:tc>
          <w:tcPr>
            <w:tcW w:w="1153" w:type="dxa"/>
            <w:shd w:val="clear" w:color="auto" w:fill="auto"/>
            <w:vAlign w:val="center"/>
          </w:tcPr>
          <w:p w14:paraId="27A99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112AEE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6D3BFB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53BB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7F13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框架油漆翻新；洗手盆更换</w:t>
            </w:r>
          </w:p>
        </w:tc>
      </w:tr>
      <w:tr w14:paraId="5CCC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6F1AB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367</w:t>
            </w:r>
          </w:p>
        </w:tc>
        <w:tc>
          <w:tcPr>
            <w:tcW w:w="1320" w:type="dxa"/>
            <w:shd w:val="clear" w:color="auto" w:fill="auto"/>
            <w:vAlign w:val="center"/>
          </w:tcPr>
          <w:p w14:paraId="34E6C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28E3F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横沙村新塘公厕旁</w:t>
            </w:r>
          </w:p>
        </w:tc>
        <w:tc>
          <w:tcPr>
            <w:tcW w:w="1153" w:type="dxa"/>
            <w:shd w:val="clear" w:color="auto" w:fill="auto"/>
            <w:vAlign w:val="center"/>
          </w:tcPr>
          <w:p w14:paraId="21728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CDBD94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FF3E2F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7F62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DC93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框架油漆翻新；洗手盆更换</w:t>
            </w:r>
          </w:p>
        </w:tc>
      </w:tr>
      <w:tr w14:paraId="425C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C517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368</w:t>
            </w:r>
          </w:p>
        </w:tc>
        <w:tc>
          <w:tcPr>
            <w:tcW w:w="1320" w:type="dxa"/>
            <w:shd w:val="clear" w:color="auto" w:fill="auto"/>
            <w:vAlign w:val="center"/>
          </w:tcPr>
          <w:p w14:paraId="240A3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65E1F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横沙村横沙集团公司旁</w:t>
            </w:r>
          </w:p>
        </w:tc>
        <w:tc>
          <w:tcPr>
            <w:tcW w:w="1153" w:type="dxa"/>
            <w:shd w:val="clear" w:color="auto" w:fill="auto"/>
            <w:vAlign w:val="center"/>
          </w:tcPr>
          <w:p w14:paraId="4E2C9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560A75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EBD33E0">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316A62E">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7E5E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框架油漆翻新</w:t>
            </w:r>
          </w:p>
        </w:tc>
      </w:tr>
      <w:tr w14:paraId="473A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86CF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369</w:t>
            </w:r>
          </w:p>
        </w:tc>
        <w:tc>
          <w:tcPr>
            <w:tcW w:w="1320" w:type="dxa"/>
            <w:shd w:val="clear" w:color="auto" w:fill="auto"/>
            <w:vAlign w:val="center"/>
          </w:tcPr>
          <w:p w14:paraId="12AC5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6858F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横沙村电动车行对面</w:t>
            </w:r>
          </w:p>
        </w:tc>
        <w:tc>
          <w:tcPr>
            <w:tcW w:w="1153" w:type="dxa"/>
            <w:shd w:val="clear" w:color="auto" w:fill="auto"/>
            <w:vAlign w:val="center"/>
          </w:tcPr>
          <w:p w14:paraId="27DD4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985F08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AC6F334">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3EF3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D83F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框架油漆翻新；.洗手盆更换</w:t>
            </w:r>
          </w:p>
        </w:tc>
      </w:tr>
      <w:tr w14:paraId="1FDF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70DF9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370</w:t>
            </w:r>
          </w:p>
        </w:tc>
        <w:tc>
          <w:tcPr>
            <w:tcW w:w="1320" w:type="dxa"/>
            <w:shd w:val="clear" w:color="auto" w:fill="auto"/>
            <w:vAlign w:val="center"/>
          </w:tcPr>
          <w:p w14:paraId="0B6D2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6AD9D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横沙村横沙地铁斜坡口</w:t>
            </w:r>
          </w:p>
        </w:tc>
        <w:tc>
          <w:tcPr>
            <w:tcW w:w="1153" w:type="dxa"/>
            <w:shd w:val="clear" w:color="auto" w:fill="auto"/>
            <w:vAlign w:val="center"/>
          </w:tcPr>
          <w:p w14:paraId="59203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438316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ACF3EA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CBB7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6D28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框架油漆翻新；洗手盆更换</w:t>
            </w:r>
          </w:p>
        </w:tc>
      </w:tr>
      <w:tr w14:paraId="4795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CA1C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371</w:t>
            </w:r>
          </w:p>
        </w:tc>
        <w:tc>
          <w:tcPr>
            <w:tcW w:w="1320" w:type="dxa"/>
            <w:shd w:val="clear" w:color="auto" w:fill="auto"/>
            <w:vAlign w:val="center"/>
          </w:tcPr>
          <w:p w14:paraId="5114E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5675D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横沙村横沙专家楼旁</w:t>
            </w:r>
          </w:p>
        </w:tc>
        <w:tc>
          <w:tcPr>
            <w:tcW w:w="1153" w:type="dxa"/>
            <w:shd w:val="clear" w:color="auto" w:fill="auto"/>
            <w:vAlign w:val="center"/>
          </w:tcPr>
          <w:p w14:paraId="7BF89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0FBA5F3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0EFEEC4">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D919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8E9A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框架油漆翻新；洗手盆更换</w:t>
            </w:r>
          </w:p>
        </w:tc>
      </w:tr>
      <w:tr w14:paraId="6F55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07A3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372</w:t>
            </w:r>
          </w:p>
        </w:tc>
        <w:tc>
          <w:tcPr>
            <w:tcW w:w="1320" w:type="dxa"/>
            <w:shd w:val="clear" w:color="auto" w:fill="auto"/>
            <w:vAlign w:val="center"/>
          </w:tcPr>
          <w:p w14:paraId="01AB6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715C7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沙凤村6号定时投放点</w:t>
            </w:r>
          </w:p>
        </w:tc>
        <w:tc>
          <w:tcPr>
            <w:tcW w:w="1153" w:type="dxa"/>
            <w:shd w:val="clear" w:color="auto" w:fill="auto"/>
            <w:vAlign w:val="center"/>
          </w:tcPr>
          <w:p w14:paraId="1F93399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2EDFC91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57811B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0847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74BD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更换洗手盆整体；需增大雨棚和翻新</w:t>
            </w:r>
          </w:p>
        </w:tc>
      </w:tr>
      <w:tr w14:paraId="00B6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02FF3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373</w:t>
            </w:r>
          </w:p>
        </w:tc>
        <w:tc>
          <w:tcPr>
            <w:tcW w:w="1320" w:type="dxa"/>
            <w:shd w:val="clear" w:color="auto" w:fill="auto"/>
            <w:vAlign w:val="center"/>
          </w:tcPr>
          <w:p w14:paraId="0D0BF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3EF0A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沙凤村6号误时投放点</w:t>
            </w:r>
          </w:p>
        </w:tc>
        <w:tc>
          <w:tcPr>
            <w:tcW w:w="1153" w:type="dxa"/>
            <w:shd w:val="clear" w:color="auto" w:fill="auto"/>
            <w:vAlign w:val="center"/>
          </w:tcPr>
          <w:p w14:paraId="6BA08C6A">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B423F8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CC2913E">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70D3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CDE9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更换可揭盖式密封污水井盖；更换其他垃圾贴纸4张、厨余垃圾贴纸和可回收贴纸各1张；雨棚漏水</w:t>
            </w:r>
          </w:p>
        </w:tc>
      </w:tr>
      <w:tr w14:paraId="0235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4EC1D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374</w:t>
            </w:r>
          </w:p>
        </w:tc>
        <w:tc>
          <w:tcPr>
            <w:tcW w:w="1320" w:type="dxa"/>
            <w:shd w:val="clear" w:color="auto" w:fill="auto"/>
            <w:vAlign w:val="center"/>
          </w:tcPr>
          <w:p w14:paraId="76224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5A6EF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沙凤村7号误时投放点（房）</w:t>
            </w:r>
          </w:p>
        </w:tc>
        <w:tc>
          <w:tcPr>
            <w:tcW w:w="1153" w:type="dxa"/>
            <w:shd w:val="clear" w:color="auto" w:fill="auto"/>
            <w:vAlign w:val="center"/>
          </w:tcPr>
          <w:p w14:paraId="59587F8C">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B9D084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D667DB6">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1F23D40">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7D87D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地面破损</w:t>
            </w:r>
          </w:p>
        </w:tc>
      </w:tr>
      <w:tr w14:paraId="0973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3BB09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375</w:t>
            </w:r>
          </w:p>
        </w:tc>
        <w:tc>
          <w:tcPr>
            <w:tcW w:w="1320" w:type="dxa"/>
            <w:shd w:val="clear" w:color="auto" w:fill="auto"/>
            <w:vAlign w:val="center"/>
          </w:tcPr>
          <w:p w14:paraId="12813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15C3B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沙凤村8号定时投放点</w:t>
            </w:r>
          </w:p>
        </w:tc>
        <w:tc>
          <w:tcPr>
            <w:tcW w:w="1153" w:type="dxa"/>
            <w:shd w:val="clear" w:color="auto" w:fill="auto"/>
            <w:vAlign w:val="center"/>
          </w:tcPr>
          <w:p w14:paraId="72F687A2">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B8E783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52F8A1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26AC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E09A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需增大雨棚和翻新；更换洗手盆整体</w:t>
            </w:r>
          </w:p>
        </w:tc>
      </w:tr>
      <w:tr w14:paraId="2FE7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0011D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376</w:t>
            </w:r>
          </w:p>
        </w:tc>
        <w:tc>
          <w:tcPr>
            <w:tcW w:w="1320" w:type="dxa"/>
            <w:shd w:val="clear" w:color="auto" w:fill="auto"/>
            <w:vAlign w:val="center"/>
          </w:tcPr>
          <w:p w14:paraId="5B4D3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612EF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沙凤村10号定时投放点</w:t>
            </w:r>
          </w:p>
        </w:tc>
        <w:tc>
          <w:tcPr>
            <w:tcW w:w="1153" w:type="dxa"/>
            <w:shd w:val="clear" w:color="auto" w:fill="auto"/>
            <w:vAlign w:val="center"/>
          </w:tcPr>
          <w:p w14:paraId="4F69A0C4">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C6772D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E75BC4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4257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D508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需增大雨棚和翻新；更换洗手盆整体；更换可揭盖式密封污水井盖</w:t>
            </w:r>
          </w:p>
        </w:tc>
      </w:tr>
      <w:tr w14:paraId="2C39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B650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377</w:t>
            </w:r>
          </w:p>
        </w:tc>
        <w:tc>
          <w:tcPr>
            <w:tcW w:w="1320" w:type="dxa"/>
            <w:shd w:val="clear" w:color="auto" w:fill="auto"/>
            <w:vAlign w:val="center"/>
          </w:tcPr>
          <w:p w14:paraId="294C2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57E46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沙凤村9号定时投放点</w:t>
            </w:r>
          </w:p>
        </w:tc>
        <w:tc>
          <w:tcPr>
            <w:tcW w:w="1153" w:type="dxa"/>
            <w:shd w:val="clear" w:color="auto" w:fill="auto"/>
            <w:vAlign w:val="center"/>
          </w:tcPr>
          <w:p w14:paraId="2EA82A0A">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8F1476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D8307D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58888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E75A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需增大雨棚和翻新；更换洗手盆整体；更换可揭盖式密封污水井盖</w:t>
            </w:r>
          </w:p>
        </w:tc>
      </w:tr>
      <w:tr w14:paraId="43A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DE25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378</w:t>
            </w:r>
          </w:p>
        </w:tc>
        <w:tc>
          <w:tcPr>
            <w:tcW w:w="1320" w:type="dxa"/>
            <w:shd w:val="clear" w:color="auto" w:fill="auto"/>
            <w:vAlign w:val="center"/>
          </w:tcPr>
          <w:p w14:paraId="29F2D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0CBDA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沙凤村9号误时投放点</w:t>
            </w:r>
          </w:p>
        </w:tc>
        <w:tc>
          <w:tcPr>
            <w:tcW w:w="1153" w:type="dxa"/>
            <w:shd w:val="clear" w:color="auto" w:fill="auto"/>
            <w:vAlign w:val="center"/>
          </w:tcPr>
          <w:p w14:paraId="14E17230">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52710C6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342710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B6A8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68F7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需增大雨棚和翻新；更换洗手盆整体</w:t>
            </w:r>
          </w:p>
        </w:tc>
      </w:tr>
      <w:tr w14:paraId="657E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03CA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379</w:t>
            </w:r>
          </w:p>
        </w:tc>
        <w:tc>
          <w:tcPr>
            <w:tcW w:w="1320" w:type="dxa"/>
            <w:shd w:val="clear" w:color="auto" w:fill="auto"/>
            <w:vAlign w:val="center"/>
          </w:tcPr>
          <w:p w14:paraId="7BFE6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585EB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沙凤村5号定时投放点</w:t>
            </w:r>
          </w:p>
        </w:tc>
        <w:tc>
          <w:tcPr>
            <w:tcW w:w="1153" w:type="dxa"/>
            <w:shd w:val="clear" w:color="auto" w:fill="auto"/>
            <w:vAlign w:val="center"/>
          </w:tcPr>
          <w:p w14:paraId="4E823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ECCD33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80549EF">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BABA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5FD5A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照明灯不亮；更换密封污水井盖；雨棚破坏</w:t>
            </w:r>
          </w:p>
        </w:tc>
      </w:tr>
      <w:tr w14:paraId="2439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4" w:type="dxa"/>
            <w:shd w:val="clear" w:color="auto" w:fill="auto"/>
            <w:vAlign w:val="center"/>
          </w:tcPr>
          <w:p w14:paraId="5B861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380</w:t>
            </w:r>
          </w:p>
        </w:tc>
        <w:tc>
          <w:tcPr>
            <w:tcW w:w="1320" w:type="dxa"/>
            <w:shd w:val="clear" w:color="auto" w:fill="auto"/>
            <w:vAlign w:val="center"/>
          </w:tcPr>
          <w:p w14:paraId="3C3A0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75F4C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沙凤村7号定时投放点</w:t>
            </w:r>
          </w:p>
        </w:tc>
        <w:tc>
          <w:tcPr>
            <w:tcW w:w="1153" w:type="dxa"/>
            <w:shd w:val="clear" w:color="auto" w:fill="auto"/>
            <w:vAlign w:val="center"/>
          </w:tcPr>
          <w:p w14:paraId="2C021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B6571DC">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B1BE571">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EDAF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8AB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1.需增大雨棚；照明灯不亮；污水口堵塞</w:t>
            </w:r>
          </w:p>
        </w:tc>
      </w:tr>
      <w:tr w14:paraId="5632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7A0C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381</w:t>
            </w:r>
          </w:p>
        </w:tc>
        <w:tc>
          <w:tcPr>
            <w:tcW w:w="1320" w:type="dxa"/>
            <w:shd w:val="clear" w:color="auto" w:fill="auto"/>
            <w:vAlign w:val="center"/>
          </w:tcPr>
          <w:p w14:paraId="510EF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054C1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沙凤村1号误时投放点</w:t>
            </w:r>
          </w:p>
        </w:tc>
        <w:tc>
          <w:tcPr>
            <w:tcW w:w="1153" w:type="dxa"/>
            <w:shd w:val="clear" w:color="auto" w:fill="auto"/>
            <w:vAlign w:val="center"/>
          </w:tcPr>
          <w:p w14:paraId="1DCE6F5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FEA3F63">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5F74898E">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AC68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1C9B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需增大雨棚和翻新；更换可揭盖式密封污水井盖</w:t>
            </w:r>
          </w:p>
        </w:tc>
      </w:tr>
      <w:tr w14:paraId="482F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44" w:type="dxa"/>
            <w:shd w:val="clear" w:color="auto" w:fill="auto"/>
            <w:vAlign w:val="center"/>
          </w:tcPr>
          <w:p w14:paraId="4BFF2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382</w:t>
            </w:r>
          </w:p>
        </w:tc>
        <w:tc>
          <w:tcPr>
            <w:tcW w:w="1320" w:type="dxa"/>
            <w:shd w:val="clear" w:color="auto" w:fill="auto"/>
            <w:vAlign w:val="center"/>
          </w:tcPr>
          <w:p w14:paraId="488C6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6E55F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沙凤村2号误时投放点</w:t>
            </w:r>
          </w:p>
        </w:tc>
        <w:tc>
          <w:tcPr>
            <w:tcW w:w="1153" w:type="dxa"/>
            <w:shd w:val="clear" w:color="auto" w:fill="auto"/>
            <w:vAlign w:val="center"/>
          </w:tcPr>
          <w:p w14:paraId="5F4EA8F6">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5313C9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9AB8D7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1966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C193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需增大雨棚和翻新；更换可揭盖式密封污水井盖；更换其他垃圾贴纸2张、厨余垃圾1张；更换洗手盆整体</w:t>
            </w:r>
          </w:p>
        </w:tc>
      </w:tr>
      <w:tr w14:paraId="3D3E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E31D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383</w:t>
            </w:r>
          </w:p>
        </w:tc>
        <w:tc>
          <w:tcPr>
            <w:tcW w:w="1320" w:type="dxa"/>
            <w:shd w:val="clear" w:color="auto" w:fill="auto"/>
            <w:vAlign w:val="center"/>
          </w:tcPr>
          <w:p w14:paraId="6AD56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3D087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沙凤村5号误时投放点</w:t>
            </w:r>
          </w:p>
        </w:tc>
        <w:tc>
          <w:tcPr>
            <w:tcW w:w="1153" w:type="dxa"/>
            <w:shd w:val="clear" w:color="auto" w:fill="auto"/>
            <w:vAlign w:val="center"/>
          </w:tcPr>
          <w:p w14:paraId="65D9B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960536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F3F1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7170087">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5522B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需增大雨棚；其中一个上盖损坏；其中一盏灯不亮</w:t>
            </w:r>
          </w:p>
        </w:tc>
      </w:tr>
      <w:tr w14:paraId="4127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744" w:type="dxa"/>
            <w:shd w:val="clear" w:color="auto" w:fill="auto"/>
            <w:vAlign w:val="center"/>
          </w:tcPr>
          <w:p w14:paraId="66580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384</w:t>
            </w:r>
          </w:p>
        </w:tc>
        <w:tc>
          <w:tcPr>
            <w:tcW w:w="1320" w:type="dxa"/>
            <w:shd w:val="clear" w:color="auto" w:fill="auto"/>
            <w:vAlign w:val="center"/>
          </w:tcPr>
          <w:p w14:paraId="276CB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41F3F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沙凤村3号定时投放点</w:t>
            </w:r>
          </w:p>
        </w:tc>
        <w:tc>
          <w:tcPr>
            <w:tcW w:w="1153" w:type="dxa"/>
            <w:shd w:val="clear" w:color="auto" w:fill="auto"/>
            <w:vAlign w:val="center"/>
          </w:tcPr>
          <w:p w14:paraId="259A7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65B8EFA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5E32DB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10F2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43A6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1.更换可揭盖式密封污水井盖；需增大雨棚和翻新；更换洗手盆整体；照明灯不亮</w:t>
            </w:r>
          </w:p>
        </w:tc>
      </w:tr>
      <w:tr w14:paraId="6EC9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4" w:type="dxa"/>
            <w:shd w:val="clear" w:color="auto" w:fill="auto"/>
            <w:vAlign w:val="center"/>
          </w:tcPr>
          <w:p w14:paraId="6CBE0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385</w:t>
            </w:r>
          </w:p>
        </w:tc>
        <w:tc>
          <w:tcPr>
            <w:tcW w:w="1320" w:type="dxa"/>
            <w:shd w:val="clear" w:color="auto" w:fill="auto"/>
            <w:vAlign w:val="center"/>
          </w:tcPr>
          <w:p w14:paraId="4058A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47358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沙凤村4号定时投放点</w:t>
            </w:r>
          </w:p>
        </w:tc>
        <w:tc>
          <w:tcPr>
            <w:tcW w:w="1153" w:type="dxa"/>
            <w:shd w:val="clear" w:color="auto" w:fill="auto"/>
            <w:vAlign w:val="center"/>
          </w:tcPr>
          <w:p w14:paraId="7CBB96F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0ED564C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5C1B65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0855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93D1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更换可揭盖式密封污水井盖；更换其他垃圾贴纸4张、厨余垃圾贴纸可回收贴纸各1张</w:t>
            </w:r>
          </w:p>
        </w:tc>
      </w:tr>
      <w:tr w14:paraId="4740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B10E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386</w:t>
            </w:r>
          </w:p>
        </w:tc>
        <w:tc>
          <w:tcPr>
            <w:tcW w:w="1320" w:type="dxa"/>
            <w:shd w:val="clear" w:color="auto" w:fill="auto"/>
            <w:vAlign w:val="center"/>
          </w:tcPr>
          <w:p w14:paraId="0FB3F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金沙</w:t>
            </w:r>
          </w:p>
        </w:tc>
        <w:tc>
          <w:tcPr>
            <w:tcW w:w="2250" w:type="dxa"/>
            <w:shd w:val="clear" w:color="auto" w:fill="auto"/>
            <w:vAlign w:val="center"/>
          </w:tcPr>
          <w:p w14:paraId="5BA08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沙凤村3号误时投放点</w:t>
            </w:r>
          </w:p>
        </w:tc>
        <w:tc>
          <w:tcPr>
            <w:tcW w:w="1153" w:type="dxa"/>
            <w:shd w:val="clear" w:color="auto" w:fill="auto"/>
            <w:vAlign w:val="center"/>
          </w:tcPr>
          <w:p w14:paraId="1F948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5F8BCAC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6A9E6585">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071A4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FFD6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1.更换可揭盖式密封污水井盖；雨棚有一处漏水；其中两盏灯不亮</w:t>
            </w:r>
          </w:p>
        </w:tc>
      </w:tr>
      <w:tr w14:paraId="28C8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9D41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387</w:t>
            </w:r>
          </w:p>
        </w:tc>
        <w:tc>
          <w:tcPr>
            <w:tcW w:w="1320" w:type="dxa"/>
            <w:shd w:val="clear" w:color="auto" w:fill="auto"/>
            <w:vAlign w:val="center"/>
          </w:tcPr>
          <w:p w14:paraId="7739A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w:t>
            </w:r>
          </w:p>
        </w:tc>
        <w:tc>
          <w:tcPr>
            <w:tcW w:w="2250" w:type="dxa"/>
            <w:shd w:val="clear" w:color="auto" w:fill="auto"/>
            <w:vAlign w:val="center"/>
          </w:tcPr>
          <w:p w14:paraId="081F0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鹅掌坦村解放街十号误时点</w:t>
            </w:r>
            <w:r>
              <w:rPr>
                <w:rStyle w:val="20"/>
                <w:rFonts w:hint="eastAsia" w:asciiTheme="minorEastAsia" w:hAnsiTheme="minorEastAsia" w:eastAsiaTheme="minorEastAsia" w:cstheme="minorEastAsia"/>
                <w:sz w:val="20"/>
                <w:szCs w:val="20"/>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号</w:t>
            </w:r>
          </w:p>
        </w:tc>
        <w:tc>
          <w:tcPr>
            <w:tcW w:w="1153" w:type="dxa"/>
            <w:shd w:val="clear" w:color="auto" w:fill="auto"/>
            <w:vAlign w:val="center"/>
          </w:tcPr>
          <w:p w14:paraId="0A6DD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4E6A0DA0">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36E17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07A36C81">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4512F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房顶漏水需要维修</w:t>
            </w:r>
          </w:p>
        </w:tc>
      </w:tr>
      <w:tr w14:paraId="0DD5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573B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388</w:t>
            </w:r>
          </w:p>
        </w:tc>
        <w:tc>
          <w:tcPr>
            <w:tcW w:w="1320" w:type="dxa"/>
            <w:shd w:val="clear" w:color="auto" w:fill="auto"/>
            <w:vAlign w:val="center"/>
          </w:tcPr>
          <w:p w14:paraId="74B0A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w:t>
            </w:r>
          </w:p>
        </w:tc>
        <w:tc>
          <w:tcPr>
            <w:tcW w:w="2250" w:type="dxa"/>
            <w:shd w:val="clear" w:color="auto" w:fill="auto"/>
            <w:vAlign w:val="center"/>
          </w:tcPr>
          <w:p w14:paraId="68E8D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鹅掌坦村海边街入口旁误时点</w:t>
            </w:r>
            <w:r>
              <w:rPr>
                <w:rStyle w:val="20"/>
                <w:rFonts w:hint="eastAsia" w:asciiTheme="minorEastAsia" w:hAnsiTheme="minorEastAsia" w:eastAsiaTheme="minorEastAsia" w:cstheme="minorEastAsia"/>
                <w:sz w:val="20"/>
                <w:szCs w:val="20"/>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号</w:t>
            </w:r>
          </w:p>
        </w:tc>
        <w:tc>
          <w:tcPr>
            <w:tcW w:w="1153" w:type="dxa"/>
            <w:shd w:val="clear" w:color="auto" w:fill="auto"/>
            <w:vAlign w:val="center"/>
          </w:tcPr>
          <w:p w14:paraId="7BD63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30AAFA17">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3401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365" w:type="dxa"/>
            <w:shd w:val="clear" w:color="auto" w:fill="auto"/>
            <w:vAlign w:val="center"/>
          </w:tcPr>
          <w:p w14:paraId="511BE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77E0382">
            <w:pPr>
              <w:jc w:val="center"/>
              <w:rPr>
                <w:rFonts w:hint="eastAsia" w:asciiTheme="minorEastAsia" w:hAnsiTheme="minorEastAsia" w:eastAsiaTheme="minorEastAsia" w:cstheme="minorEastAsia"/>
                <w:i w:val="0"/>
                <w:iCs w:val="0"/>
                <w:color w:val="000000"/>
                <w:sz w:val="20"/>
                <w:szCs w:val="20"/>
                <w:u w:val="none"/>
              </w:rPr>
            </w:pPr>
          </w:p>
        </w:tc>
      </w:tr>
      <w:tr w14:paraId="7250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03515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389</w:t>
            </w:r>
          </w:p>
        </w:tc>
        <w:tc>
          <w:tcPr>
            <w:tcW w:w="1320" w:type="dxa"/>
            <w:shd w:val="clear" w:color="auto" w:fill="auto"/>
            <w:vAlign w:val="center"/>
          </w:tcPr>
          <w:p w14:paraId="544DB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w:t>
            </w:r>
          </w:p>
        </w:tc>
        <w:tc>
          <w:tcPr>
            <w:tcW w:w="2250" w:type="dxa"/>
            <w:shd w:val="clear" w:color="auto" w:fill="auto"/>
            <w:vAlign w:val="center"/>
          </w:tcPr>
          <w:p w14:paraId="66A75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福临大厦误时投放点</w:t>
            </w:r>
          </w:p>
        </w:tc>
        <w:tc>
          <w:tcPr>
            <w:tcW w:w="1153" w:type="dxa"/>
            <w:shd w:val="clear" w:color="auto" w:fill="auto"/>
            <w:vAlign w:val="center"/>
          </w:tcPr>
          <w:p w14:paraId="2CD7EBE9">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9A3DC8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24D128D">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71FC4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1242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洗手台及洗手盆破损</w:t>
            </w:r>
          </w:p>
        </w:tc>
      </w:tr>
      <w:tr w14:paraId="1A2F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574A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390</w:t>
            </w:r>
          </w:p>
        </w:tc>
        <w:tc>
          <w:tcPr>
            <w:tcW w:w="1320" w:type="dxa"/>
            <w:shd w:val="clear" w:color="auto" w:fill="auto"/>
            <w:vAlign w:val="center"/>
          </w:tcPr>
          <w:p w14:paraId="716CF0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w:t>
            </w:r>
          </w:p>
        </w:tc>
        <w:tc>
          <w:tcPr>
            <w:tcW w:w="2250" w:type="dxa"/>
            <w:shd w:val="clear" w:color="auto" w:fill="auto"/>
            <w:vAlign w:val="center"/>
          </w:tcPr>
          <w:p w14:paraId="3ED0C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梁家祠误时点</w:t>
            </w:r>
          </w:p>
        </w:tc>
        <w:tc>
          <w:tcPr>
            <w:tcW w:w="1153" w:type="dxa"/>
            <w:shd w:val="clear" w:color="auto" w:fill="auto"/>
            <w:vAlign w:val="center"/>
          </w:tcPr>
          <w:p w14:paraId="30247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224919F1">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2D0193A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437F5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287C0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洗手台及洗手盆破损</w:t>
            </w:r>
          </w:p>
        </w:tc>
      </w:tr>
      <w:tr w14:paraId="7715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7886D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391</w:t>
            </w:r>
          </w:p>
        </w:tc>
        <w:tc>
          <w:tcPr>
            <w:tcW w:w="1320" w:type="dxa"/>
            <w:shd w:val="clear" w:color="auto" w:fill="auto"/>
            <w:vAlign w:val="center"/>
          </w:tcPr>
          <w:p w14:paraId="6C067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w:t>
            </w:r>
          </w:p>
        </w:tc>
        <w:tc>
          <w:tcPr>
            <w:tcW w:w="2250" w:type="dxa"/>
            <w:shd w:val="clear" w:color="auto" w:fill="auto"/>
            <w:vAlign w:val="center"/>
          </w:tcPr>
          <w:p w14:paraId="7CB6B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南胜误时点</w:t>
            </w:r>
          </w:p>
        </w:tc>
        <w:tc>
          <w:tcPr>
            <w:tcW w:w="1153" w:type="dxa"/>
            <w:shd w:val="clear" w:color="auto" w:fill="auto"/>
            <w:vAlign w:val="center"/>
          </w:tcPr>
          <w:p w14:paraId="56EB1C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485" w:type="dxa"/>
            <w:shd w:val="clear" w:color="auto" w:fill="auto"/>
            <w:vAlign w:val="center"/>
          </w:tcPr>
          <w:p w14:paraId="16EFC862">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AAD00F3">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12395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05646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洗手台及洗手盆破损</w:t>
            </w:r>
          </w:p>
        </w:tc>
      </w:tr>
      <w:tr w14:paraId="6007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7062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392</w:t>
            </w:r>
          </w:p>
        </w:tc>
        <w:tc>
          <w:tcPr>
            <w:tcW w:w="1320" w:type="dxa"/>
            <w:shd w:val="clear" w:color="auto" w:fill="auto"/>
            <w:vAlign w:val="center"/>
          </w:tcPr>
          <w:p w14:paraId="4D23F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w:t>
            </w:r>
          </w:p>
        </w:tc>
        <w:tc>
          <w:tcPr>
            <w:tcW w:w="2250" w:type="dxa"/>
            <w:shd w:val="clear" w:color="auto" w:fill="auto"/>
            <w:vAlign w:val="center"/>
          </w:tcPr>
          <w:p w14:paraId="3FBF6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横滘村货场南路误时投放点</w:t>
            </w:r>
            <w:r>
              <w:rPr>
                <w:rStyle w:val="20"/>
                <w:rFonts w:hint="eastAsia" w:asciiTheme="minorEastAsia" w:hAnsiTheme="minorEastAsia" w:eastAsiaTheme="minorEastAsia" w:cstheme="minorEastAsia"/>
                <w:sz w:val="20"/>
                <w:szCs w:val="20"/>
                <w:lang w:val="en-US" w:eastAsia="zh-CN" w:bidi="ar"/>
              </w:rPr>
              <w:t>1</w:t>
            </w:r>
            <w:r>
              <w:rPr>
                <w:rFonts w:hint="eastAsia" w:asciiTheme="minorEastAsia" w:hAnsiTheme="minorEastAsia" w:eastAsiaTheme="minorEastAsia" w:cstheme="minorEastAsia"/>
                <w:i w:val="0"/>
                <w:iCs w:val="0"/>
                <w:color w:val="000000"/>
                <w:kern w:val="0"/>
                <w:sz w:val="20"/>
                <w:szCs w:val="20"/>
                <w:u w:val="none"/>
                <w:lang w:val="en-US" w:eastAsia="zh-CN" w:bidi="ar"/>
              </w:rPr>
              <w:t>号</w:t>
            </w:r>
          </w:p>
        </w:tc>
        <w:tc>
          <w:tcPr>
            <w:tcW w:w="1153" w:type="dxa"/>
            <w:shd w:val="clear" w:color="auto" w:fill="auto"/>
            <w:vAlign w:val="center"/>
          </w:tcPr>
          <w:p w14:paraId="05A5B0C1">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334DD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90" w:type="dxa"/>
            <w:shd w:val="clear" w:color="auto" w:fill="auto"/>
            <w:vAlign w:val="center"/>
          </w:tcPr>
          <w:p w14:paraId="20B85BDB">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1A1B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7D117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洗手台及洗手盆破损；插座老旧；投放口撑杆损坏</w:t>
            </w:r>
          </w:p>
        </w:tc>
      </w:tr>
      <w:tr w14:paraId="2C8A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6A93E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393</w:t>
            </w:r>
          </w:p>
        </w:tc>
        <w:tc>
          <w:tcPr>
            <w:tcW w:w="1320" w:type="dxa"/>
            <w:shd w:val="clear" w:color="auto" w:fill="auto"/>
            <w:vAlign w:val="center"/>
          </w:tcPr>
          <w:p w14:paraId="6FB56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w:t>
            </w:r>
          </w:p>
        </w:tc>
        <w:tc>
          <w:tcPr>
            <w:tcW w:w="2250" w:type="dxa"/>
            <w:shd w:val="clear" w:color="auto" w:fill="auto"/>
            <w:vAlign w:val="center"/>
          </w:tcPr>
          <w:p w14:paraId="5CDC0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横滘村篮球场附近误时点</w:t>
            </w:r>
            <w:r>
              <w:rPr>
                <w:rStyle w:val="20"/>
                <w:rFonts w:hint="eastAsia" w:asciiTheme="minorEastAsia" w:hAnsiTheme="minorEastAsia" w:eastAsiaTheme="minorEastAsia" w:cstheme="minorEastAsia"/>
                <w:sz w:val="20"/>
                <w:szCs w:val="20"/>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号</w:t>
            </w:r>
          </w:p>
        </w:tc>
        <w:tc>
          <w:tcPr>
            <w:tcW w:w="1153" w:type="dxa"/>
            <w:shd w:val="clear" w:color="auto" w:fill="auto"/>
            <w:vAlign w:val="center"/>
          </w:tcPr>
          <w:p w14:paraId="5371ED3D">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0C452B09">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6C80DB2">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650C9FF7">
            <w:pPr>
              <w:jc w:val="center"/>
              <w:rPr>
                <w:rFonts w:hint="eastAsia" w:asciiTheme="minorEastAsia" w:hAnsiTheme="minorEastAsia" w:eastAsiaTheme="minorEastAsia" w:cstheme="minorEastAsia"/>
                <w:i w:val="0"/>
                <w:iCs w:val="0"/>
                <w:color w:val="000000"/>
                <w:sz w:val="20"/>
                <w:szCs w:val="20"/>
                <w:u w:val="none"/>
              </w:rPr>
            </w:pPr>
          </w:p>
        </w:tc>
        <w:tc>
          <w:tcPr>
            <w:tcW w:w="1262" w:type="dxa"/>
            <w:shd w:val="clear" w:color="auto" w:fill="auto"/>
            <w:vAlign w:val="center"/>
          </w:tcPr>
          <w:p w14:paraId="21DB3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插座老旧</w:t>
            </w:r>
          </w:p>
        </w:tc>
      </w:tr>
      <w:tr w14:paraId="3558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33D5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394</w:t>
            </w:r>
          </w:p>
        </w:tc>
        <w:tc>
          <w:tcPr>
            <w:tcW w:w="1320" w:type="dxa"/>
            <w:shd w:val="clear" w:color="auto" w:fill="auto"/>
            <w:vAlign w:val="center"/>
          </w:tcPr>
          <w:p w14:paraId="1041C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w:t>
            </w:r>
          </w:p>
        </w:tc>
        <w:tc>
          <w:tcPr>
            <w:tcW w:w="2250" w:type="dxa"/>
            <w:shd w:val="clear" w:color="auto" w:fill="auto"/>
            <w:vAlign w:val="center"/>
          </w:tcPr>
          <w:p w14:paraId="1D41C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武馆误时点</w:t>
            </w:r>
          </w:p>
        </w:tc>
        <w:tc>
          <w:tcPr>
            <w:tcW w:w="1153" w:type="dxa"/>
            <w:shd w:val="clear" w:color="auto" w:fill="auto"/>
            <w:vAlign w:val="center"/>
          </w:tcPr>
          <w:p w14:paraId="018776A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628E9DCA">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46435D27">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003E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128B4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洗手台及洗手盆破损</w:t>
            </w:r>
          </w:p>
        </w:tc>
      </w:tr>
      <w:tr w14:paraId="2A3E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6C0A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395</w:t>
            </w:r>
          </w:p>
        </w:tc>
        <w:tc>
          <w:tcPr>
            <w:tcW w:w="1320" w:type="dxa"/>
            <w:shd w:val="clear" w:color="auto" w:fill="auto"/>
            <w:vAlign w:val="center"/>
          </w:tcPr>
          <w:p w14:paraId="56AD3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w:t>
            </w:r>
          </w:p>
        </w:tc>
        <w:tc>
          <w:tcPr>
            <w:tcW w:w="2250" w:type="dxa"/>
            <w:shd w:val="clear" w:color="auto" w:fill="auto"/>
            <w:vAlign w:val="center"/>
          </w:tcPr>
          <w:p w14:paraId="3CA8B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渡头公园误时点</w:t>
            </w:r>
          </w:p>
        </w:tc>
        <w:tc>
          <w:tcPr>
            <w:tcW w:w="1153" w:type="dxa"/>
            <w:shd w:val="clear" w:color="auto" w:fill="auto"/>
            <w:vAlign w:val="center"/>
          </w:tcPr>
          <w:p w14:paraId="1AAF342B">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75695A9C">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061CB15A">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2E51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48BA4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洗手台及洗手盆破损</w:t>
            </w:r>
          </w:p>
        </w:tc>
      </w:tr>
      <w:tr w14:paraId="134A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343AB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396</w:t>
            </w:r>
          </w:p>
        </w:tc>
        <w:tc>
          <w:tcPr>
            <w:tcW w:w="1320" w:type="dxa"/>
            <w:shd w:val="clear" w:color="auto" w:fill="auto"/>
            <w:vAlign w:val="center"/>
          </w:tcPr>
          <w:p w14:paraId="177BF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w:t>
            </w:r>
          </w:p>
        </w:tc>
        <w:tc>
          <w:tcPr>
            <w:tcW w:w="2250" w:type="dxa"/>
            <w:shd w:val="clear" w:color="auto" w:fill="auto"/>
            <w:vAlign w:val="center"/>
          </w:tcPr>
          <w:p w14:paraId="4A4F9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老人之家误时点</w:t>
            </w:r>
          </w:p>
        </w:tc>
        <w:tc>
          <w:tcPr>
            <w:tcW w:w="1153" w:type="dxa"/>
            <w:shd w:val="clear" w:color="auto" w:fill="auto"/>
            <w:vAlign w:val="center"/>
          </w:tcPr>
          <w:p w14:paraId="2B1B2BA8">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713B8BE">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7879A44C">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3453A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64106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洗手台及洗手盆破损</w:t>
            </w:r>
          </w:p>
        </w:tc>
      </w:tr>
      <w:tr w14:paraId="332C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44" w:type="dxa"/>
            <w:shd w:val="clear" w:color="auto" w:fill="auto"/>
            <w:vAlign w:val="center"/>
          </w:tcPr>
          <w:p w14:paraId="2C929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397</w:t>
            </w:r>
          </w:p>
        </w:tc>
        <w:tc>
          <w:tcPr>
            <w:tcW w:w="1320" w:type="dxa"/>
            <w:shd w:val="clear" w:color="auto" w:fill="auto"/>
            <w:vAlign w:val="center"/>
          </w:tcPr>
          <w:p w14:paraId="0D04A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同德</w:t>
            </w:r>
          </w:p>
        </w:tc>
        <w:tc>
          <w:tcPr>
            <w:tcW w:w="2250" w:type="dxa"/>
            <w:shd w:val="clear" w:color="auto" w:fill="auto"/>
            <w:vAlign w:val="center"/>
          </w:tcPr>
          <w:p w14:paraId="6E8D9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商业街误时点</w:t>
            </w:r>
          </w:p>
        </w:tc>
        <w:tc>
          <w:tcPr>
            <w:tcW w:w="1153" w:type="dxa"/>
            <w:shd w:val="clear" w:color="auto" w:fill="auto"/>
            <w:vAlign w:val="center"/>
          </w:tcPr>
          <w:p w14:paraId="6FB3CD8F">
            <w:pPr>
              <w:jc w:val="center"/>
              <w:rPr>
                <w:rFonts w:hint="eastAsia" w:asciiTheme="minorEastAsia" w:hAnsiTheme="minorEastAsia" w:eastAsiaTheme="minorEastAsia" w:cstheme="minorEastAsia"/>
                <w:i w:val="0"/>
                <w:iCs w:val="0"/>
                <w:color w:val="000000"/>
                <w:sz w:val="20"/>
                <w:szCs w:val="20"/>
                <w:u w:val="none"/>
              </w:rPr>
            </w:pPr>
          </w:p>
        </w:tc>
        <w:tc>
          <w:tcPr>
            <w:tcW w:w="1485" w:type="dxa"/>
            <w:shd w:val="clear" w:color="auto" w:fill="auto"/>
            <w:vAlign w:val="center"/>
          </w:tcPr>
          <w:p w14:paraId="43FB60DF">
            <w:pPr>
              <w:jc w:val="center"/>
              <w:rPr>
                <w:rFonts w:hint="eastAsia" w:asciiTheme="minorEastAsia" w:hAnsiTheme="minorEastAsia" w:eastAsiaTheme="minorEastAsia" w:cstheme="minorEastAsia"/>
                <w:i w:val="0"/>
                <w:iCs w:val="0"/>
                <w:color w:val="000000"/>
                <w:sz w:val="20"/>
                <w:szCs w:val="20"/>
                <w:u w:val="none"/>
              </w:rPr>
            </w:pPr>
          </w:p>
        </w:tc>
        <w:tc>
          <w:tcPr>
            <w:tcW w:w="1290" w:type="dxa"/>
            <w:shd w:val="clear" w:color="auto" w:fill="auto"/>
            <w:vAlign w:val="center"/>
          </w:tcPr>
          <w:p w14:paraId="193C5049">
            <w:pPr>
              <w:jc w:val="center"/>
              <w:rPr>
                <w:rFonts w:hint="eastAsia" w:asciiTheme="minorEastAsia" w:hAnsiTheme="minorEastAsia" w:eastAsiaTheme="minorEastAsia" w:cstheme="minorEastAsia"/>
                <w:i w:val="0"/>
                <w:iCs w:val="0"/>
                <w:color w:val="000000"/>
                <w:sz w:val="20"/>
                <w:szCs w:val="20"/>
                <w:u w:val="none"/>
              </w:rPr>
            </w:pPr>
          </w:p>
        </w:tc>
        <w:tc>
          <w:tcPr>
            <w:tcW w:w="1365" w:type="dxa"/>
            <w:shd w:val="clear" w:color="auto" w:fill="auto"/>
            <w:vAlign w:val="center"/>
          </w:tcPr>
          <w:p w14:paraId="2C489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1262" w:type="dxa"/>
            <w:shd w:val="clear" w:color="auto" w:fill="auto"/>
            <w:vAlign w:val="center"/>
          </w:tcPr>
          <w:p w14:paraId="3E4D7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洗手台及洗手盆破损</w:t>
            </w:r>
          </w:p>
        </w:tc>
      </w:tr>
    </w:tbl>
    <w:p w14:paraId="0976F994">
      <w:pPr>
        <w:pStyle w:val="6"/>
        <w:widowControl w:val="0"/>
        <w:numPr>
          <w:ilvl w:val="0"/>
          <w:numId w:val="0"/>
        </w:numPr>
        <w:tabs>
          <w:tab w:val="left" w:pos="540"/>
        </w:tabs>
        <w:autoSpaceDE/>
        <w:autoSpaceDN/>
        <w:adjustRightInd w:val="0"/>
        <w:snapToGrid w:val="0"/>
        <w:spacing w:line="360" w:lineRule="auto"/>
        <w:jc w:val="both"/>
        <w:rPr>
          <w:rFonts w:hint="default" w:hAnsi="宋体"/>
          <w:b/>
          <w:bCs/>
          <w:sz w:val="21"/>
          <w:lang w:val="en-US" w:eastAsia="zh-CN"/>
        </w:rPr>
      </w:pPr>
    </w:p>
    <w:p w14:paraId="15CDD6D3">
      <w:pPr>
        <w:pStyle w:val="6"/>
        <w:tabs>
          <w:tab w:val="left" w:pos="540"/>
        </w:tabs>
        <w:adjustRightInd w:val="0"/>
        <w:snapToGrid w:val="0"/>
        <w:spacing w:line="360" w:lineRule="auto"/>
        <w:rPr>
          <w:rFonts w:hAnsi="宋体"/>
          <w:b/>
          <w:sz w:val="21"/>
        </w:rPr>
      </w:pPr>
    </w:p>
    <w:p w14:paraId="14710611">
      <w:pPr>
        <w:pStyle w:val="6"/>
        <w:tabs>
          <w:tab w:val="left" w:pos="669"/>
        </w:tabs>
        <w:adjustRightInd w:val="0"/>
        <w:snapToGrid w:val="0"/>
        <w:spacing w:line="360" w:lineRule="auto"/>
        <w:rPr>
          <w:rFonts w:hint="eastAsia" w:hAnsi="宋体"/>
          <w:b/>
          <w:color w:val="FF0000"/>
          <w:sz w:val="21"/>
          <w:lang w:eastAsia="zh-CN"/>
        </w:rPr>
      </w:pPr>
      <w:r>
        <w:rPr>
          <w:rFonts w:hint="eastAsia" w:hAnsi="宋体"/>
          <w:b/>
          <w:color w:val="FF0000"/>
          <w:sz w:val="21"/>
          <w:lang w:eastAsia="zh-CN"/>
        </w:rPr>
        <w:tab/>
      </w:r>
    </w:p>
    <w:p w14:paraId="0AB44C20">
      <w:pPr>
        <w:rPr>
          <w:rFonts w:hint="eastAsia" w:hAnsi="宋体"/>
          <w:b/>
          <w:color w:val="FF0000"/>
          <w:sz w:val="21"/>
          <w:lang w:eastAsia="zh-CN"/>
        </w:rPr>
      </w:pPr>
      <w:r>
        <w:rPr>
          <w:rFonts w:hint="eastAsia" w:hAnsi="宋体"/>
          <w:b/>
          <w:color w:val="FF0000"/>
          <w:sz w:val="21"/>
          <w:lang w:eastAsia="zh-CN"/>
        </w:rPr>
        <w:br w:type="page"/>
      </w:r>
    </w:p>
    <w:p w14:paraId="6DD22A3E">
      <w:pPr>
        <w:pStyle w:val="6"/>
        <w:tabs>
          <w:tab w:val="left" w:pos="669"/>
        </w:tabs>
        <w:adjustRightInd w:val="0"/>
        <w:snapToGrid w:val="0"/>
        <w:spacing w:line="360" w:lineRule="auto"/>
        <w:rPr>
          <w:rFonts w:hint="default"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三、配套设施要求一览表</w:t>
      </w:r>
    </w:p>
    <w:tbl>
      <w:tblPr>
        <w:tblStyle w:val="10"/>
        <w:tblW w:w="5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2488"/>
        <w:gridCol w:w="2680"/>
        <w:gridCol w:w="3510"/>
      </w:tblGrid>
      <w:tr w14:paraId="0167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1F9CF37B">
            <w:pPr>
              <w:pStyle w:val="21"/>
              <w:spacing w:line="360" w:lineRule="auto"/>
              <w:jc w:val="center"/>
              <w:rPr>
                <w:rFonts w:ascii="宋体" w:hAnsi="宋体" w:cs="宋体"/>
                <w:b/>
                <w:szCs w:val="21"/>
              </w:rPr>
            </w:pPr>
            <w:r>
              <w:rPr>
                <w:rFonts w:hint="eastAsia" w:ascii="宋体" w:hAnsi="宋体" w:cs="宋体"/>
                <w:b/>
                <w:szCs w:val="21"/>
              </w:rPr>
              <w:t>序号</w:t>
            </w:r>
          </w:p>
        </w:tc>
        <w:tc>
          <w:tcPr>
            <w:tcW w:w="1331" w:type="pct"/>
            <w:vAlign w:val="center"/>
          </w:tcPr>
          <w:p w14:paraId="56469E7F">
            <w:pPr>
              <w:pStyle w:val="21"/>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新建硬件设施</w:t>
            </w:r>
          </w:p>
        </w:tc>
        <w:tc>
          <w:tcPr>
            <w:tcW w:w="1434" w:type="pct"/>
            <w:vAlign w:val="center"/>
          </w:tcPr>
          <w:p w14:paraId="6A9824DD">
            <w:pPr>
              <w:pStyle w:val="21"/>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改建硬件设施</w:t>
            </w:r>
          </w:p>
        </w:tc>
        <w:tc>
          <w:tcPr>
            <w:tcW w:w="1878" w:type="pct"/>
            <w:vAlign w:val="center"/>
          </w:tcPr>
          <w:p w14:paraId="2E2CD8A1">
            <w:pPr>
              <w:pStyle w:val="21"/>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维修硬件设施</w:t>
            </w:r>
          </w:p>
        </w:tc>
      </w:tr>
      <w:tr w14:paraId="4D45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16BDBF7D">
            <w:pPr>
              <w:pStyle w:val="21"/>
              <w:spacing w:line="360" w:lineRule="auto"/>
              <w:jc w:val="center"/>
              <w:rPr>
                <w:rFonts w:ascii="宋体" w:hAnsi="宋体" w:cs="宋体"/>
                <w:bCs/>
                <w:szCs w:val="21"/>
              </w:rPr>
            </w:pPr>
            <w:r>
              <w:rPr>
                <w:rFonts w:hint="eastAsia" w:ascii="宋体" w:hAnsi="宋体" w:cs="宋体"/>
                <w:bCs/>
                <w:szCs w:val="21"/>
              </w:rPr>
              <w:t>1</w:t>
            </w:r>
          </w:p>
        </w:tc>
        <w:tc>
          <w:tcPr>
            <w:tcW w:w="1331" w:type="pct"/>
            <w:vAlign w:val="center"/>
          </w:tcPr>
          <w:p w14:paraId="4149BE8F">
            <w:pPr>
              <w:pStyle w:val="21"/>
              <w:spacing w:line="360" w:lineRule="auto"/>
              <w:jc w:val="center"/>
              <w:rPr>
                <w:rFonts w:ascii="宋体" w:hAnsi="宋体" w:cs="宋体"/>
                <w:bCs/>
                <w:szCs w:val="21"/>
              </w:rPr>
            </w:pPr>
            <w:r>
              <w:rPr>
                <w:rFonts w:hint="eastAsia" w:ascii="宋体" w:hAnsi="宋体" w:cs="宋体"/>
                <w:bCs/>
                <w:szCs w:val="21"/>
              </w:rPr>
              <w:t>分类亭</w:t>
            </w:r>
          </w:p>
        </w:tc>
        <w:tc>
          <w:tcPr>
            <w:tcW w:w="1434" w:type="pct"/>
            <w:shd w:val="clear" w:color="auto" w:fill="auto"/>
            <w:vAlign w:val="center"/>
          </w:tcPr>
          <w:p w14:paraId="1885F339">
            <w:pPr>
              <w:pStyle w:val="21"/>
              <w:spacing w:line="360" w:lineRule="auto"/>
              <w:jc w:val="center"/>
              <w:rPr>
                <w:rFonts w:ascii="宋体" w:hAnsi="宋体" w:eastAsia="宋体" w:cs="宋体"/>
                <w:bCs/>
                <w:sz w:val="21"/>
                <w:szCs w:val="21"/>
                <w:lang w:val="en-US" w:eastAsia="zh-CN" w:bidi="ar-SA"/>
              </w:rPr>
            </w:pPr>
            <w:r>
              <w:rPr>
                <w:rFonts w:hint="eastAsia" w:ascii="宋体" w:hAnsi="宋体" w:cs="宋体"/>
                <w:bCs/>
                <w:szCs w:val="21"/>
              </w:rPr>
              <w:t>新增存桶区</w:t>
            </w:r>
          </w:p>
        </w:tc>
        <w:tc>
          <w:tcPr>
            <w:tcW w:w="1878" w:type="pct"/>
            <w:vAlign w:val="center"/>
          </w:tcPr>
          <w:p w14:paraId="2BBC5129">
            <w:pPr>
              <w:pStyle w:val="21"/>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增加</w:t>
            </w:r>
            <w:r>
              <w:rPr>
                <w:rFonts w:hint="eastAsia" w:ascii="宋体" w:hAnsi="宋体" w:cs="宋体"/>
                <w:bCs/>
                <w:szCs w:val="21"/>
              </w:rPr>
              <w:t>大雨棚和翻新</w:t>
            </w:r>
            <w:r>
              <w:rPr>
                <w:rFonts w:hint="eastAsia" w:ascii="宋体" w:hAnsi="宋体" w:cs="宋体"/>
                <w:bCs/>
                <w:szCs w:val="21"/>
                <w:lang w:eastAsia="zh-CN"/>
              </w:rPr>
              <w:t>，</w:t>
            </w:r>
            <w:r>
              <w:rPr>
                <w:rFonts w:hint="eastAsia" w:ascii="宋体" w:hAnsi="宋体" w:cs="宋体"/>
                <w:bCs/>
                <w:szCs w:val="21"/>
              </w:rPr>
              <w:t>加装琉璃瓦</w:t>
            </w:r>
          </w:p>
        </w:tc>
      </w:tr>
      <w:tr w14:paraId="2D86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75F092F5">
            <w:pPr>
              <w:pStyle w:val="21"/>
              <w:spacing w:line="360" w:lineRule="auto"/>
              <w:jc w:val="center"/>
              <w:rPr>
                <w:rFonts w:ascii="宋体" w:hAnsi="宋体" w:cs="宋体"/>
                <w:bCs/>
                <w:szCs w:val="21"/>
              </w:rPr>
            </w:pPr>
            <w:r>
              <w:rPr>
                <w:rFonts w:hint="eastAsia" w:ascii="宋体" w:hAnsi="宋体" w:cs="宋体"/>
                <w:bCs/>
                <w:szCs w:val="21"/>
              </w:rPr>
              <w:t>2</w:t>
            </w:r>
          </w:p>
        </w:tc>
        <w:tc>
          <w:tcPr>
            <w:tcW w:w="1331" w:type="pct"/>
            <w:vAlign w:val="center"/>
          </w:tcPr>
          <w:p w14:paraId="3636C72C">
            <w:pPr>
              <w:pStyle w:val="21"/>
              <w:spacing w:line="360" w:lineRule="auto"/>
              <w:jc w:val="center"/>
              <w:rPr>
                <w:rFonts w:ascii="宋体" w:hAnsi="宋体" w:cs="宋体"/>
                <w:bCs/>
                <w:szCs w:val="21"/>
              </w:rPr>
            </w:pPr>
            <w:r>
              <w:rPr>
                <w:rFonts w:hint="eastAsia" w:ascii="宋体" w:hAnsi="宋体" w:cs="宋体"/>
                <w:bCs/>
                <w:szCs w:val="21"/>
                <w:lang w:val="en-US" w:eastAsia="zh-CN"/>
              </w:rPr>
              <w:t>厢房式</w:t>
            </w:r>
          </w:p>
        </w:tc>
        <w:tc>
          <w:tcPr>
            <w:tcW w:w="1434" w:type="pct"/>
            <w:shd w:val="clear" w:color="auto" w:fill="auto"/>
            <w:vAlign w:val="center"/>
          </w:tcPr>
          <w:p w14:paraId="497A5497">
            <w:pPr>
              <w:pStyle w:val="21"/>
              <w:spacing w:line="360" w:lineRule="auto"/>
              <w:jc w:val="center"/>
              <w:rPr>
                <w:rFonts w:ascii="宋体" w:hAnsi="宋体" w:eastAsia="宋体" w:cs="宋体"/>
                <w:bCs/>
                <w:sz w:val="21"/>
                <w:szCs w:val="21"/>
                <w:lang w:val="en-US" w:eastAsia="zh-CN" w:bidi="ar-SA"/>
              </w:rPr>
            </w:pPr>
            <w:r>
              <w:rPr>
                <w:rFonts w:hint="eastAsia" w:ascii="宋体" w:hAnsi="宋体" w:cs="宋体"/>
                <w:bCs/>
                <w:szCs w:val="21"/>
                <w:lang w:val="en-US" w:eastAsia="zh-CN"/>
              </w:rPr>
              <w:t>更换</w:t>
            </w:r>
            <w:r>
              <w:rPr>
                <w:rFonts w:hint="eastAsia" w:ascii="宋体" w:hAnsi="宋体" w:cs="宋体"/>
                <w:bCs/>
                <w:szCs w:val="21"/>
              </w:rPr>
              <w:t>宣传栏、投放指引，增加</w:t>
            </w:r>
            <w:r>
              <w:rPr>
                <w:rFonts w:hint="eastAsia" w:ascii="宋体" w:hAnsi="宋体" w:cs="宋体"/>
                <w:sz w:val="21"/>
                <w:szCs w:val="21"/>
                <w:lang w:val="en-US" w:eastAsia="zh-CN"/>
              </w:rPr>
              <w:t>“有害垃圾收集箱”</w:t>
            </w:r>
          </w:p>
        </w:tc>
        <w:tc>
          <w:tcPr>
            <w:tcW w:w="1878" w:type="pct"/>
            <w:vAlign w:val="center"/>
          </w:tcPr>
          <w:p w14:paraId="5604B09E">
            <w:pPr>
              <w:pStyle w:val="21"/>
              <w:spacing w:line="360" w:lineRule="auto"/>
              <w:jc w:val="center"/>
              <w:rPr>
                <w:rFonts w:hint="eastAsia" w:ascii="宋体" w:hAnsi="宋体" w:cs="宋体"/>
                <w:bCs/>
                <w:szCs w:val="21"/>
              </w:rPr>
            </w:pPr>
            <w:r>
              <w:rPr>
                <w:rFonts w:hint="eastAsia" w:ascii="宋体" w:hAnsi="宋体" w:cs="宋体"/>
                <w:bCs/>
                <w:szCs w:val="21"/>
              </w:rPr>
              <w:t>更换可揭盖式密封污水井盖</w:t>
            </w:r>
          </w:p>
        </w:tc>
      </w:tr>
      <w:tr w14:paraId="56A2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5EC1ABA9">
            <w:pPr>
              <w:pStyle w:val="21"/>
              <w:spacing w:line="360" w:lineRule="auto"/>
              <w:jc w:val="center"/>
              <w:rPr>
                <w:rFonts w:ascii="宋体" w:hAnsi="宋体" w:cs="宋体"/>
                <w:bCs/>
                <w:szCs w:val="21"/>
              </w:rPr>
            </w:pPr>
            <w:r>
              <w:rPr>
                <w:rFonts w:hint="eastAsia" w:ascii="宋体" w:hAnsi="宋体" w:cs="宋体"/>
                <w:bCs/>
                <w:szCs w:val="21"/>
              </w:rPr>
              <w:t>3</w:t>
            </w:r>
          </w:p>
        </w:tc>
        <w:tc>
          <w:tcPr>
            <w:tcW w:w="1331" w:type="pct"/>
            <w:vAlign w:val="center"/>
          </w:tcPr>
          <w:p w14:paraId="30996F21">
            <w:pPr>
              <w:pStyle w:val="21"/>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屏风式遮挡</w:t>
            </w:r>
          </w:p>
        </w:tc>
        <w:tc>
          <w:tcPr>
            <w:tcW w:w="1434" w:type="pct"/>
            <w:shd w:val="clear" w:color="auto" w:fill="auto"/>
            <w:vAlign w:val="center"/>
          </w:tcPr>
          <w:p w14:paraId="679072CB">
            <w:pPr>
              <w:pStyle w:val="21"/>
              <w:spacing w:line="360" w:lineRule="auto"/>
              <w:jc w:val="center"/>
              <w:rPr>
                <w:rFonts w:ascii="宋体" w:hAnsi="宋体" w:eastAsia="宋体" w:cs="宋体"/>
                <w:bCs/>
                <w:sz w:val="21"/>
                <w:szCs w:val="21"/>
                <w:lang w:val="en-US" w:eastAsia="zh-CN" w:bidi="ar-SA"/>
              </w:rPr>
            </w:pPr>
            <w:r>
              <w:rPr>
                <w:rFonts w:hint="eastAsia" w:ascii="宋体" w:hAnsi="宋体" w:cs="宋体"/>
                <w:bCs/>
                <w:szCs w:val="21"/>
                <w:lang w:val="en-US" w:eastAsia="zh-CN"/>
              </w:rPr>
              <w:t>旧址整体</w:t>
            </w:r>
            <w:r>
              <w:rPr>
                <w:rFonts w:hint="eastAsia" w:ascii="宋体" w:hAnsi="宋体" w:cs="宋体"/>
                <w:bCs/>
                <w:szCs w:val="21"/>
              </w:rPr>
              <w:t>搬迁至改建地址</w:t>
            </w:r>
          </w:p>
        </w:tc>
        <w:tc>
          <w:tcPr>
            <w:tcW w:w="1878" w:type="pct"/>
            <w:vAlign w:val="center"/>
          </w:tcPr>
          <w:p w14:paraId="77A6B5FD">
            <w:pPr>
              <w:pStyle w:val="21"/>
              <w:spacing w:line="360" w:lineRule="auto"/>
              <w:jc w:val="center"/>
              <w:rPr>
                <w:rFonts w:hint="eastAsia" w:ascii="宋体" w:hAnsi="宋体" w:cs="宋体"/>
                <w:bCs/>
                <w:szCs w:val="21"/>
              </w:rPr>
            </w:pPr>
            <w:r>
              <w:rPr>
                <w:rFonts w:hint="eastAsia" w:ascii="宋体" w:hAnsi="宋体" w:cs="宋体"/>
                <w:bCs/>
                <w:szCs w:val="21"/>
              </w:rPr>
              <w:t>照明灯不亮</w:t>
            </w:r>
            <w:r>
              <w:rPr>
                <w:rFonts w:hint="eastAsia" w:ascii="宋体" w:hAnsi="宋体" w:cs="宋体"/>
                <w:bCs/>
                <w:szCs w:val="21"/>
                <w:lang w:val="en-US" w:eastAsia="zh-CN"/>
              </w:rPr>
              <w:t>需要维修</w:t>
            </w:r>
          </w:p>
        </w:tc>
      </w:tr>
      <w:tr w14:paraId="151A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447F506D">
            <w:pPr>
              <w:pStyle w:val="21"/>
              <w:spacing w:line="360" w:lineRule="auto"/>
              <w:jc w:val="center"/>
              <w:rPr>
                <w:rFonts w:ascii="宋体" w:hAnsi="宋体" w:cs="宋体"/>
                <w:bCs/>
                <w:szCs w:val="21"/>
              </w:rPr>
            </w:pPr>
            <w:r>
              <w:rPr>
                <w:rFonts w:hint="eastAsia" w:ascii="宋体" w:hAnsi="宋体" w:cs="宋体"/>
                <w:bCs/>
                <w:szCs w:val="21"/>
              </w:rPr>
              <w:t>4</w:t>
            </w:r>
          </w:p>
        </w:tc>
        <w:tc>
          <w:tcPr>
            <w:tcW w:w="1331" w:type="pct"/>
            <w:vAlign w:val="center"/>
          </w:tcPr>
          <w:p w14:paraId="7B1E711E">
            <w:pPr>
              <w:pStyle w:val="21"/>
              <w:spacing w:line="360" w:lineRule="auto"/>
              <w:jc w:val="center"/>
              <w:rPr>
                <w:rFonts w:ascii="宋体" w:hAnsi="宋体" w:cs="宋体"/>
                <w:bCs/>
                <w:szCs w:val="21"/>
              </w:rPr>
            </w:pPr>
            <w:r>
              <w:rPr>
                <w:rFonts w:hint="eastAsia" w:ascii="宋体" w:hAnsi="宋体" w:cs="宋体"/>
                <w:bCs/>
                <w:szCs w:val="21"/>
              </w:rPr>
              <w:t>照明设备（已具备电源）</w:t>
            </w:r>
          </w:p>
        </w:tc>
        <w:tc>
          <w:tcPr>
            <w:tcW w:w="1434" w:type="pct"/>
            <w:shd w:val="clear" w:color="auto" w:fill="auto"/>
            <w:vAlign w:val="center"/>
          </w:tcPr>
          <w:p w14:paraId="32C4BB53">
            <w:pPr>
              <w:pStyle w:val="21"/>
              <w:spacing w:line="360" w:lineRule="auto"/>
              <w:jc w:val="center"/>
              <w:rPr>
                <w:rFonts w:ascii="宋体" w:hAnsi="宋体" w:eastAsia="宋体" w:cs="宋体"/>
                <w:bCs/>
                <w:sz w:val="21"/>
                <w:szCs w:val="21"/>
                <w:lang w:val="en-US" w:eastAsia="zh-CN" w:bidi="ar-SA"/>
              </w:rPr>
            </w:pPr>
            <w:r>
              <w:rPr>
                <w:rFonts w:hint="eastAsia" w:ascii="宋体" w:hAnsi="宋体" w:cs="宋体"/>
                <w:bCs/>
                <w:szCs w:val="21"/>
              </w:rPr>
              <w:t>亭式</w:t>
            </w:r>
            <w:r>
              <w:rPr>
                <w:rFonts w:hint="eastAsia" w:ascii="宋体" w:hAnsi="宋体" w:cs="宋体"/>
                <w:bCs/>
                <w:szCs w:val="21"/>
                <w:lang w:val="en-US" w:eastAsia="zh-CN"/>
              </w:rPr>
              <w:t>升级</w:t>
            </w:r>
            <w:r>
              <w:rPr>
                <w:rFonts w:hint="eastAsia" w:ascii="宋体" w:hAnsi="宋体" w:cs="宋体"/>
                <w:bCs/>
                <w:szCs w:val="21"/>
              </w:rPr>
              <w:t>改</w:t>
            </w:r>
            <w:r>
              <w:rPr>
                <w:rFonts w:hint="eastAsia" w:ascii="宋体" w:hAnsi="宋体" w:cs="宋体"/>
                <w:bCs/>
                <w:szCs w:val="21"/>
                <w:lang w:val="en-US" w:eastAsia="zh-CN"/>
              </w:rPr>
              <w:t>造</w:t>
            </w:r>
            <w:r>
              <w:rPr>
                <w:rFonts w:hint="eastAsia" w:ascii="宋体" w:hAnsi="宋体" w:cs="宋体"/>
                <w:bCs/>
                <w:szCs w:val="21"/>
              </w:rPr>
              <w:t>厢式</w:t>
            </w:r>
          </w:p>
        </w:tc>
        <w:tc>
          <w:tcPr>
            <w:tcW w:w="1878" w:type="pct"/>
            <w:vAlign w:val="center"/>
          </w:tcPr>
          <w:p w14:paraId="44F28B47">
            <w:pPr>
              <w:pStyle w:val="21"/>
              <w:spacing w:line="360" w:lineRule="auto"/>
              <w:jc w:val="center"/>
              <w:rPr>
                <w:rFonts w:hint="default" w:ascii="宋体" w:hAnsi="宋体" w:eastAsia="宋体" w:cs="宋体"/>
                <w:bCs/>
                <w:szCs w:val="21"/>
                <w:lang w:val="en-US" w:eastAsia="zh-CN"/>
              </w:rPr>
            </w:pPr>
            <w:r>
              <w:rPr>
                <w:rFonts w:hint="eastAsia" w:ascii="宋体" w:hAnsi="宋体" w:cs="宋体"/>
                <w:bCs/>
                <w:szCs w:val="21"/>
              </w:rPr>
              <w:t>污水口堵塞</w:t>
            </w:r>
            <w:r>
              <w:rPr>
                <w:rFonts w:hint="eastAsia" w:ascii="宋体" w:hAnsi="宋体" w:cs="宋体"/>
                <w:bCs/>
                <w:szCs w:val="21"/>
                <w:lang w:val="en-US" w:eastAsia="zh-CN"/>
              </w:rPr>
              <w:t>需疏通</w:t>
            </w:r>
          </w:p>
        </w:tc>
      </w:tr>
      <w:tr w14:paraId="3FF1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6CD72223">
            <w:pPr>
              <w:pStyle w:val="21"/>
              <w:spacing w:line="360" w:lineRule="auto"/>
              <w:jc w:val="center"/>
              <w:rPr>
                <w:rFonts w:ascii="宋体" w:hAnsi="宋体" w:cs="宋体"/>
                <w:bCs/>
                <w:szCs w:val="21"/>
              </w:rPr>
            </w:pPr>
            <w:r>
              <w:rPr>
                <w:rFonts w:hint="eastAsia" w:ascii="宋体" w:hAnsi="宋体" w:cs="宋体"/>
                <w:bCs/>
                <w:szCs w:val="21"/>
              </w:rPr>
              <w:t>5</w:t>
            </w:r>
          </w:p>
        </w:tc>
        <w:tc>
          <w:tcPr>
            <w:tcW w:w="1331" w:type="pct"/>
            <w:vAlign w:val="center"/>
          </w:tcPr>
          <w:p w14:paraId="654F55DA">
            <w:pPr>
              <w:pStyle w:val="21"/>
              <w:spacing w:line="360" w:lineRule="auto"/>
              <w:jc w:val="center"/>
              <w:rPr>
                <w:rFonts w:ascii="宋体" w:hAnsi="宋体" w:cs="宋体"/>
                <w:bCs/>
                <w:szCs w:val="21"/>
              </w:rPr>
            </w:pPr>
            <w:r>
              <w:rPr>
                <w:rFonts w:hint="eastAsia" w:ascii="宋体" w:hAnsi="宋体" w:cs="宋体"/>
                <w:bCs/>
                <w:szCs w:val="21"/>
              </w:rPr>
              <w:t>洗手设备（已具备电源）</w:t>
            </w:r>
          </w:p>
        </w:tc>
        <w:tc>
          <w:tcPr>
            <w:tcW w:w="1434" w:type="pct"/>
            <w:shd w:val="clear" w:color="auto" w:fill="auto"/>
            <w:vAlign w:val="center"/>
          </w:tcPr>
          <w:p w14:paraId="17D42012">
            <w:pPr>
              <w:pStyle w:val="21"/>
              <w:spacing w:line="360" w:lineRule="auto"/>
              <w:jc w:val="center"/>
              <w:rPr>
                <w:rFonts w:ascii="宋体" w:hAnsi="宋体" w:eastAsia="宋体" w:cs="宋体"/>
                <w:bCs/>
                <w:sz w:val="21"/>
                <w:szCs w:val="21"/>
                <w:lang w:val="en-US" w:eastAsia="zh-CN" w:bidi="ar-SA"/>
              </w:rPr>
            </w:pPr>
            <w:r>
              <w:rPr>
                <w:rFonts w:hint="eastAsia" w:ascii="宋体" w:hAnsi="宋体" w:cs="宋体"/>
                <w:bCs/>
                <w:szCs w:val="21"/>
                <w:lang w:val="en-US" w:eastAsia="zh-CN"/>
              </w:rPr>
              <w:t>增加</w:t>
            </w:r>
            <w:r>
              <w:rPr>
                <w:rFonts w:hint="eastAsia" w:ascii="宋体" w:hAnsi="宋体" w:cs="宋体"/>
                <w:bCs/>
                <w:szCs w:val="21"/>
              </w:rPr>
              <w:t>屏式遮挡</w:t>
            </w:r>
          </w:p>
        </w:tc>
        <w:tc>
          <w:tcPr>
            <w:tcW w:w="1878" w:type="pct"/>
            <w:vAlign w:val="center"/>
          </w:tcPr>
          <w:p w14:paraId="058D1629">
            <w:pPr>
              <w:pStyle w:val="21"/>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更换标识贴、宣传板</w:t>
            </w:r>
          </w:p>
        </w:tc>
      </w:tr>
      <w:tr w14:paraId="43C0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56AA6EEF">
            <w:pPr>
              <w:pStyle w:val="21"/>
              <w:spacing w:line="360" w:lineRule="auto"/>
              <w:jc w:val="center"/>
              <w:rPr>
                <w:rFonts w:ascii="宋体" w:hAnsi="宋体" w:cs="宋体"/>
                <w:bCs/>
                <w:szCs w:val="21"/>
              </w:rPr>
            </w:pPr>
            <w:r>
              <w:rPr>
                <w:rFonts w:hint="eastAsia" w:ascii="宋体" w:hAnsi="宋体" w:cs="宋体"/>
                <w:bCs/>
                <w:szCs w:val="21"/>
              </w:rPr>
              <w:t>6</w:t>
            </w:r>
          </w:p>
        </w:tc>
        <w:tc>
          <w:tcPr>
            <w:tcW w:w="1331" w:type="pct"/>
            <w:vAlign w:val="center"/>
          </w:tcPr>
          <w:p w14:paraId="1C531B88">
            <w:pPr>
              <w:pStyle w:val="21"/>
              <w:spacing w:line="360" w:lineRule="auto"/>
              <w:jc w:val="center"/>
              <w:rPr>
                <w:rFonts w:ascii="宋体" w:hAnsi="宋体" w:cs="宋体"/>
                <w:bCs/>
                <w:szCs w:val="21"/>
              </w:rPr>
            </w:pPr>
            <w:r>
              <w:rPr>
                <w:rFonts w:hint="eastAsia" w:ascii="宋体" w:hAnsi="宋体" w:cs="宋体"/>
                <w:bCs/>
                <w:szCs w:val="21"/>
              </w:rPr>
              <w:t>LED分类指引灯箱</w:t>
            </w:r>
          </w:p>
        </w:tc>
        <w:tc>
          <w:tcPr>
            <w:tcW w:w="1434" w:type="pct"/>
            <w:shd w:val="clear" w:color="auto" w:fill="auto"/>
            <w:vAlign w:val="center"/>
          </w:tcPr>
          <w:p w14:paraId="10F82FDA">
            <w:pPr>
              <w:pStyle w:val="21"/>
              <w:spacing w:line="360" w:lineRule="auto"/>
              <w:jc w:val="center"/>
              <w:rPr>
                <w:rFonts w:hint="eastAsia" w:ascii="宋体" w:hAnsi="宋体" w:eastAsia="宋体" w:cs="宋体"/>
                <w:bCs/>
                <w:sz w:val="21"/>
                <w:szCs w:val="21"/>
                <w:lang w:val="en-US" w:eastAsia="zh-CN" w:bidi="ar-SA"/>
              </w:rPr>
            </w:pPr>
            <w:r>
              <w:rPr>
                <w:rFonts w:hint="eastAsia" w:ascii="宋体" w:hAnsi="宋体" w:cs="宋体"/>
                <w:bCs/>
                <w:szCs w:val="21"/>
              </w:rPr>
              <w:t>公交点位改建亭式投放点，需要</w:t>
            </w:r>
            <w:r>
              <w:rPr>
                <w:rFonts w:hint="eastAsia" w:ascii="宋体" w:hAnsi="宋体" w:cs="宋体"/>
                <w:bCs/>
                <w:szCs w:val="21"/>
                <w:lang w:val="en-US" w:eastAsia="zh-CN"/>
              </w:rPr>
              <w:t>外置</w:t>
            </w:r>
            <w:r>
              <w:rPr>
                <w:rFonts w:hint="eastAsia" w:ascii="宋体" w:hAnsi="宋体" w:cs="宋体"/>
                <w:sz w:val="21"/>
                <w:szCs w:val="21"/>
                <w:lang w:val="en-US" w:eastAsia="zh-CN"/>
              </w:rPr>
              <w:t>“有害垃圾收集箱”</w:t>
            </w:r>
            <w:r>
              <w:rPr>
                <w:rFonts w:hint="eastAsia" w:ascii="宋体" w:hAnsi="宋体" w:cs="宋体"/>
                <w:bCs/>
                <w:szCs w:val="21"/>
              </w:rPr>
              <w:t>。</w:t>
            </w:r>
          </w:p>
        </w:tc>
        <w:tc>
          <w:tcPr>
            <w:tcW w:w="1878" w:type="pct"/>
            <w:vAlign w:val="center"/>
          </w:tcPr>
          <w:p w14:paraId="13A1BEF9">
            <w:pPr>
              <w:pStyle w:val="21"/>
              <w:spacing w:line="360" w:lineRule="auto"/>
              <w:jc w:val="center"/>
              <w:rPr>
                <w:rFonts w:hint="eastAsia" w:ascii="宋体" w:hAnsi="宋体" w:cs="宋体"/>
                <w:bCs/>
                <w:szCs w:val="21"/>
              </w:rPr>
            </w:pPr>
            <w:r>
              <w:rPr>
                <w:rFonts w:hint="eastAsia" w:ascii="宋体" w:hAnsi="宋体" w:cs="宋体"/>
                <w:bCs/>
                <w:szCs w:val="21"/>
              </w:rPr>
              <w:t>更换洗手盆整体</w:t>
            </w:r>
          </w:p>
        </w:tc>
      </w:tr>
      <w:tr w14:paraId="602E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28B7D25E">
            <w:pPr>
              <w:pStyle w:val="21"/>
              <w:spacing w:line="360" w:lineRule="auto"/>
              <w:jc w:val="center"/>
              <w:rPr>
                <w:rFonts w:ascii="宋体" w:hAnsi="宋体" w:cs="宋体"/>
                <w:bCs/>
                <w:szCs w:val="21"/>
              </w:rPr>
            </w:pPr>
            <w:r>
              <w:rPr>
                <w:rFonts w:hint="eastAsia" w:ascii="宋体" w:hAnsi="宋体" w:cs="宋体"/>
                <w:bCs/>
                <w:szCs w:val="21"/>
              </w:rPr>
              <w:t>7</w:t>
            </w:r>
          </w:p>
        </w:tc>
        <w:tc>
          <w:tcPr>
            <w:tcW w:w="1331" w:type="pct"/>
            <w:vAlign w:val="center"/>
          </w:tcPr>
          <w:p w14:paraId="2C52EA47">
            <w:pPr>
              <w:pStyle w:val="21"/>
              <w:spacing w:line="360" w:lineRule="auto"/>
              <w:jc w:val="center"/>
              <w:rPr>
                <w:rFonts w:ascii="宋体" w:hAnsi="宋体" w:cs="宋体"/>
                <w:bCs/>
                <w:szCs w:val="21"/>
              </w:rPr>
            </w:pPr>
            <w:r>
              <w:rPr>
                <w:rFonts w:hint="eastAsia" w:ascii="宋体" w:hAnsi="宋体" w:cs="宋体"/>
                <w:bCs/>
                <w:szCs w:val="21"/>
              </w:rPr>
              <w:t>投放公示牌</w:t>
            </w:r>
          </w:p>
        </w:tc>
        <w:tc>
          <w:tcPr>
            <w:tcW w:w="1434" w:type="pct"/>
            <w:shd w:val="clear" w:color="auto" w:fill="auto"/>
            <w:vAlign w:val="center"/>
          </w:tcPr>
          <w:p w14:paraId="46F7FF8E">
            <w:pPr>
              <w:pStyle w:val="21"/>
              <w:spacing w:line="360" w:lineRule="auto"/>
              <w:jc w:val="center"/>
              <w:rPr>
                <w:rFonts w:hint="eastAsia" w:ascii="宋体" w:hAnsi="宋体" w:eastAsia="宋体" w:cs="宋体"/>
                <w:bCs/>
                <w:sz w:val="21"/>
                <w:szCs w:val="21"/>
                <w:lang w:val="en-US" w:eastAsia="zh-CN" w:bidi="ar-SA"/>
              </w:rPr>
            </w:pPr>
            <w:r>
              <w:rPr>
                <w:rFonts w:hint="eastAsia" w:ascii="宋体" w:hAnsi="宋体" w:cs="宋体"/>
                <w:bCs/>
                <w:szCs w:val="21"/>
              </w:rPr>
              <w:t>增加</w:t>
            </w:r>
            <w:r>
              <w:rPr>
                <w:rFonts w:hint="eastAsia" w:ascii="宋体" w:hAnsi="宋体" w:cs="宋体"/>
                <w:bCs/>
                <w:szCs w:val="21"/>
                <w:lang w:val="en-US" w:eastAsia="zh-CN"/>
              </w:rPr>
              <w:t>投放点</w:t>
            </w:r>
            <w:r>
              <w:rPr>
                <w:rFonts w:hint="eastAsia" w:ascii="宋体" w:hAnsi="宋体" w:cs="宋体"/>
                <w:bCs/>
                <w:szCs w:val="21"/>
              </w:rPr>
              <w:t>七要素</w:t>
            </w:r>
          </w:p>
        </w:tc>
        <w:tc>
          <w:tcPr>
            <w:tcW w:w="1878" w:type="pct"/>
            <w:vAlign w:val="center"/>
          </w:tcPr>
          <w:p w14:paraId="16080B9B">
            <w:pPr>
              <w:pStyle w:val="21"/>
              <w:spacing w:line="360" w:lineRule="auto"/>
              <w:jc w:val="center"/>
              <w:rPr>
                <w:rFonts w:hint="eastAsia" w:ascii="宋体" w:hAnsi="宋体" w:cs="宋体"/>
                <w:bCs/>
                <w:szCs w:val="21"/>
              </w:rPr>
            </w:pPr>
            <w:r>
              <w:rPr>
                <w:rFonts w:hint="eastAsia" w:ascii="宋体" w:hAnsi="宋体" w:cs="宋体"/>
                <w:bCs/>
                <w:szCs w:val="21"/>
                <w:lang w:val="en-US" w:eastAsia="zh-CN"/>
              </w:rPr>
              <w:t>维修</w:t>
            </w:r>
            <w:r>
              <w:rPr>
                <w:rFonts w:hint="eastAsia" w:ascii="宋体" w:hAnsi="宋体" w:cs="宋体"/>
                <w:bCs/>
                <w:szCs w:val="21"/>
              </w:rPr>
              <w:t>漏水</w:t>
            </w:r>
            <w:r>
              <w:rPr>
                <w:rFonts w:hint="eastAsia" w:ascii="宋体" w:hAnsi="宋体" w:cs="宋体"/>
                <w:bCs/>
                <w:szCs w:val="21"/>
                <w:lang w:val="en-US" w:eastAsia="zh-CN"/>
              </w:rPr>
              <w:t>顶蓬</w:t>
            </w:r>
          </w:p>
        </w:tc>
      </w:tr>
      <w:tr w14:paraId="4DA4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7F410437">
            <w:pPr>
              <w:pStyle w:val="21"/>
              <w:spacing w:line="360" w:lineRule="auto"/>
              <w:jc w:val="center"/>
              <w:rPr>
                <w:rFonts w:ascii="宋体" w:hAnsi="宋体" w:cs="宋体"/>
                <w:bCs/>
                <w:szCs w:val="21"/>
              </w:rPr>
            </w:pPr>
            <w:r>
              <w:rPr>
                <w:rFonts w:hint="eastAsia" w:ascii="宋体" w:hAnsi="宋体" w:cs="宋体"/>
                <w:bCs/>
                <w:szCs w:val="21"/>
              </w:rPr>
              <w:t>8</w:t>
            </w:r>
          </w:p>
        </w:tc>
        <w:tc>
          <w:tcPr>
            <w:tcW w:w="1331" w:type="pct"/>
            <w:vAlign w:val="center"/>
          </w:tcPr>
          <w:p w14:paraId="78796CAA">
            <w:pPr>
              <w:pStyle w:val="21"/>
              <w:spacing w:line="360" w:lineRule="auto"/>
              <w:jc w:val="center"/>
              <w:rPr>
                <w:rFonts w:ascii="宋体" w:hAnsi="宋体" w:cs="宋体"/>
                <w:bCs/>
                <w:szCs w:val="21"/>
              </w:rPr>
            </w:pPr>
            <w:r>
              <w:rPr>
                <w:rFonts w:hint="eastAsia" w:ascii="宋体" w:hAnsi="宋体" w:cs="宋体"/>
                <w:bCs/>
                <w:szCs w:val="21"/>
              </w:rPr>
              <w:t>除臭设备</w:t>
            </w:r>
          </w:p>
        </w:tc>
        <w:tc>
          <w:tcPr>
            <w:tcW w:w="1434" w:type="pct"/>
            <w:shd w:val="clear" w:color="auto" w:fill="auto"/>
            <w:vAlign w:val="center"/>
          </w:tcPr>
          <w:p w14:paraId="0E9A5437">
            <w:pPr>
              <w:pStyle w:val="21"/>
              <w:spacing w:line="360" w:lineRule="auto"/>
              <w:jc w:val="center"/>
              <w:rPr>
                <w:rFonts w:hint="eastAsia" w:ascii="宋体" w:hAnsi="宋体" w:eastAsia="宋体" w:cs="宋体"/>
                <w:bCs/>
                <w:sz w:val="21"/>
                <w:szCs w:val="21"/>
                <w:lang w:val="en-US" w:eastAsia="zh-CN" w:bidi="ar-SA"/>
              </w:rPr>
            </w:pPr>
          </w:p>
        </w:tc>
        <w:tc>
          <w:tcPr>
            <w:tcW w:w="1878" w:type="pct"/>
            <w:vAlign w:val="center"/>
          </w:tcPr>
          <w:p w14:paraId="11160C66">
            <w:pPr>
              <w:pStyle w:val="21"/>
              <w:spacing w:line="360" w:lineRule="auto"/>
              <w:jc w:val="center"/>
              <w:rPr>
                <w:rFonts w:hint="eastAsia" w:ascii="宋体" w:hAnsi="宋体" w:cs="宋体"/>
                <w:bCs/>
                <w:szCs w:val="21"/>
              </w:rPr>
            </w:pPr>
            <w:r>
              <w:rPr>
                <w:rFonts w:hint="eastAsia" w:ascii="宋体" w:hAnsi="宋体" w:cs="宋体"/>
                <w:bCs/>
                <w:szCs w:val="21"/>
                <w:lang w:val="en-US" w:eastAsia="zh-CN"/>
              </w:rPr>
              <w:t>维修</w:t>
            </w:r>
            <w:r>
              <w:rPr>
                <w:rFonts w:hint="eastAsia" w:ascii="宋体" w:hAnsi="宋体" w:cs="宋体"/>
                <w:bCs/>
                <w:szCs w:val="21"/>
              </w:rPr>
              <w:t>破损地面</w:t>
            </w:r>
          </w:p>
        </w:tc>
      </w:tr>
      <w:tr w14:paraId="5FA6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23F5D100">
            <w:pPr>
              <w:pStyle w:val="21"/>
              <w:spacing w:line="360" w:lineRule="auto"/>
              <w:jc w:val="center"/>
              <w:rPr>
                <w:rFonts w:ascii="宋体" w:hAnsi="宋体" w:cs="宋体"/>
                <w:bCs/>
                <w:szCs w:val="21"/>
              </w:rPr>
            </w:pPr>
            <w:r>
              <w:rPr>
                <w:rFonts w:hint="eastAsia" w:ascii="宋体" w:hAnsi="宋体" w:cs="宋体"/>
                <w:bCs/>
                <w:szCs w:val="21"/>
              </w:rPr>
              <w:t>9</w:t>
            </w:r>
          </w:p>
        </w:tc>
        <w:tc>
          <w:tcPr>
            <w:tcW w:w="1331" w:type="pct"/>
            <w:vAlign w:val="center"/>
          </w:tcPr>
          <w:p w14:paraId="18CA9A9D">
            <w:pPr>
              <w:pStyle w:val="21"/>
              <w:spacing w:line="360" w:lineRule="auto"/>
              <w:jc w:val="center"/>
              <w:rPr>
                <w:rFonts w:ascii="宋体" w:hAnsi="宋体" w:cs="宋体"/>
                <w:bCs/>
                <w:szCs w:val="21"/>
              </w:rPr>
            </w:pPr>
            <w:r>
              <w:rPr>
                <w:rFonts w:hint="eastAsia" w:ascii="宋体" w:hAnsi="宋体" w:cs="宋体"/>
                <w:bCs/>
                <w:szCs w:val="21"/>
              </w:rPr>
              <w:t>地面硬化（排污、大理石或防滑砖）</w:t>
            </w:r>
          </w:p>
        </w:tc>
        <w:tc>
          <w:tcPr>
            <w:tcW w:w="1434" w:type="pct"/>
            <w:vAlign w:val="center"/>
          </w:tcPr>
          <w:p w14:paraId="683AA21B">
            <w:pPr>
              <w:pStyle w:val="21"/>
              <w:spacing w:line="360" w:lineRule="auto"/>
              <w:jc w:val="center"/>
              <w:rPr>
                <w:rFonts w:ascii="宋体" w:hAnsi="宋体" w:cs="宋体"/>
                <w:bCs/>
                <w:szCs w:val="21"/>
              </w:rPr>
            </w:pPr>
          </w:p>
        </w:tc>
        <w:tc>
          <w:tcPr>
            <w:tcW w:w="1878" w:type="pct"/>
            <w:vAlign w:val="center"/>
          </w:tcPr>
          <w:p w14:paraId="1202EFCB">
            <w:pPr>
              <w:pStyle w:val="21"/>
              <w:spacing w:line="360" w:lineRule="auto"/>
              <w:jc w:val="center"/>
              <w:rPr>
                <w:rFonts w:hint="eastAsia" w:ascii="宋体" w:hAnsi="宋体" w:cs="宋体"/>
                <w:bCs/>
                <w:szCs w:val="21"/>
              </w:rPr>
            </w:pPr>
            <w:r>
              <w:rPr>
                <w:rFonts w:hint="eastAsia" w:ascii="宋体" w:hAnsi="宋体" w:cs="宋体"/>
                <w:bCs/>
                <w:szCs w:val="21"/>
                <w:lang w:val="en-US" w:eastAsia="zh-CN"/>
              </w:rPr>
              <w:t>更换</w:t>
            </w:r>
            <w:r>
              <w:rPr>
                <w:rFonts w:hint="eastAsia" w:ascii="宋体" w:hAnsi="宋体" w:cs="宋体"/>
                <w:bCs/>
                <w:szCs w:val="21"/>
              </w:rPr>
              <w:t>投放口损坏撑杆</w:t>
            </w:r>
          </w:p>
        </w:tc>
      </w:tr>
      <w:tr w14:paraId="06D3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55" w:type="pct"/>
            <w:vAlign w:val="center"/>
          </w:tcPr>
          <w:p w14:paraId="0CD85AEF">
            <w:pPr>
              <w:pStyle w:val="21"/>
              <w:spacing w:line="360" w:lineRule="auto"/>
              <w:jc w:val="center"/>
              <w:rPr>
                <w:rFonts w:ascii="宋体" w:hAnsi="宋体" w:cs="宋体"/>
                <w:bCs/>
                <w:szCs w:val="21"/>
              </w:rPr>
            </w:pPr>
            <w:r>
              <w:rPr>
                <w:rFonts w:hint="eastAsia" w:ascii="宋体" w:hAnsi="宋体" w:cs="宋体"/>
                <w:bCs/>
                <w:szCs w:val="21"/>
              </w:rPr>
              <w:t>10</w:t>
            </w:r>
          </w:p>
        </w:tc>
        <w:tc>
          <w:tcPr>
            <w:tcW w:w="1331" w:type="pct"/>
            <w:vAlign w:val="center"/>
          </w:tcPr>
          <w:p w14:paraId="168296ED">
            <w:pPr>
              <w:pStyle w:val="21"/>
              <w:spacing w:line="360" w:lineRule="auto"/>
              <w:jc w:val="center"/>
              <w:rPr>
                <w:rFonts w:ascii="宋体" w:hAnsi="宋体" w:cs="宋体"/>
                <w:bCs/>
                <w:szCs w:val="21"/>
              </w:rPr>
            </w:pPr>
            <w:r>
              <w:rPr>
                <w:rFonts w:hint="eastAsia" w:ascii="宋体" w:hAnsi="宋体" w:cs="宋体"/>
                <w:bCs/>
                <w:szCs w:val="21"/>
              </w:rPr>
              <w:t>配件（纸巾盒、洗手液盒、收纳盒）</w:t>
            </w:r>
          </w:p>
        </w:tc>
        <w:tc>
          <w:tcPr>
            <w:tcW w:w="1434" w:type="pct"/>
            <w:vAlign w:val="center"/>
          </w:tcPr>
          <w:p w14:paraId="6E338B21">
            <w:pPr>
              <w:pStyle w:val="21"/>
              <w:spacing w:line="360" w:lineRule="auto"/>
              <w:jc w:val="center"/>
              <w:rPr>
                <w:rFonts w:ascii="宋体" w:hAnsi="宋体" w:cs="宋体"/>
                <w:bCs/>
                <w:szCs w:val="21"/>
              </w:rPr>
            </w:pPr>
          </w:p>
        </w:tc>
        <w:tc>
          <w:tcPr>
            <w:tcW w:w="1878" w:type="pct"/>
            <w:vAlign w:val="center"/>
          </w:tcPr>
          <w:p w14:paraId="39E67986">
            <w:pPr>
              <w:pStyle w:val="21"/>
              <w:spacing w:line="360" w:lineRule="auto"/>
              <w:jc w:val="center"/>
              <w:rPr>
                <w:rFonts w:hint="eastAsia" w:ascii="宋体" w:hAnsi="宋体" w:cs="宋体"/>
                <w:bCs/>
                <w:szCs w:val="21"/>
              </w:rPr>
            </w:pPr>
            <w:r>
              <w:rPr>
                <w:rFonts w:hint="eastAsia" w:ascii="宋体" w:hAnsi="宋体" w:cs="宋体"/>
                <w:bCs/>
                <w:szCs w:val="21"/>
                <w:lang w:val="en-US" w:eastAsia="zh-CN"/>
              </w:rPr>
              <w:t>整体</w:t>
            </w:r>
            <w:r>
              <w:rPr>
                <w:rFonts w:hint="eastAsia" w:ascii="宋体" w:hAnsi="宋体" w:cs="宋体"/>
                <w:bCs/>
                <w:szCs w:val="21"/>
              </w:rPr>
              <w:t>框架油漆翻新</w:t>
            </w:r>
          </w:p>
        </w:tc>
      </w:tr>
      <w:tr w14:paraId="4EEA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1B7C3AD2">
            <w:pPr>
              <w:pStyle w:val="21"/>
              <w:spacing w:line="360" w:lineRule="auto"/>
              <w:jc w:val="center"/>
              <w:rPr>
                <w:rFonts w:ascii="宋体" w:hAnsi="宋体" w:cs="宋体"/>
                <w:bCs/>
                <w:szCs w:val="21"/>
              </w:rPr>
            </w:pPr>
            <w:r>
              <w:rPr>
                <w:rFonts w:ascii="宋体" w:hAnsi="宋体" w:cs="宋体"/>
                <w:bCs/>
                <w:szCs w:val="21"/>
              </w:rPr>
              <w:t>1</w:t>
            </w:r>
            <w:r>
              <w:rPr>
                <w:rFonts w:hint="eastAsia" w:ascii="宋体" w:hAnsi="宋体" w:cs="宋体"/>
                <w:bCs/>
                <w:szCs w:val="21"/>
              </w:rPr>
              <w:t>1</w:t>
            </w:r>
          </w:p>
        </w:tc>
        <w:tc>
          <w:tcPr>
            <w:tcW w:w="1331" w:type="pct"/>
            <w:vAlign w:val="center"/>
          </w:tcPr>
          <w:p w14:paraId="20AE1374">
            <w:pPr>
              <w:pStyle w:val="21"/>
              <w:spacing w:line="360" w:lineRule="auto"/>
              <w:jc w:val="center"/>
              <w:rPr>
                <w:rFonts w:ascii="宋体" w:hAnsi="宋体" w:cs="宋体"/>
                <w:bCs/>
                <w:szCs w:val="21"/>
              </w:rPr>
            </w:pPr>
          </w:p>
        </w:tc>
        <w:tc>
          <w:tcPr>
            <w:tcW w:w="1434" w:type="pct"/>
            <w:vAlign w:val="center"/>
          </w:tcPr>
          <w:p w14:paraId="691EADE3">
            <w:pPr>
              <w:pStyle w:val="21"/>
              <w:spacing w:line="360" w:lineRule="auto"/>
              <w:jc w:val="center"/>
              <w:rPr>
                <w:rFonts w:ascii="宋体" w:hAnsi="宋体" w:cs="宋体"/>
                <w:bCs/>
                <w:szCs w:val="21"/>
              </w:rPr>
            </w:pPr>
          </w:p>
        </w:tc>
        <w:tc>
          <w:tcPr>
            <w:tcW w:w="1878" w:type="pct"/>
            <w:vAlign w:val="center"/>
          </w:tcPr>
          <w:p w14:paraId="7C9A4C69">
            <w:pPr>
              <w:pStyle w:val="21"/>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更换整体踏板</w:t>
            </w:r>
          </w:p>
        </w:tc>
      </w:tr>
      <w:tr w14:paraId="51BC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36A93DEC">
            <w:pPr>
              <w:pStyle w:val="21"/>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12</w:t>
            </w:r>
          </w:p>
        </w:tc>
        <w:tc>
          <w:tcPr>
            <w:tcW w:w="1331" w:type="pct"/>
            <w:vAlign w:val="center"/>
          </w:tcPr>
          <w:p w14:paraId="1470838C">
            <w:pPr>
              <w:pStyle w:val="21"/>
              <w:spacing w:line="360" w:lineRule="auto"/>
              <w:jc w:val="center"/>
              <w:rPr>
                <w:rFonts w:hint="eastAsia" w:ascii="宋体" w:hAnsi="宋体" w:cs="宋体"/>
                <w:bCs/>
                <w:szCs w:val="21"/>
              </w:rPr>
            </w:pPr>
          </w:p>
        </w:tc>
        <w:tc>
          <w:tcPr>
            <w:tcW w:w="1434" w:type="pct"/>
            <w:vAlign w:val="center"/>
          </w:tcPr>
          <w:p w14:paraId="507E0D35">
            <w:pPr>
              <w:pStyle w:val="21"/>
              <w:spacing w:line="360" w:lineRule="auto"/>
              <w:jc w:val="center"/>
              <w:rPr>
                <w:rFonts w:hint="eastAsia" w:ascii="宋体" w:hAnsi="宋体" w:cs="宋体"/>
                <w:bCs/>
                <w:szCs w:val="21"/>
              </w:rPr>
            </w:pPr>
          </w:p>
        </w:tc>
        <w:tc>
          <w:tcPr>
            <w:tcW w:w="1878" w:type="pct"/>
            <w:vAlign w:val="center"/>
          </w:tcPr>
          <w:p w14:paraId="75B0183D">
            <w:pPr>
              <w:pStyle w:val="21"/>
              <w:spacing w:line="360" w:lineRule="auto"/>
              <w:jc w:val="center"/>
              <w:rPr>
                <w:rFonts w:hint="eastAsia" w:ascii="宋体" w:hAnsi="宋体" w:cs="宋体"/>
                <w:bCs/>
                <w:szCs w:val="21"/>
              </w:rPr>
            </w:pPr>
            <w:r>
              <w:rPr>
                <w:rFonts w:hint="eastAsia" w:ascii="宋体" w:hAnsi="宋体" w:cs="宋体"/>
                <w:bCs/>
                <w:szCs w:val="21"/>
                <w:lang w:val="en-US" w:eastAsia="zh-CN"/>
              </w:rPr>
              <w:t>维修</w:t>
            </w:r>
            <w:r>
              <w:rPr>
                <w:rFonts w:hint="eastAsia" w:ascii="宋体" w:hAnsi="宋体" w:cs="宋体"/>
                <w:bCs/>
                <w:szCs w:val="21"/>
              </w:rPr>
              <w:t>灭蚊灯、提示音箱</w:t>
            </w:r>
          </w:p>
        </w:tc>
      </w:tr>
      <w:tr w14:paraId="79D3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54736A92">
            <w:pPr>
              <w:pStyle w:val="21"/>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13</w:t>
            </w:r>
          </w:p>
        </w:tc>
        <w:tc>
          <w:tcPr>
            <w:tcW w:w="1331" w:type="pct"/>
            <w:vAlign w:val="center"/>
          </w:tcPr>
          <w:p w14:paraId="4EB60A8F">
            <w:pPr>
              <w:pStyle w:val="21"/>
              <w:spacing w:line="360" w:lineRule="auto"/>
              <w:jc w:val="center"/>
              <w:rPr>
                <w:rFonts w:hint="eastAsia" w:ascii="宋体" w:hAnsi="宋体" w:cs="宋体"/>
                <w:bCs/>
                <w:szCs w:val="21"/>
              </w:rPr>
            </w:pPr>
          </w:p>
        </w:tc>
        <w:tc>
          <w:tcPr>
            <w:tcW w:w="1434" w:type="pct"/>
            <w:vAlign w:val="center"/>
          </w:tcPr>
          <w:p w14:paraId="7E4B40FD">
            <w:pPr>
              <w:pStyle w:val="21"/>
              <w:spacing w:line="360" w:lineRule="auto"/>
              <w:jc w:val="center"/>
              <w:rPr>
                <w:rFonts w:hint="eastAsia" w:ascii="宋体" w:hAnsi="宋体" w:cs="宋体"/>
                <w:bCs/>
                <w:szCs w:val="21"/>
              </w:rPr>
            </w:pPr>
          </w:p>
        </w:tc>
        <w:tc>
          <w:tcPr>
            <w:tcW w:w="1878" w:type="pct"/>
            <w:vAlign w:val="center"/>
          </w:tcPr>
          <w:p w14:paraId="21396F76">
            <w:pPr>
              <w:pStyle w:val="21"/>
              <w:spacing w:line="360" w:lineRule="auto"/>
              <w:jc w:val="center"/>
              <w:rPr>
                <w:rFonts w:hint="eastAsia" w:ascii="宋体" w:hAnsi="宋体" w:eastAsia="宋体" w:cs="宋体"/>
                <w:bCs/>
                <w:szCs w:val="21"/>
                <w:lang w:eastAsia="zh-CN"/>
              </w:rPr>
            </w:pPr>
            <w:r>
              <w:rPr>
                <w:rFonts w:hint="eastAsia" w:ascii="宋体" w:hAnsi="宋体" w:cs="宋体"/>
                <w:bCs/>
                <w:szCs w:val="21"/>
              </w:rPr>
              <w:t>需安装烘手机</w:t>
            </w:r>
            <w:r>
              <w:rPr>
                <w:rFonts w:hint="eastAsia" w:ascii="宋体" w:hAnsi="宋体" w:cs="宋体"/>
                <w:bCs/>
                <w:szCs w:val="21"/>
                <w:lang w:eastAsia="zh-CN"/>
              </w:rPr>
              <w:t>、</w:t>
            </w:r>
            <w:r>
              <w:rPr>
                <w:rFonts w:hint="eastAsia" w:ascii="宋体" w:hAnsi="宋体" w:cs="宋体"/>
                <w:bCs/>
                <w:szCs w:val="21"/>
              </w:rPr>
              <w:t>儿童烘手机</w:t>
            </w:r>
          </w:p>
        </w:tc>
      </w:tr>
      <w:tr w14:paraId="261F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25AE111D">
            <w:pPr>
              <w:pStyle w:val="21"/>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14</w:t>
            </w:r>
          </w:p>
        </w:tc>
        <w:tc>
          <w:tcPr>
            <w:tcW w:w="1331" w:type="pct"/>
            <w:vAlign w:val="center"/>
          </w:tcPr>
          <w:p w14:paraId="5EDB5A42">
            <w:pPr>
              <w:pStyle w:val="21"/>
              <w:spacing w:line="360" w:lineRule="auto"/>
              <w:jc w:val="center"/>
              <w:rPr>
                <w:rFonts w:hint="eastAsia" w:ascii="宋体" w:hAnsi="宋体" w:cs="宋体"/>
                <w:bCs/>
                <w:szCs w:val="21"/>
              </w:rPr>
            </w:pPr>
          </w:p>
        </w:tc>
        <w:tc>
          <w:tcPr>
            <w:tcW w:w="1434" w:type="pct"/>
            <w:vAlign w:val="center"/>
          </w:tcPr>
          <w:p w14:paraId="7CE9C50A">
            <w:pPr>
              <w:pStyle w:val="21"/>
              <w:spacing w:line="360" w:lineRule="auto"/>
              <w:jc w:val="center"/>
              <w:rPr>
                <w:rFonts w:hint="eastAsia" w:ascii="宋体" w:hAnsi="宋体" w:cs="宋体"/>
                <w:bCs/>
                <w:szCs w:val="21"/>
              </w:rPr>
            </w:pPr>
          </w:p>
        </w:tc>
        <w:tc>
          <w:tcPr>
            <w:tcW w:w="1878" w:type="pct"/>
            <w:vAlign w:val="center"/>
          </w:tcPr>
          <w:p w14:paraId="010CF498">
            <w:pPr>
              <w:pStyle w:val="21"/>
              <w:spacing w:line="360" w:lineRule="auto"/>
              <w:jc w:val="center"/>
              <w:rPr>
                <w:rFonts w:hint="eastAsia" w:ascii="宋体" w:hAnsi="宋体" w:cs="宋体"/>
                <w:bCs/>
                <w:szCs w:val="21"/>
              </w:rPr>
            </w:pPr>
            <w:r>
              <w:rPr>
                <w:rFonts w:hint="eastAsia" w:ascii="宋体" w:hAnsi="宋体" w:cs="宋体"/>
                <w:bCs/>
                <w:szCs w:val="21"/>
                <w:lang w:val="en-US" w:eastAsia="zh-CN"/>
              </w:rPr>
              <w:t>检修电路，部分</w:t>
            </w:r>
            <w:r>
              <w:rPr>
                <w:rFonts w:hint="eastAsia" w:ascii="宋体" w:hAnsi="宋体" w:cs="宋体"/>
                <w:bCs/>
                <w:szCs w:val="21"/>
              </w:rPr>
              <w:t>插座老旧</w:t>
            </w:r>
          </w:p>
        </w:tc>
      </w:tr>
      <w:tr w14:paraId="3B68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6F9EAA18">
            <w:pPr>
              <w:pStyle w:val="21"/>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15</w:t>
            </w:r>
          </w:p>
        </w:tc>
        <w:tc>
          <w:tcPr>
            <w:tcW w:w="1331" w:type="pct"/>
            <w:vAlign w:val="center"/>
          </w:tcPr>
          <w:p w14:paraId="169DCB09">
            <w:pPr>
              <w:pStyle w:val="21"/>
              <w:spacing w:line="360" w:lineRule="auto"/>
              <w:jc w:val="center"/>
              <w:rPr>
                <w:rFonts w:hint="eastAsia" w:ascii="宋体" w:hAnsi="宋体" w:cs="宋体"/>
                <w:bCs/>
                <w:szCs w:val="21"/>
              </w:rPr>
            </w:pPr>
          </w:p>
        </w:tc>
        <w:tc>
          <w:tcPr>
            <w:tcW w:w="1434" w:type="pct"/>
            <w:vAlign w:val="center"/>
          </w:tcPr>
          <w:p w14:paraId="2F2E1EDE">
            <w:pPr>
              <w:pStyle w:val="21"/>
              <w:spacing w:line="360" w:lineRule="auto"/>
              <w:jc w:val="center"/>
              <w:rPr>
                <w:rFonts w:hint="eastAsia" w:ascii="宋体" w:hAnsi="宋体" w:cs="宋体"/>
                <w:bCs/>
                <w:szCs w:val="21"/>
              </w:rPr>
            </w:pPr>
          </w:p>
        </w:tc>
        <w:tc>
          <w:tcPr>
            <w:tcW w:w="1878" w:type="pct"/>
            <w:shd w:val="clear" w:color="auto" w:fill="auto"/>
            <w:vAlign w:val="center"/>
          </w:tcPr>
          <w:p w14:paraId="50F9FBF8">
            <w:pPr>
              <w:pStyle w:val="21"/>
              <w:spacing w:line="360" w:lineRule="auto"/>
              <w:jc w:val="center"/>
              <w:rPr>
                <w:rFonts w:hint="eastAsia" w:ascii="宋体" w:hAnsi="宋体" w:eastAsia="宋体" w:cs="宋体"/>
                <w:bCs/>
                <w:sz w:val="21"/>
                <w:szCs w:val="21"/>
                <w:lang w:val="en-US" w:eastAsia="zh-CN" w:bidi="ar-SA"/>
              </w:rPr>
            </w:pPr>
            <w:r>
              <w:rPr>
                <w:rFonts w:hint="eastAsia" w:ascii="宋体" w:hAnsi="宋体" w:cs="宋体"/>
                <w:bCs/>
                <w:szCs w:val="21"/>
              </w:rPr>
              <w:t>排污渠排水不顺畅，需要开盖清理杂物或升级排污系统</w:t>
            </w:r>
          </w:p>
        </w:tc>
      </w:tr>
      <w:tr w14:paraId="5FF8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5" w:type="pct"/>
            <w:vAlign w:val="center"/>
          </w:tcPr>
          <w:p w14:paraId="5137E04F">
            <w:pPr>
              <w:pStyle w:val="21"/>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16</w:t>
            </w:r>
          </w:p>
        </w:tc>
        <w:tc>
          <w:tcPr>
            <w:tcW w:w="1331" w:type="pct"/>
            <w:vAlign w:val="center"/>
          </w:tcPr>
          <w:p w14:paraId="4A557DAC">
            <w:pPr>
              <w:pStyle w:val="21"/>
              <w:spacing w:line="360" w:lineRule="auto"/>
              <w:jc w:val="center"/>
              <w:rPr>
                <w:rFonts w:hint="eastAsia" w:ascii="宋体" w:hAnsi="宋体" w:cs="宋体"/>
                <w:bCs/>
                <w:szCs w:val="21"/>
              </w:rPr>
            </w:pPr>
          </w:p>
        </w:tc>
        <w:tc>
          <w:tcPr>
            <w:tcW w:w="1434" w:type="pct"/>
            <w:vAlign w:val="center"/>
          </w:tcPr>
          <w:p w14:paraId="2892DE42">
            <w:pPr>
              <w:pStyle w:val="21"/>
              <w:spacing w:line="360" w:lineRule="auto"/>
              <w:jc w:val="center"/>
              <w:rPr>
                <w:rFonts w:hint="eastAsia" w:ascii="宋体" w:hAnsi="宋体" w:cs="宋体"/>
                <w:bCs/>
                <w:szCs w:val="21"/>
              </w:rPr>
            </w:pPr>
          </w:p>
        </w:tc>
        <w:tc>
          <w:tcPr>
            <w:tcW w:w="1878" w:type="pct"/>
            <w:vAlign w:val="center"/>
          </w:tcPr>
          <w:p w14:paraId="495CAC3F">
            <w:pPr>
              <w:pStyle w:val="21"/>
              <w:spacing w:line="360" w:lineRule="auto"/>
              <w:jc w:val="center"/>
              <w:rPr>
                <w:rFonts w:hint="eastAsia" w:ascii="宋体" w:hAnsi="宋体" w:cs="宋体"/>
                <w:bCs/>
                <w:szCs w:val="21"/>
              </w:rPr>
            </w:pPr>
            <w:r>
              <w:rPr>
                <w:rFonts w:hint="eastAsia" w:ascii="宋体" w:hAnsi="宋体" w:cs="宋体"/>
                <w:bCs/>
                <w:szCs w:val="21"/>
                <w:lang w:val="en-US" w:eastAsia="zh-CN"/>
              </w:rPr>
              <w:t>部分</w:t>
            </w:r>
            <w:r>
              <w:rPr>
                <w:rFonts w:hint="eastAsia" w:ascii="宋体" w:hAnsi="宋体" w:cs="宋体"/>
                <w:bCs/>
                <w:szCs w:val="21"/>
              </w:rPr>
              <w:t>更换七要素及外墙增加</w:t>
            </w:r>
            <w:r>
              <w:rPr>
                <w:rFonts w:hint="eastAsia" w:ascii="宋体" w:hAnsi="宋体" w:cs="宋体"/>
                <w:sz w:val="21"/>
                <w:szCs w:val="21"/>
                <w:lang w:val="en-US" w:eastAsia="zh-CN"/>
              </w:rPr>
              <w:t>“有害垃圾收集箱”</w:t>
            </w:r>
          </w:p>
        </w:tc>
      </w:tr>
    </w:tbl>
    <w:p w14:paraId="7F2EE741">
      <w:pPr>
        <w:pStyle w:val="6"/>
        <w:tabs>
          <w:tab w:val="left" w:pos="669"/>
        </w:tabs>
        <w:adjustRightInd w:val="0"/>
        <w:snapToGrid w:val="0"/>
        <w:spacing w:line="360" w:lineRule="auto"/>
        <w:rPr>
          <w:rFonts w:hint="eastAsia" w:hAnsi="宋体"/>
          <w:b/>
          <w:color w:val="FF0000"/>
          <w:sz w:val="21"/>
          <w:lang w:eastAsia="zh-CN"/>
        </w:rPr>
      </w:pPr>
    </w:p>
    <w:p w14:paraId="1D1E85F9">
      <w:pPr>
        <w:pStyle w:val="6"/>
        <w:numPr>
          <w:ilvl w:val="0"/>
          <w:numId w:val="2"/>
        </w:numPr>
        <w:tabs>
          <w:tab w:val="left" w:pos="540"/>
        </w:tabs>
        <w:adjustRightInd w:val="0"/>
        <w:snapToGrid w:val="0"/>
        <w:spacing w:line="360" w:lineRule="auto"/>
        <w:outlineLvl w:val="0"/>
        <w:rPr>
          <w:rFonts w:hAnsi="宋体"/>
          <w:b/>
          <w:sz w:val="21"/>
        </w:rPr>
      </w:pPr>
      <w:r>
        <w:rPr>
          <w:rFonts w:hint="eastAsia" w:asciiTheme="minorEastAsia" w:hAnsiTheme="minorEastAsia" w:eastAsiaTheme="minorEastAsia"/>
          <w:b/>
          <w:sz w:val="21"/>
        </w:rPr>
        <w:t>产品技术参数：</w:t>
      </w:r>
    </w:p>
    <w:tbl>
      <w:tblPr>
        <w:tblStyle w:val="10"/>
        <w:tblW w:w="10644" w:type="dxa"/>
        <w:tblInd w:w="-9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807"/>
        <w:gridCol w:w="4987"/>
        <w:gridCol w:w="990"/>
        <w:gridCol w:w="3347"/>
      </w:tblGrid>
      <w:tr w14:paraId="4279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C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9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9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工艺材质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6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投口数量</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7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尺寸长宽高（m）</w:t>
            </w:r>
          </w:p>
        </w:tc>
      </w:tr>
      <w:tr w14:paraId="6897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A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6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厢房式投放点</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5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主框架搭建：1.主立柱采用50mm*100mm*2.0厚镀锌方管。横梁框架采用50mm*100mm*2.0厚镀锌方管。主立柱喷防锈漆，预埋10mm厚法轮盘固定。2.内墙封50mm厚玻镁板和顶板采用50mm厚彩钢夹芯板，内墙离地900-1200mm高度位置贴一圈300mm高的不锈钢板做防护，墙体表面做防水。3.外墙贴4mm厚铝塑板装饰。4.房内顶部用铝扣板吊顶。</w:t>
            </w:r>
          </w:p>
          <w:p w14:paraId="42289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其他配置：1.卷闸门1套，黑金拦丝门套。2.1m*1m铝合金推拉窗户1个。3.房间配置节能吸顶灯2-4个，排气扇1台，紫外线灭蚊灯1台，臭氧除臭机1台。4.洗手设备1套，304#不锈钢材质水龙头，洗手液盒，干手机。5.配置电厢漏电开关，电源开关和插座。6.门头标识字一套。7.配置独立不锈钢烤工艺“有害垃圾收集箱”。</w:t>
            </w:r>
          </w:p>
          <w:p w14:paraId="682B5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地面部分：1.原地面拆打平整，水泥沙硬化，铺600mm*300mm灰白色防滑麻石。2.房间内部制作排污槽，盖不锈钢盖。3.铺设接进水进电（含20米内），进电管用∅20PVC管内穿2.5平方三蕊电缆预埋铺设（破槽加修复）。4.铺设排污管道（含20米内），排污管用∅100PVC管预埋（破槽加修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C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3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4*3*3/5.5*3*3/7*3*3</w:t>
            </w:r>
          </w:p>
        </w:tc>
      </w:tr>
      <w:tr w14:paraId="21D9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4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0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不锈钢分类亭</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35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亭体部分：1.立柱采用：1.2厚201不锈钢制作。顶板、背板采用1.0厚201不锈钢板制作，整体静电烤漆。底板采用1.5厚201不锈钢防滑板+不锈钢龙骨做加强，龙骨尽量间隔密一些。3.其他配置:洗手台（采用1.0厚201不锈钢制作，配陶瓷洗手盆、不锈钢水龙头、干手洗、洗手液盒），门头灯箱（采用不锈钢制作封亚克力透明板，表面贴广告），配置电箱和照明，配置分类标（PVC+UV材质）。</w:t>
            </w:r>
          </w:p>
          <w:p w14:paraId="518B1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地面部分：1.原地面拆打平整，水泥沙硬化，铺600mm*300mm灰白色防滑麻石。2.房间内部制作排污槽，盖不锈钢盖。3.铺设接进水进电（含20米内），进电管用∅20PVC管内穿2.5平方三蕊电缆预埋铺设（破槽加修复）。4.铺设排污管道（含20米内），排污管用∅100PVC管预埋（破槽加修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4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1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3.7*1.4*2.4/5.1*1.4*2.4/6.5*1.4*2.4</w:t>
            </w:r>
          </w:p>
        </w:tc>
      </w:tr>
      <w:tr w14:paraId="41F2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F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B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屏风</w:t>
            </w:r>
          </w:p>
        </w:tc>
        <w:tc>
          <w:tcPr>
            <w:tcW w:w="4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9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采用40mm*40mm*2.0厚不锈钢方管焊接打磨，整体烤漆。预埋地下安装。画面采用PVC板+UV工艺。配置假绿植点缀。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3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3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3*2.4/4.5*2.4/6*2.4</w:t>
            </w:r>
          </w:p>
        </w:tc>
      </w:tr>
    </w:tbl>
    <w:p w14:paraId="5ACAE1DC">
      <w:pPr>
        <w:pStyle w:val="6"/>
        <w:widowControl w:val="0"/>
        <w:numPr>
          <w:ilvl w:val="0"/>
          <w:numId w:val="0"/>
        </w:numPr>
        <w:tabs>
          <w:tab w:val="left" w:pos="540"/>
        </w:tabs>
        <w:autoSpaceDE/>
        <w:autoSpaceDN/>
        <w:adjustRightInd w:val="0"/>
        <w:snapToGrid w:val="0"/>
        <w:spacing w:line="360" w:lineRule="auto"/>
        <w:jc w:val="both"/>
        <w:rPr>
          <w:rFonts w:hint="eastAsia" w:asciiTheme="minorEastAsia" w:hAnsiTheme="minorEastAsia" w:eastAsiaTheme="minorEastAsia"/>
          <w:b/>
          <w:sz w:val="21"/>
        </w:rPr>
      </w:pPr>
    </w:p>
    <w:p w14:paraId="3F2F7732">
      <w:pPr>
        <w:pStyle w:val="6"/>
        <w:tabs>
          <w:tab w:val="left" w:pos="2340"/>
        </w:tabs>
        <w:adjustRightInd w:val="0"/>
        <w:snapToGrid w:val="0"/>
        <w:spacing w:line="360" w:lineRule="auto"/>
        <w:rPr>
          <w:rFonts w:hAnsi="宋体"/>
          <w:color w:val="FF0000"/>
          <w:sz w:val="21"/>
        </w:rPr>
      </w:pPr>
    </w:p>
    <w:p w14:paraId="190320AC">
      <w:pPr>
        <w:pStyle w:val="6"/>
        <w:tabs>
          <w:tab w:val="left" w:pos="2340"/>
        </w:tabs>
        <w:adjustRightInd w:val="0"/>
        <w:snapToGrid w:val="0"/>
        <w:spacing w:line="360" w:lineRule="auto"/>
        <w:rPr>
          <w:rFonts w:hAnsi="宋体"/>
          <w:color w:val="FF0000"/>
          <w:sz w:val="21"/>
        </w:rPr>
      </w:pPr>
    </w:p>
    <w:p w14:paraId="468CA2A1">
      <w:pPr>
        <w:keepNext/>
        <w:keepLines/>
        <w:widowControl/>
        <w:tabs>
          <w:tab w:val="left" w:pos="420"/>
        </w:tabs>
        <w:spacing w:before="78" w:beforeLines="25"/>
        <w:jc w:val="left"/>
        <w:outlineLvl w:val="0"/>
        <w:rPr>
          <w:rFonts w:ascii="宋体" w:hAnsi="宋体" w:cs="宋体"/>
          <w:b/>
          <w:bCs/>
          <w:szCs w:val="21"/>
        </w:rPr>
      </w:pPr>
      <w:bookmarkStart w:id="2" w:name="_Toc73117852"/>
      <w:r>
        <w:rPr>
          <w:rFonts w:hint="eastAsia" w:ascii="宋体" w:hAnsi="宋体" w:cs="宋体"/>
          <w:b/>
          <w:bCs/>
          <w:szCs w:val="21"/>
          <w:lang w:val="en-US" w:eastAsia="zh-CN"/>
        </w:rPr>
        <w:t>四</w:t>
      </w:r>
      <w:r>
        <w:rPr>
          <w:rFonts w:hint="eastAsia" w:ascii="宋体" w:hAnsi="宋体" w:cs="宋体"/>
          <w:b/>
          <w:bCs/>
          <w:szCs w:val="21"/>
        </w:rPr>
        <w:t>、技术参数及性能要求</w:t>
      </w:r>
      <w:bookmarkEnd w:id="2"/>
    </w:p>
    <w:p w14:paraId="67A094DC">
      <w:pPr>
        <w:pStyle w:val="22"/>
        <w:ind w:firstLine="422"/>
        <w:outlineLvl w:val="1"/>
        <w:rPr>
          <w:rFonts w:hint="default" w:hAnsi="宋体" w:eastAsia="宋体"/>
          <w:b/>
          <w:bCs/>
          <w:sz w:val="21"/>
          <w:szCs w:val="21"/>
          <w:lang w:val="en-US" w:eastAsia="zh-CN"/>
        </w:rPr>
      </w:pPr>
      <w:r>
        <w:rPr>
          <w:rFonts w:hint="eastAsia" w:hAnsi="宋体"/>
          <w:b/>
          <w:bCs/>
          <w:sz w:val="21"/>
          <w:szCs w:val="21"/>
        </w:rPr>
        <w:t>（一）</w:t>
      </w:r>
      <w:r>
        <w:rPr>
          <w:rFonts w:hint="eastAsia" w:hAnsi="宋体"/>
          <w:b/>
          <w:bCs/>
          <w:sz w:val="21"/>
          <w:szCs w:val="21"/>
          <w:lang w:val="en-US" w:eastAsia="zh-CN"/>
        </w:rPr>
        <w:t>定时投放点（分类亭）</w:t>
      </w:r>
    </w:p>
    <w:p w14:paraId="634BD645">
      <w:pPr>
        <w:pStyle w:val="22"/>
        <w:ind w:firstLine="420"/>
        <w:rPr>
          <w:rFonts w:hAnsi="宋体"/>
          <w:sz w:val="21"/>
          <w:szCs w:val="21"/>
        </w:rPr>
      </w:pPr>
      <w:r>
        <w:rPr>
          <w:rFonts w:hAnsi="宋体"/>
          <w:sz w:val="21"/>
          <w:szCs w:val="21"/>
        </w:rPr>
        <w:t>1.</w:t>
      </w:r>
      <w:r>
        <w:rPr>
          <w:rFonts w:hint="eastAsia" w:hAnsi="宋体"/>
          <w:sz w:val="21"/>
          <w:szCs w:val="21"/>
        </w:rPr>
        <w:t>主立柱：采用不小于1.2mm厚201不锈钢柱方通加采用不小于1.2mm厚</w:t>
      </w:r>
      <w:r>
        <w:rPr>
          <w:rFonts w:hAnsi="宋体"/>
          <w:sz w:val="21"/>
          <w:szCs w:val="21"/>
        </w:rPr>
        <w:t>201</w:t>
      </w:r>
      <w:r>
        <w:rPr>
          <w:rFonts w:hint="eastAsia" w:hAnsi="宋体"/>
          <w:sz w:val="21"/>
          <w:szCs w:val="21"/>
        </w:rPr>
        <w:t>不锈钢板制作成型；</w:t>
      </w:r>
    </w:p>
    <w:p w14:paraId="5C2D201B">
      <w:pPr>
        <w:pStyle w:val="22"/>
        <w:ind w:firstLine="420"/>
        <w:rPr>
          <w:rFonts w:hAnsi="宋体"/>
          <w:sz w:val="21"/>
          <w:szCs w:val="21"/>
        </w:rPr>
      </w:pPr>
      <w:r>
        <w:rPr>
          <w:rFonts w:hint="eastAsia" w:hAnsi="宋体"/>
          <w:sz w:val="21"/>
          <w:szCs w:val="21"/>
        </w:rPr>
        <w:t>2.副立柱：采用不小于1.2mm厚201不锈钢板和方通制作成型，表面户外防锈蚀静电喷漆；</w:t>
      </w:r>
    </w:p>
    <w:p w14:paraId="0E1C64DB">
      <w:pPr>
        <w:pStyle w:val="22"/>
        <w:ind w:firstLine="420"/>
        <w:rPr>
          <w:rFonts w:hAnsi="宋体"/>
          <w:sz w:val="21"/>
          <w:szCs w:val="21"/>
        </w:rPr>
      </w:pPr>
      <w:r>
        <w:rPr>
          <w:rFonts w:hint="eastAsia" w:hAnsi="宋体"/>
          <w:sz w:val="21"/>
          <w:szCs w:val="21"/>
        </w:rPr>
        <w:t>3.顶板及背板：采用不小于1.0mm厚201不锈钢板激光切割雕刻成型，表面户外防锈蚀静电喷糊涂；</w:t>
      </w:r>
    </w:p>
    <w:p w14:paraId="1FBF034E">
      <w:pPr>
        <w:pStyle w:val="22"/>
        <w:ind w:firstLine="420"/>
        <w:rPr>
          <w:rFonts w:hint="eastAsia" w:hAnsi="宋体" w:eastAsia="宋体"/>
          <w:sz w:val="21"/>
          <w:szCs w:val="21"/>
          <w:lang w:val="en-US" w:eastAsia="zh-CN"/>
        </w:rPr>
      </w:pPr>
      <w:r>
        <w:rPr>
          <w:rFonts w:hint="eastAsia" w:hAnsi="宋体"/>
          <w:sz w:val="21"/>
          <w:szCs w:val="21"/>
        </w:rPr>
        <w:t>4.201不锈钢防滑耐磨板：规格为2.0mm板材。（压花板材1尺寸：宽1000mm*长700mm; 板材2尺寸：宽1000mm*长1410mm块）</w:t>
      </w:r>
      <w:r>
        <w:rPr>
          <w:rFonts w:hint="eastAsia" w:hAnsi="宋体"/>
          <w:sz w:val="21"/>
          <w:szCs w:val="21"/>
          <w:lang w:val="en-US" w:eastAsia="zh-CN"/>
        </w:rPr>
        <w:t>；</w:t>
      </w:r>
    </w:p>
    <w:p w14:paraId="22715E09">
      <w:pPr>
        <w:pStyle w:val="22"/>
        <w:ind w:firstLine="420"/>
        <w:rPr>
          <w:rFonts w:hAnsi="宋体"/>
          <w:sz w:val="21"/>
          <w:szCs w:val="21"/>
        </w:rPr>
      </w:pPr>
      <w:r>
        <w:rPr>
          <w:rFonts w:hint="eastAsia" w:hAnsi="宋体"/>
          <w:sz w:val="21"/>
          <w:szCs w:val="21"/>
        </w:rPr>
        <w:t>5.LED分类指引灯箱：采用201不锈钢（灯罩材质PVC）制作，尺寸2000*2300mm（±30mm），内置节能灯珠，顶部下方安装节能灯条，LED防水光源、漏电开关＋不锈钢电源箱；</w:t>
      </w:r>
    </w:p>
    <w:p w14:paraId="43D003FF">
      <w:pPr>
        <w:pStyle w:val="22"/>
        <w:ind w:firstLine="420"/>
        <w:rPr>
          <w:rFonts w:hAnsi="宋体"/>
          <w:sz w:val="21"/>
          <w:szCs w:val="21"/>
        </w:rPr>
      </w:pPr>
      <w:r>
        <w:rPr>
          <w:rFonts w:hint="eastAsia" w:hAnsi="宋体"/>
          <w:sz w:val="21"/>
          <w:szCs w:val="21"/>
        </w:rPr>
        <w:t>6.底部背板：采用不小于2.0</w:t>
      </w:r>
      <w:r>
        <w:rPr>
          <w:rFonts w:hAnsi="宋体"/>
          <w:sz w:val="21"/>
          <w:szCs w:val="21"/>
        </w:rPr>
        <w:t>mm</w:t>
      </w:r>
      <w:r>
        <w:rPr>
          <w:rFonts w:hint="eastAsia" w:hAnsi="宋体"/>
          <w:sz w:val="21"/>
          <w:szCs w:val="21"/>
        </w:rPr>
        <w:t>厚不锈钢板激光切割折弯成型，表面做雕花图案装饰，反面做加强筋，加强底板整体强度；</w:t>
      </w:r>
    </w:p>
    <w:p w14:paraId="36B1F9AD">
      <w:pPr>
        <w:pStyle w:val="22"/>
        <w:ind w:firstLine="420"/>
        <w:rPr>
          <w:rFonts w:hAnsi="宋体"/>
          <w:sz w:val="21"/>
          <w:szCs w:val="21"/>
        </w:rPr>
      </w:pPr>
      <w:r>
        <w:rPr>
          <w:rFonts w:hint="eastAsia" w:hAnsi="宋体"/>
          <w:sz w:val="21"/>
          <w:szCs w:val="21"/>
        </w:rPr>
        <w:t>7.PVC国标分类投放标识牌：尺寸按需制作；数量按桶位配备；</w:t>
      </w:r>
    </w:p>
    <w:p w14:paraId="48D70AB9">
      <w:pPr>
        <w:pStyle w:val="22"/>
        <w:ind w:firstLine="420"/>
        <w:rPr>
          <w:rFonts w:hAnsi="宋体"/>
          <w:sz w:val="21"/>
          <w:szCs w:val="21"/>
        </w:rPr>
      </w:pPr>
      <w:r>
        <w:rPr>
          <w:rFonts w:hint="eastAsia" w:hAnsi="宋体"/>
          <w:sz w:val="21"/>
          <w:szCs w:val="21"/>
        </w:rPr>
        <w:t>8.照明设备。具体参数详见第（四）点；</w:t>
      </w:r>
    </w:p>
    <w:p w14:paraId="2BF9DD70">
      <w:pPr>
        <w:pStyle w:val="22"/>
        <w:ind w:firstLine="420"/>
        <w:rPr>
          <w:rFonts w:hAnsi="宋体"/>
          <w:sz w:val="21"/>
          <w:szCs w:val="21"/>
        </w:rPr>
      </w:pPr>
      <w:r>
        <w:rPr>
          <w:rFonts w:hint="eastAsia" w:hAnsi="宋体"/>
          <w:sz w:val="21"/>
          <w:szCs w:val="21"/>
          <w:lang w:val="en-US" w:eastAsia="zh-CN"/>
        </w:rPr>
        <w:t>9</w:t>
      </w:r>
      <w:r>
        <w:rPr>
          <w:rFonts w:hint="eastAsia" w:hAnsi="宋体"/>
          <w:sz w:val="21"/>
          <w:szCs w:val="21"/>
        </w:rPr>
        <w:t>.洗手设备。具体参数详见第（五）点；</w:t>
      </w:r>
    </w:p>
    <w:p w14:paraId="08991AD6">
      <w:pPr>
        <w:pStyle w:val="22"/>
        <w:ind w:firstLine="420"/>
        <w:rPr>
          <w:rFonts w:hAnsi="宋体"/>
          <w:sz w:val="21"/>
          <w:szCs w:val="21"/>
        </w:rPr>
      </w:pPr>
      <w:r>
        <w:rPr>
          <w:rFonts w:hint="eastAsia" w:hAnsi="宋体"/>
          <w:sz w:val="21"/>
          <w:szCs w:val="21"/>
        </w:rPr>
        <w:t>1</w:t>
      </w:r>
      <w:r>
        <w:rPr>
          <w:rFonts w:hint="eastAsia" w:hAnsi="宋体"/>
          <w:sz w:val="21"/>
          <w:szCs w:val="21"/>
          <w:lang w:val="en-US" w:eastAsia="zh-CN"/>
        </w:rPr>
        <w:t>0</w:t>
      </w:r>
      <w:r>
        <w:rPr>
          <w:rFonts w:hint="eastAsia" w:hAnsi="宋体"/>
          <w:sz w:val="21"/>
          <w:szCs w:val="21"/>
        </w:rPr>
        <w:t>.投放公示牌。具体参数详见第（六）点；</w:t>
      </w:r>
    </w:p>
    <w:p w14:paraId="3FF3D6C1">
      <w:pPr>
        <w:pStyle w:val="22"/>
        <w:ind w:firstLine="420"/>
        <w:rPr>
          <w:rFonts w:hAnsi="宋体"/>
          <w:sz w:val="21"/>
          <w:szCs w:val="21"/>
        </w:rPr>
      </w:pPr>
      <w:r>
        <w:rPr>
          <w:rFonts w:hint="eastAsia" w:hAnsi="宋体"/>
          <w:sz w:val="21"/>
          <w:szCs w:val="21"/>
        </w:rPr>
        <w:t>1</w:t>
      </w:r>
      <w:r>
        <w:rPr>
          <w:rFonts w:hint="eastAsia" w:hAnsi="宋体"/>
          <w:sz w:val="21"/>
          <w:szCs w:val="21"/>
          <w:lang w:val="en-US" w:eastAsia="zh-CN"/>
        </w:rPr>
        <w:t>1</w:t>
      </w:r>
      <w:r>
        <w:rPr>
          <w:rFonts w:hint="eastAsia" w:hAnsi="宋体"/>
          <w:sz w:val="21"/>
          <w:szCs w:val="21"/>
        </w:rPr>
        <w:t>.地面硬化（含排水、防滑砖）。具体参数详见第（八）点；</w:t>
      </w:r>
    </w:p>
    <w:p w14:paraId="529D8CAA">
      <w:pPr>
        <w:pStyle w:val="22"/>
        <w:ind w:firstLine="420"/>
        <w:rPr>
          <w:rFonts w:hAnsi="宋体"/>
          <w:sz w:val="21"/>
          <w:szCs w:val="21"/>
        </w:rPr>
      </w:pPr>
      <w:r>
        <w:rPr>
          <w:rFonts w:hint="eastAsia" w:hAnsi="宋体"/>
          <w:sz w:val="21"/>
          <w:szCs w:val="21"/>
        </w:rPr>
        <w:t>1</w:t>
      </w:r>
      <w:r>
        <w:rPr>
          <w:rFonts w:hint="eastAsia" w:hAnsi="宋体"/>
          <w:sz w:val="21"/>
          <w:szCs w:val="21"/>
          <w:lang w:val="en-US" w:eastAsia="zh-CN"/>
        </w:rPr>
        <w:t>2</w:t>
      </w:r>
      <w:r>
        <w:rPr>
          <w:rFonts w:hint="eastAsia" w:hAnsi="宋体"/>
          <w:sz w:val="21"/>
          <w:szCs w:val="21"/>
        </w:rPr>
        <w:t>.配件（纸巾盒、洗手液盒、收纳盒）。具体参数详见第（九）点；</w:t>
      </w:r>
    </w:p>
    <w:p w14:paraId="711B6399">
      <w:pPr>
        <w:pStyle w:val="22"/>
        <w:ind w:firstLine="420"/>
        <w:rPr>
          <w:rFonts w:hAnsi="宋体"/>
          <w:sz w:val="21"/>
          <w:szCs w:val="21"/>
        </w:rPr>
      </w:pPr>
      <w:r>
        <w:rPr>
          <w:rFonts w:hint="eastAsia" w:hAnsi="宋体"/>
          <w:sz w:val="21"/>
          <w:szCs w:val="21"/>
        </w:rPr>
        <w:t>1</w:t>
      </w:r>
      <w:r>
        <w:rPr>
          <w:rFonts w:hint="eastAsia" w:hAnsi="宋体"/>
          <w:sz w:val="21"/>
          <w:szCs w:val="21"/>
          <w:lang w:val="en-US" w:eastAsia="zh-CN"/>
        </w:rPr>
        <w:t>3</w:t>
      </w:r>
      <w:r>
        <w:rPr>
          <w:rFonts w:hint="eastAsia" w:hAnsi="宋体"/>
          <w:sz w:val="21"/>
          <w:szCs w:val="21"/>
        </w:rPr>
        <w:t>.分类亭配备花瓣螺丝用于组装连接，确保亭子整体组装的结实度；</w:t>
      </w:r>
    </w:p>
    <w:p w14:paraId="4DAA8741">
      <w:pPr>
        <w:pStyle w:val="22"/>
        <w:ind w:firstLine="420"/>
        <w:rPr>
          <w:rFonts w:hAnsi="宋体"/>
          <w:sz w:val="21"/>
          <w:szCs w:val="21"/>
        </w:rPr>
      </w:pPr>
      <w:r>
        <w:rPr>
          <w:rFonts w:hint="eastAsia" w:hAnsi="宋体"/>
          <w:sz w:val="21"/>
          <w:szCs w:val="21"/>
        </w:rPr>
        <w:t>1</w:t>
      </w:r>
      <w:r>
        <w:rPr>
          <w:rFonts w:hint="eastAsia" w:hAnsi="宋体"/>
          <w:sz w:val="21"/>
          <w:szCs w:val="21"/>
          <w:lang w:val="en-US" w:eastAsia="zh-CN"/>
        </w:rPr>
        <w:t>4</w:t>
      </w:r>
      <w:r>
        <w:rPr>
          <w:rFonts w:hint="eastAsia" w:hAnsi="宋体"/>
          <w:sz w:val="21"/>
          <w:szCs w:val="21"/>
        </w:rPr>
        <w:t>.分类亭整体采用静电喷涂烤漆工艺：户外防锈蚀静电喷粉，粉末状态：色泽均匀，疏松不结团，颜色鲜艳，不易褪色；表面光滑平整，无起泡；</w:t>
      </w:r>
    </w:p>
    <w:p w14:paraId="059BA17B">
      <w:pPr>
        <w:pStyle w:val="22"/>
        <w:ind w:firstLine="420"/>
        <w:outlineLvl w:val="9"/>
        <w:rPr>
          <w:rFonts w:hAnsi="宋体"/>
          <w:sz w:val="21"/>
          <w:szCs w:val="21"/>
        </w:rPr>
      </w:pPr>
      <w:r>
        <w:rPr>
          <w:rFonts w:hint="eastAsia" w:hAnsi="宋体"/>
          <w:sz w:val="21"/>
          <w:szCs w:val="21"/>
        </w:rPr>
        <w:t>1</w:t>
      </w:r>
      <w:r>
        <w:rPr>
          <w:rFonts w:hint="eastAsia" w:hAnsi="宋体"/>
          <w:sz w:val="21"/>
          <w:szCs w:val="21"/>
          <w:lang w:val="en-US" w:eastAsia="zh-CN"/>
        </w:rPr>
        <w:t>5</w:t>
      </w:r>
      <w:r>
        <w:rPr>
          <w:rFonts w:hint="eastAsia" w:hAnsi="宋体"/>
          <w:sz w:val="21"/>
          <w:szCs w:val="21"/>
        </w:rPr>
        <w:t>.误/定时投放亭（含雨蓬）规格：</w:t>
      </w:r>
    </w:p>
    <w:p w14:paraId="2486580E">
      <w:pPr>
        <w:pStyle w:val="22"/>
        <w:ind w:firstLine="420"/>
        <w:rPr>
          <w:rFonts w:hAnsi="宋体"/>
          <w:sz w:val="21"/>
          <w:szCs w:val="21"/>
        </w:rPr>
      </w:pPr>
      <w:r>
        <w:rPr>
          <w:rFonts w:hAnsi="宋体"/>
          <w:sz w:val="21"/>
          <w:szCs w:val="21"/>
        </w:rPr>
        <w:t>4</w:t>
      </w:r>
      <w:r>
        <w:rPr>
          <w:rFonts w:hint="eastAsia" w:hAnsi="宋体"/>
          <w:sz w:val="21"/>
          <w:szCs w:val="21"/>
        </w:rPr>
        <w:t>桶位尺寸：(长*宽*高)3840*1500*2580mm（±30mm）</w:t>
      </w:r>
    </w:p>
    <w:p w14:paraId="41B154D2">
      <w:pPr>
        <w:pStyle w:val="22"/>
        <w:ind w:firstLine="420"/>
        <w:rPr>
          <w:rFonts w:hAnsi="宋体"/>
          <w:sz w:val="21"/>
          <w:szCs w:val="21"/>
        </w:rPr>
      </w:pPr>
      <w:r>
        <w:rPr>
          <w:rFonts w:hAnsi="宋体"/>
          <w:sz w:val="21"/>
          <w:szCs w:val="21"/>
        </w:rPr>
        <w:t>6</w:t>
      </w:r>
      <w:r>
        <w:rPr>
          <w:rFonts w:hint="eastAsia" w:hAnsi="宋体"/>
          <w:sz w:val="21"/>
          <w:szCs w:val="21"/>
        </w:rPr>
        <w:t>桶位尺寸：(长*宽*高)5340*1500*2580mm（±30mm）</w:t>
      </w:r>
    </w:p>
    <w:p w14:paraId="75C64C1A">
      <w:pPr>
        <w:pStyle w:val="22"/>
        <w:ind w:firstLine="420"/>
        <w:rPr>
          <w:rFonts w:hAnsi="宋体"/>
          <w:sz w:val="21"/>
          <w:szCs w:val="21"/>
        </w:rPr>
      </w:pPr>
      <w:r>
        <w:rPr>
          <w:rFonts w:hint="eastAsia" w:hAnsi="宋体"/>
          <w:sz w:val="21"/>
          <w:szCs w:val="21"/>
          <w:lang w:val="en-US" w:eastAsia="zh-CN"/>
        </w:rPr>
        <w:t>8</w:t>
      </w:r>
      <w:r>
        <w:rPr>
          <w:rFonts w:hint="eastAsia" w:hAnsi="宋体"/>
          <w:sz w:val="21"/>
          <w:szCs w:val="21"/>
        </w:rPr>
        <w:t>桶位尺寸：(长*宽*高)</w:t>
      </w:r>
      <w:r>
        <w:rPr>
          <w:rFonts w:hint="eastAsia" w:hAnsi="宋体"/>
          <w:sz w:val="21"/>
          <w:szCs w:val="21"/>
          <w:lang w:val="en-US" w:eastAsia="zh-CN"/>
        </w:rPr>
        <w:t>6</w:t>
      </w:r>
      <w:r>
        <w:rPr>
          <w:rFonts w:hint="eastAsia" w:hAnsi="宋体"/>
          <w:sz w:val="21"/>
          <w:szCs w:val="21"/>
        </w:rPr>
        <w:t>550*1500*2580mm（±30mm）</w:t>
      </w:r>
    </w:p>
    <w:p w14:paraId="26B2795F">
      <w:pPr>
        <w:pStyle w:val="22"/>
        <w:ind w:firstLine="420"/>
        <w:rPr>
          <w:rFonts w:hAnsi="宋体"/>
          <w:b/>
          <w:bCs/>
          <w:sz w:val="21"/>
          <w:szCs w:val="21"/>
        </w:rPr>
      </w:pPr>
      <w:r>
        <w:rPr>
          <w:rFonts w:hint="eastAsia" w:hAnsi="宋体"/>
          <w:color w:val="FF0000"/>
          <w:sz w:val="21"/>
          <w:szCs w:val="21"/>
        </w:rPr>
        <w:t>▲设计效果图：每座装配式垃圾分类亭在施工前，需提供设计效果图，设计效果图应明确标注规格大小及用料等各项参数明细，且最终经采购人确认满意签字后才可以开始施工。</w:t>
      </w:r>
    </w:p>
    <w:p w14:paraId="79F359DE">
      <w:pPr>
        <w:pStyle w:val="22"/>
        <w:ind w:firstLine="422"/>
        <w:outlineLvl w:val="1"/>
        <w:rPr>
          <w:rFonts w:hint="eastAsia" w:hAnsi="宋体" w:eastAsia="宋体"/>
          <w:b/>
          <w:bCs/>
          <w:sz w:val="21"/>
          <w:szCs w:val="21"/>
          <w:lang w:val="en-US" w:eastAsia="zh-CN"/>
        </w:rPr>
      </w:pPr>
      <w:r>
        <w:rPr>
          <w:rFonts w:hint="eastAsia" w:hAnsi="宋体"/>
          <w:b/>
          <w:bCs/>
          <w:sz w:val="21"/>
          <w:szCs w:val="21"/>
        </w:rPr>
        <w:t>（</w:t>
      </w:r>
      <w:r>
        <w:rPr>
          <w:rFonts w:hint="eastAsia" w:hAnsi="宋体"/>
          <w:b/>
          <w:bCs/>
          <w:sz w:val="21"/>
          <w:szCs w:val="21"/>
          <w:lang w:val="en-US" w:eastAsia="zh-CN"/>
        </w:rPr>
        <w:t>二</w:t>
      </w:r>
      <w:r>
        <w:rPr>
          <w:rFonts w:hint="eastAsia" w:hAnsi="宋体"/>
          <w:b/>
          <w:bCs/>
          <w:sz w:val="21"/>
          <w:szCs w:val="21"/>
        </w:rPr>
        <w:t>）</w:t>
      </w:r>
      <w:r>
        <w:rPr>
          <w:rFonts w:hint="eastAsia" w:hAnsi="宋体"/>
          <w:b/>
          <w:bCs/>
          <w:sz w:val="21"/>
          <w:szCs w:val="21"/>
          <w:lang w:val="en-US" w:eastAsia="zh-CN"/>
        </w:rPr>
        <w:t>误时投放点（</w:t>
      </w:r>
      <w:r>
        <w:rPr>
          <w:rFonts w:hint="eastAsia" w:hAnsi="宋体"/>
          <w:b/>
          <w:bCs/>
          <w:sz w:val="21"/>
          <w:szCs w:val="21"/>
        </w:rPr>
        <w:t>厢房式</w:t>
      </w:r>
      <w:r>
        <w:rPr>
          <w:rFonts w:hint="eastAsia" w:hAnsi="宋体"/>
          <w:b/>
          <w:bCs/>
          <w:sz w:val="21"/>
          <w:szCs w:val="21"/>
          <w:lang w:eastAsia="zh-CN"/>
        </w:rPr>
        <w:t>）</w:t>
      </w:r>
    </w:p>
    <w:p w14:paraId="651AAF9A">
      <w:pPr>
        <w:pStyle w:val="22"/>
        <w:ind w:firstLine="420"/>
        <w:outlineLvl w:val="9"/>
        <w:rPr>
          <w:rFonts w:hint="eastAsia" w:ascii="宋体" w:hAnsi="宋体" w:cs="宋体"/>
          <w:sz w:val="21"/>
          <w:szCs w:val="21"/>
          <w:lang w:val="en-US" w:eastAsia="zh-CN"/>
        </w:rPr>
      </w:pPr>
      <w:r>
        <w:rPr>
          <w:rFonts w:hint="eastAsia" w:ascii="宋体" w:hAnsi="宋体" w:cs="宋体"/>
          <w:sz w:val="21"/>
          <w:szCs w:val="21"/>
          <w:lang w:val="en-US" w:eastAsia="zh-CN"/>
        </w:rPr>
        <w:t>一、主框架搭建：</w:t>
      </w:r>
    </w:p>
    <w:p w14:paraId="0302D5AF">
      <w:pPr>
        <w:pStyle w:val="22"/>
        <w:ind w:firstLine="420"/>
        <w:rPr>
          <w:rFonts w:hint="eastAsia" w:ascii="宋体" w:hAnsi="宋体" w:cs="宋体"/>
          <w:sz w:val="21"/>
          <w:szCs w:val="21"/>
          <w:lang w:val="en-US" w:eastAsia="zh-CN"/>
        </w:rPr>
      </w:pPr>
      <w:r>
        <w:rPr>
          <w:rFonts w:hint="eastAsia" w:ascii="宋体" w:hAnsi="宋体" w:cs="宋体"/>
          <w:sz w:val="21"/>
          <w:szCs w:val="21"/>
          <w:lang w:val="en-US" w:eastAsia="zh-CN"/>
        </w:rPr>
        <w:t>1.主立柱采用50mm*100mm*2.0厚镀锌方管。横梁框架采用50mm*100mm*2.0厚镀锌方管。主立柱喷防锈漆，预埋10mm厚法轮盘固定。</w:t>
      </w:r>
    </w:p>
    <w:p w14:paraId="6AB40AB4">
      <w:pPr>
        <w:pStyle w:val="22"/>
        <w:ind w:firstLine="420"/>
        <w:rPr>
          <w:rFonts w:hint="eastAsia" w:ascii="宋体" w:hAnsi="宋体" w:cs="宋体"/>
          <w:sz w:val="21"/>
          <w:szCs w:val="21"/>
          <w:lang w:val="en-US" w:eastAsia="zh-CN"/>
        </w:rPr>
      </w:pPr>
      <w:r>
        <w:rPr>
          <w:rFonts w:hint="eastAsia" w:ascii="宋体" w:hAnsi="宋体" w:cs="宋体"/>
          <w:sz w:val="21"/>
          <w:szCs w:val="21"/>
          <w:lang w:val="en-US" w:eastAsia="zh-CN"/>
        </w:rPr>
        <w:t>2.内墙封50mm厚玻镁板和顶板采用50mm厚彩钢夹芯板，内墙离地900-1200mm高度位置贴一圈300mm高的不锈钢板做防护，墙体表面做防水。</w:t>
      </w:r>
    </w:p>
    <w:p w14:paraId="204F9CF8">
      <w:pPr>
        <w:pStyle w:val="22"/>
        <w:ind w:firstLine="420"/>
        <w:rPr>
          <w:rFonts w:hint="eastAsia" w:ascii="宋体" w:hAnsi="宋体" w:cs="宋体"/>
          <w:sz w:val="21"/>
          <w:szCs w:val="21"/>
          <w:lang w:val="en-US" w:eastAsia="zh-CN"/>
        </w:rPr>
      </w:pPr>
      <w:r>
        <w:rPr>
          <w:rFonts w:hint="eastAsia" w:ascii="宋体" w:hAnsi="宋体" w:cs="宋体"/>
          <w:sz w:val="21"/>
          <w:szCs w:val="21"/>
          <w:lang w:val="en-US" w:eastAsia="zh-CN"/>
        </w:rPr>
        <w:t>3.外墙贴4mm厚铝塑板装饰。</w:t>
      </w:r>
    </w:p>
    <w:p w14:paraId="0649008D">
      <w:pPr>
        <w:pStyle w:val="22"/>
        <w:ind w:firstLine="420"/>
        <w:rPr>
          <w:rFonts w:hint="eastAsia" w:ascii="宋体" w:hAnsi="宋体" w:cs="宋体"/>
          <w:sz w:val="21"/>
          <w:szCs w:val="21"/>
          <w:lang w:val="en-US" w:eastAsia="zh-CN"/>
        </w:rPr>
      </w:pPr>
      <w:r>
        <w:rPr>
          <w:rFonts w:hint="eastAsia" w:ascii="宋体" w:hAnsi="宋体" w:cs="宋体"/>
          <w:sz w:val="21"/>
          <w:szCs w:val="21"/>
          <w:lang w:val="en-US" w:eastAsia="zh-CN"/>
        </w:rPr>
        <w:t>4.房内顶部用铝扣板吊顶。</w:t>
      </w:r>
    </w:p>
    <w:p w14:paraId="7F227841">
      <w:pPr>
        <w:pStyle w:val="22"/>
        <w:ind w:firstLine="420"/>
        <w:rPr>
          <w:rFonts w:hint="eastAsia" w:ascii="宋体" w:hAnsi="宋体" w:cs="宋体"/>
          <w:sz w:val="21"/>
          <w:szCs w:val="21"/>
          <w:lang w:val="en-US" w:eastAsia="zh-CN"/>
        </w:rPr>
      </w:pPr>
      <w:r>
        <w:rPr>
          <w:rFonts w:hint="eastAsia" w:ascii="宋体" w:hAnsi="宋体" w:cs="宋体"/>
          <w:sz w:val="21"/>
          <w:szCs w:val="21"/>
          <w:lang w:val="en-US" w:eastAsia="zh-CN"/>
        </w:rPr>
        <w:t>5.卷闸门1套，黑金拦丝门套。</w:t>
      </w:r>
    </w:p>
    <w:p w14:paraId="212A3E1A">
      <w:pPr>
        <w:pStyle w:val="22"/>
        <w:ind w:firstLine="420"/>
        <w:rPr>
          <w:rFonts w:hint="eastAsia" w:ascii="宋体" w:hAnsi="宋体" w:cs="宋体"/>
          <w:sz w:val="21"/>
          <w:szCs w:val="21"/>
          <w:lang w:val="en-US" w:eastAsia="zh-CN"/>
        </w:rPr>
      </w:pPr>
      <w:r>
        <w:rPr>
          <w:rFonts w:hint="eastAsia" w:ascii="宋体" w:hAnsi="宋体" w:cs="宋体"/>
          <w:sz w:val="21"/>
          <w:szCs w:val="21"/>
          <w:lang w:val="en-US" w:eastAsia="zh-CN"/>
        </w:rPr>
        <w:t>6.1m*1m铝合金推拉窗户1个。</w:t>
      </w:r>
    </w:p>
    <w:p w14:paraId="55F763EA">
      <w:pPr>
        <w:pStyle w:val="22"/>
        <w:ind w:firstLine="420"/>
        <w:rPr>
          <w:rFonts w:hAnsi="宋体"/>
          <w:sz w:val="21"/>
          <w:szCs w:val="21"/>
        </w:rPr>
      </w:pPr>
      <w:r>
        <w:rPr>
          <w:rFonts w:hint="eastAsia" w:hAnsi="宋体"/>
          <w:sz w:val="21"/>
          <w:szCs w:val="21"/>
        </w:rPr>
        <w:t>7.照明设备：具体参数详见第（四）点；</w:t>
      </w:r>
    </w:p>
    <w:p w14:paraId="29C35411">
      <w:pPr>
        <w:pStyle w:val="22"/>
        <w:ind w:firstLine="420"/>
        <w:rPr>
          <w:rFonts w:hAnsi="宋体"/>
          <w:sz w:val="21"/>
          <w:szCs w:val="21"/>
        </w:rPr>
      </w:pPr>
      <w:r>
        <w:rPr>
          <w:rFonts w:hint="eastAsia" w:hAnsi="宋体"/>
          <w:sz w:val="21"/>
          <w:szCs w:val="21"/>
        </w:rPr>
        <w:t>8.洗手设备：</w:t>
      </w:r>
    </w:p>
    <w:p w14:paraId="12F941E3">
      <w:pPr>
        <w:pStyle w:val="22"/>
        <w:ind w:firstLine="420"/>
        <w:rPr>
          <w:rFonts w:hAnsi="宋体"/>
          <w:sz w:val="21"/>
          <w:szCs w:val="21"/>
        </w:rPr>
      </w:pPr>
      <w:r>
        <w:rPr>
          <w:rFonts w:hint="eastAsia" w:hAnsi="宋体"/>
          <w:sz w:val="21"/>
          <w:szCs w:val="21"/>
        </w:rPr>
        <w:t>（1）洗手台：长*宽*高：730*650*850</w:t>
      </w:r>
      <w:r>
        <w:rPr>
          <w:rFonts w:hAnsi="宋体"/>
          <w:sz w:val="21"/>
          <w:szCs w:val="21"/>
        </w:rPr>
        <w:t>mm</w:t>
      </w:r>
      <w:r>
        <w:rPr>
          <w:rFonts w:hint="eastAsia" w:hAnsi="宋体"/>
          <w:sz w:val="21"/>
          <w:szCs w:val="21"/>
        </w:rPr>
        <w:t xml:space="preserve">（±30mm），采用不小于1.0mm厚201不锈钢制作，表面户外防锈蚀静电喷涂，整体结实度能确保一个成年人在箱体任意一面站立走动，箱体无损毁凹陷； </w:t>
      </w:r>
    </w:p>
    <w:p w14:paraId="7F156B42">
      <w:pPr>
        <w:pStyle w:val="22"/>
        <w:ind w:firstLine="420"/>
        <w:rPr>
          <w:rFonts w:hAnsi="宋体"/>
          <w:sz w:val="21"/>
          <w:szCs w:val="21"/>
        </w:rPr>
      </w:pPr>
      <w:r>
        <w:rPr>
          <w:rFonts w:hint="eastAsia" w:hAnsi="宋体"/>
          <w:sz w:val="21"/>
          <w:szCs w:val="21"/>
        </w:rPr>
        <w:t>（2）洗手盆：长*宽*高：470*370*130 mm（±30mm），含水龙头；</w:t>
      </w:r>
    </w:p>
    <w:p w14:paraId="42015838">
      <w:pPr>
        <w:pStyle w:val="22"/>
        <w:ind w:firstLine="420"/>
        <w:rPr>
          <w:rFonts w:hAnsi="宋体"/>
          <w:sz w:val="21"/>
          <w:szCs w:val="21"/>
        </w:rPr>
      </w:pPr>
      <w:r>
        <w:rPr>
          <w:rFonts w:hint="eastAsia" w:hAnsi="宋体"/>
          <w:sz w:val="21"/>
          <w:szCs w:val="21"/>
        </w:rPr>
        <w:t>（3）洗手台置于雨棚内侧；</w:t>
      </w:r>
    </w:p>
    <w:p w14:paraId="419AA7F9">
      <w:pPr>
        <w:pStyle w:val="22"/>
        <w:ind w:firstLine="420"/>
        <w:rPr>
          <w:rFonts w:hAnsi="宋体"/>
          <w:sz w:val="21"/>
          <w:szCs w:val="21"/>
        </w:rPr>
      </w:pPr>
      <w:r>
        <w:rPr>
          <w:rFonts w:hint="eastAsia" w:hAnsi="宋体"/>
          <w:sz w:val="21"/>
          <w:szCs w:val="21"/>
        </w:rPr>
        <w:t>（</w:t>
      </w:r>
      <w:r>
        <w:rPr>
          <w:rFonts w:hint="eastAsia" w:hAnsi="宋体"/>
          <w:sz w:val="21"/>
          <w:szCs w:val="21"/>
          <w:lang w:val="en-US" w:eastAsia="zh-CN"/>
        </w:rPr>
        <w:t>4</w:t>
      </w:r>
      <w:r>
        <w:rPr>
          <w:rFonts w:hint="eastAsia" w:hAnsi="宋体"/>
          <w:sz w:val="21"/>
          <w:szCs w:val="21"/>
        </w:rPr>
        <w:t>）约</w:t>
      </w:r>
      <w:r>
        <w:rPr>
          <w:rFonts w:hint="eastAsia" w:hAnsi="宋体"/>
          <w:sz w:val="21"/>
          <w:szCs w:val="21"/>
          <w:lang w:val="en-US" w:eastAsia="zh-CN"/>
        </w:rPr>
        <w:t>20</w:t>
      </w:r>
      <w:r>
        <w:rPr>
          <w:rFonts w:hint="eastAsia" w:hAnsi="宋体"/>
          <w:sz w:val="21"/>
          <w:szCs w:val="21"/>
        </w:rPr>
        <w:t>米范围内接进水管，约</w:t>
      </w:r>
      <w:r>
        <w:rPr>
          <w:rFonts w:hint="eastAsia" w:hAnsi="宋体"/>
          <w:sz w:val="21"/>
          <w:szCs w:val="21"/>
          <w:lang w:val="en-US" w:eastAsia="zh-CN"/>
        </w:rPr>
        <w:t>15</w:t>
      </w:r>
      <w:r>
        <w:rPr>
          <w:rFonts w:hint="eastAsia" w:hAnsi="宋体"/>
          <w:sz w:val="21"/>
          <w:szCs w:val="21"/>
        </w:rPr>
        <w:t>米范围内接排污管；</w:t>
      </w:r>
    </w:p>
    <w:p w14:paraId="26DCD49C">
      <w:pPr>
        <w:pStyle w:val="22"/>
        <w:ind w:firstLine="420"/>
        <w:rPr>
          <w:rFonts w:hAnsi="宋体"/>
          <w:sz w:val="21"/>
          <w:szCs w:val="21"/>
        </w:rPr>
      </w:pPr>
      <w:r>
        <w:rPr>
          <w:rFonts w:hint="eastAsia" w:hAnsi="宋体"/>
          <w:sz w:val="21"/>
          <w:szCs w:val="21"/>
        </w:rPr>
        <w:t>（</w:t>
      </w:r>
      <w:r>
        <w:rPr>
          <w:rFonts w:hint="eastAsia" w:hAnsi="宋体"/>
          <w:sz w:val="21"/>
          <w:szCs w:val="21"/>
          <w:lang w:val="en-US" w:eastAsia="zh-CN"/>
        </w:rPr>
        <w:t>5</w:t>
      </w:r>
      <w:r>
        <w:rPr>
          <w:rFonts w:hint="eastAsia" w:hAnsi="宋体"/>
          <w:sz w:val="21"/>
          <w:szCs w:val="21"/>
        </w:rPr>
        <w:t>）无水源处均须配套提供储水箱。</w:t>
      </w:r>
    </w:p>
    <w:p w14:paraId="4579F1B2">
      <w:pPr>
        <w:pStyle w:val="22"/>
        <w:ind w:firstLine="420"/>
        <w:rPr>
          <w:rFonts w:hAnsi="宋体"/>
          <w:sz w:val="21"/>
          <w:szCs w:val="21"/>
        </w:rPr>
      </w:pPr>
      <w:r>
        <w:rPr>
          <w:rFonts w:hint="eastAsia" w:hAnsi="宋体"/>
          <w:sz w:val="21"/>
          <w:szCs w:val="21"/>
        </w:rPr>
        <w:t>9.投放公示牌：具体参数详见第（六）点；</w:t>
      </w:r>
    </w:p>
    <w:p w14:paraId="74CC0AA3">
      <w:pPr>
        <w:pStyle w:val="22"/>
        <w:ind w:firstLine="420"/>
        <w:rPr>
          <w:rFonts w:hAnsi="宋体"/>
          <w:sz w:val="21"/>
          <w:szCs w:val="21"/>
        </w:rPr>
      </w:pPr>
      <w:r>
        <w:rPr>
          <w:rFonts w:hint="eastAsia" w:hAnsi="宋体"/>
          <w:sz w:val="21"/>
          <w:szCs w:val="21"/>
        </w:rPr>
        <w:t>10.除臭设备：具体参数详见第（七）点；</w:t>
      </w:r>
    </w:p>
    <w:p w14:paraId="135F0223">
      <w:pPr>
        <w:pStyle w:val="22"/>
        <w:ind w:firstLine="420"/>
        <w:rPr>
          <w:rFonts w:hAnsi="宋体"/>
          <w:sz w:val="21"/>
          <w:szCs w:val="21"/>
        </w:rPr>
      </w:pPr>
      <w:r>
        <w:rPr>
          <w:rFonts w:hint="eastAsia" w:hAnsi="宋体"/>
          <w:sz w:val="21"/>
          <w:szCs w:val="21"/>
        </w:rPr>
        <w:t>11.地面硬化（含排水、防滑砖）：具体参数详见第（八）点；</w:t>
      </w:r>
    </w:p>
    <w:p w14:paraId="57AC0BB5">
      <w:pPr>
        <w:pStyle w:val="22"/>
        <w:ind w:firstLine="420"/>
        <w:rPr>
          <w:rFonts w:hAnsi="宋体"/>
          <w:sz w:val="21"/>
          <w:szCs w:val="21"/>
        </w:rPr>
      </w:pPr>
      <w:r>
        <w:rPr>
          <w:rFonts w:hint="eastAsia" w:hAnsi="宋体"/>
          <w:sz w:val="21"/>
          <w:szCs w:val="21"/>
        </w:rPr>
        <w:t>12.配件（纸巾盒、洗手液盒、收纳盒）：具体参数详见第（九）点；</w:t>
      </w:r>
    </w:p>
    <w:p w14:paraId="00A8EFCA">
      <w:pPr>
        <w:pStyle w:val="22"/>
        <w:ind w:firstLine="420"/>
        <w:rPr>
          <w:rFonts w:hint="eastAsia" w:hAnsi="宋体"/>
          <w:sz w:val="21"/>
          <w:szCs w:val="21"/>
        </w:rPr>
      </w:pPr>
      <w:r>
        <w:rPr>
          <w:rFonts w:hint="eastAsia" w:hAnsi="宋体"/>
          <w:sz w:val="21"/>
          <w:szCs w:val="21"/>
        </w:rPr>
        <w:t>1</w:t>
      </w:r>
      <w:r>
        <w:rPr>
          <w:rFonts w:hint="eastAsia" w:hAnsi="宋体"/>
          <w:sz w:val="21"/>
          <w:szCs w:val="21"/>
          <w:lang w:val="en-US" w:eastAsia="zh-CN"/>
        </w:rPr>
        <w:t>3</w:t>
      </w:r>
      <w:r>
        <w:rPr>
          <w:rFonts w:hint="eastAsia" w:hAnsi="宋体"/>
          <w:sz w:val="21"/>
          <w:szCs w:val="21"/>
        </w:rPr>
        <w:t>.通风：安装百叶窗通风口，具有遮阳、调光、透风、防雨、防风、防尘等效果；</w:t>
      </w:r>
    </w:p>
    <w:p w14:paraId="009E9D3F">
      <w:pPr>
        <w:pStyle w:val="22"/>
        <w:ind w:firstLine="420"/>
        <w:rPr>
          <w:rFonts w:hAnsi="宋体"/>
          <w:sz w:val="21"/>
          <w:szCs w:val="21"/>
        </w:rPr>
      </w:pPr>
      <w:r>
        <w:rPr>
          <w:rFonts w:hint="eastAsia" w:hAnsi="宋体"/>
          <w:sz w:val="21"/>
          <w:szCs w:val="21"/>
          <w:lang w:val="en-US" w:eastAsia="zh-CN"/>
        </w:rPr>
        <w:t>14.</w:t>
      </w:r>
      <w:r>
        <w:rPr>
          <w:rFonts w:hint="eastAsia" w:ascii="宋体" w:hAnsi="宋体" w:cs="宋体"/>
          <w:sz w:val="21"/>
          <w:szCs w:val="21"/>
          <w:lang w:val="en-US" w:eastAsia="zh-CN"/>
        </w:rPr>
        <w:t>配置独立不锈钢烤工艺“有害垃圾收集箱”</w:t>
      </w:r>
    </w:p>
    <w:p w14:paraId="21266382">
      <w:pPr>
        <w:pStyle w:val="22"/>
        <w:ind w:firstLine="420"/>
        <w:rPr>
          <w:rFonts w:hint="eastAsia" w:hAnsi="宋体"/>
          <w:sz w:val="21"/>
          <w:szCs w:val="21"/>
        </w:rPr>
      </w:pPr>
      <w:r>
        <w:rPr>
          <w:rFonts w:hint="eastAsia" w:hAnsi="宋体"/>
          <w:sz w:val="21"/>
          <w:szCs w:val="21"/>
        </w:rPr>
        <w:t>1</w:t>
      </w:r>
      <w:r>
        <w:rPr>
          <w:rFonts w:hint="eastAsia" w:hAnsi="宋体"/>
          <w:sz w:val="21"/>
          <w:szCs w:val="21"/>
          <w:lang w:val="en-US" w:eastAsia="zh-CN"/>
        </w:rPr>
        <w:t>5</w:t>
      </w:r>
      <w:r>
        <w:rPr>
          <w:rFonts w:hint="eastAsia" w:hAnsi="宋体"/>
          <w:sz w:val="21"/>
          <w:szCs w:val="21"/>
        </w:rPr>
        <w:t>.智能监管服务设备：</w:t>
      </w:r>
    </w:p>
    <w:p w14:paraId="302AC722">
      <w:pPr>
        <w:pStyle w:val="22"/>
        <w:ind w:firstLine="420"/>
        <w:rPr>
          <w:rFonts w:hAnsi="宋体"/>
          <w:sz w:val="21"/>
          <w:szCs w:val="21"/>
        </w:rPr>
      </w:pPr>
      <w:r>
        <w:rPr>
          <w:rFonts w:hint="eastAsia" w:hAnsi="宋体"/>
          <w:sz w:val="21"/>
          <w:szCs w:val="21"/>
        </w:rPr>
        <w:t>（1）智能投放口尺寸规格：600*600mm/个（具体数量以实际情况定），带智能感应开盖伸缩系统，30公分距离内桶盖感应自动升起，方便居民投放垃圾；</w:t>
      </w:r>
    </w:p>
    <w:p w14:paraId="715F7C15">
      <w:pPr>
        <w:pStyle w:val="22"/>
        <w:ind w:firstLine="420"/>
        <w:rPr>
          <w:rFonts w:hAnsi="宋体"/>
          <w:sz w:val="21"/>
          <w:szCs w:val="21"/>
        </w:rPr>
      </w:pPr>
      <w:r>
        <w:rPr>
          <w:rFonts w:hint="eastAsia" w:hAnsi="宋体"/>
          <w:sz w:val="21"/>
          <w:szCs w:val="21"/>
        </w:rPr>
        <w:t>（2）防夹手装置：投递口在关门前有语音播报提醒且装有防夹手传感器，当检测到障碍物时自动停止关门动作，防止对用户造成伤害；</w:t>
      </w:r>
    </w:p>
    <w:p w14:paraId="27ADF8B1">
      <w:pPr>
        <w:pStyle w:val="22"/>
        <w:ind w:firstLine="420"/>
        <w:rPr>
          <w:rFonts w:hAnsi="宋体"/>
          <w:sz w:val="21"/>
          <w:szCs w:val="21"/>
        </w:rPr>
      </w:pPr>
      <w:r>
        <w:rPr>
          <w:rFonts w:hint="eastAsia" w:hAnsi="宋体"/>
          <w:sz w:val="21"/>
          <w:szCs w:val="21"/>
        </w:rPr>
        <w:t>（3）智能设备在遇到没电或故障时，须有方便的手动操作替代功能。</w:t>
      </w:r>
    </w:p>
    <w:p w14:paraId="20C76359">
      <w:pPr>
        <w:pStyle w:val="22"/>
        <w:ind w:firstLine="420"/>
        <w:rPr>
          <w:rFonts w:hint="eastAsia" w:hAnsi="宋体" w:eastAsia="宋体"/>
          <w:sz w:val="21"/>
          <w:szCs w:val="21"/>
          <w:lang w:val="en-US" w:eastAsia="zh-CN"/>
        </w:rPr>
      </w:pPr>
      <w:r>
        <w:rPr>
          <w:rFonts w:hint="eastAsia" w:hAnsi="宋体"/>
          <w:sz w:val="21"/>
          <w:szCs w:val="21"/>
        </w:rPr>
        <w:t>（</w:t>
      </w:r>
      <w:r>
        <w:rPr>
          <w:rFonts w:hint="eastAsia" w:hAnsi="宋体"/>
          <w:sz w:val="21"/>
          <w:szCs w:val="21"/>
          <w:lang w:val="en-US" w:eastAsia="zh-CN"/>
        </w:rPr>
        <w:t>4</w:t>
      </w:r>
      <w:r>
        <w:rPr>
          <w:rFonts w:hint="eastAsia" w:hAnsi="宋体"/>
          <w:sz w:val="21"/>
          <w:szCs w:val="21"/>
        </w:rPr>
        <w:t>）工作电压：最小11.4V，标准12V，最大12.6V，额定功率：最小39.9W,标准42W，最大44.1W，电源适配器，接家用电压220V</w:t>
      </w:r>
      <w:r>
        <w:rPr>
          <w:rFonts w:hint="eastAsia" w:hAnsi="宋体"/>
          <w:sz w:val="21"/>
          <w:szCs w:val="21"/>
          <w:lang w:val="en-US" w:eastAsia="zh-CN"/>
        </w:rPr>
        <w:t>；</w:t>
      </w:r>
    </w:p>
    <w:p w14:paraId="646DA03F">
      <w:pPr>
        <w:pStyle w:val="6"/>
        <w:numPr>
          <w:ilvl w:val="0"/>
          <w:numId w:val="0"/>
        </w:numPr>
        <w:tabs>
          <w:tab w:val="left" w:pos="540"/>
        </w:tabs>
        <w:adjustRightInd w:val="0"/>
        <w:snapToGrid w:val="0"/>
        <w:spacing w:line="360" w:lineRule="auto"/>
        <w:ind w:leftChars="0" w:firstLine="420" w:firstLineChars="200"/>
        <w:rPr>
          <w:rFonts w:hint="eastAsia" w:hAnsi="宋体"/>
          <w:color w:val="FF0000"/>
          <w:sz w:val="21"/>
          <w:szCs w:val="21"/>
        </w:rPr>
      </w:pPr>
      <w:r>
        <w:rPr>
          <w:rFonts w:hint="eastAsia" w:hAnsi="宋体"/>
          <w:color w:val="FF0000"/>
          <w:sz w:val="21"/>
          <w:szCs w:val="21"/>
        </w:rPr>
        <w:t>▲设计效果图：每间厢房式垃圾分类房在施工前，需提供设计效果图，设计效果图应明确标注规格大小及用料等各项参数明细，</w:t>
      </w:r>
      <w:r>
        <w:rPr>
          <w:rFonts w:hint="eastAsia" w:hAnsi="宋体"/>
          <w:color w:val="FF0000"/>
          <w:sz w:val="21"/>
          <w:szCs w:val="21"/>
          <w:lang w:val="en-US" w:eastAsia="zh-CN"/>
        </w:rPr>
        <w:t>且</w:t>
      </w:r>
      <w:r>
        <w:rPr>
          <w:rFonts w:hint="eastAsia" w:hAnsi="宋体"/>
          <w:color w:val="FF0000"/>
          <w:sz w:val="21"/>
          <w:szCs w:val="21"/>
        </w:rPr>
        <w:t>最终经采购人确认满意签字后才可以开始施工。</w:t>
      </w:r>
    </w:p>
    <w:p w14:paraId="2A57C5B6">
      <w:pPr>
        <w:pStyle w:val="6"/>
        <w:numPr>
          <w:ilvl w:val="0"/>
          <w:numId w:val="0"/>
        </w:numPr>
        <w:tabs>
          <w:tab w:val="left" w:pos="540"/>
        </w:tabs>
        <w:adjustRightInd w:val="0"/>
        <w:snapToGrid w:val="0"/>
        <w:spacing w:line="360" w:lineRule="auto"/>
        <w:ind w:leftChars="0"/>
        <w:rPr>
          <w:rFonts w:hint="eastAsia" w:hAnsi="宋体"/>
          <w:color w:val="FF0000"/>
          <w:sz w:val="21"/>
          <w:szCs w:val="21"/>
        </w:rPr>
      </w:pPr>
      <w:r>
        <w:rPr>
          <w:rFonts w:hint="eastAsia" w:hAnsi="宋体"/>
          <w:color w:val="FF0000"/>
          <w:sz w:val="21"/>
          <w:szCs w:val="21"/>
        </w:rPr>
        <w:t>为确保产品质量合格，响应供应商须提供</w:t>
      </w:r>
      <w:r>
        <w:rPr>
          <w:rFonts w:hint="eastAsia" w:hAnsi="宋体"/>
          <w:color w:val="FF0000"/>
          <w:sz w:val="21"/>
          <w:szCs w:val="21"/>
          <w:lang w:eastAsia="zh-CN"/>
        </w:rPr>
        <w:t>“</w:t>
      </w:r>
      <w:r>
        <w:rPr>
          <w:rFonts w:hint="eastAsia" w:hAnsi="宋体"/>
          <w:color w:val="FF0000"/>
          <w:sz w:val="21"/>
          <w:szCs w:val="21"/>
        </w:rPr>
        <w:t>城市管理智能监管服务系统V1.0</w:t>
      </w:r>
      <w:r>
        <w:rPr>
          <w:rFonts w:hint="eastAsia" w:hAnsi="宋体"/>
          <w:color w:val="FF0000"/>
          <w:sz w:val="21"/>
          <w:szCs w:val="21"/>
          <w:lang w:eastAsia="zh-CN"/>
        </w:rPr>
        <w:t>”</w:t>
      </w:r>
      <w:r>
        <w:rPr>
          <w:rFonts w:hint="eastAsia" w:hAnsi="宋体"/>
          <w:color w:val="FF0000"/>
          <w:sz w:val="21"/>
          <w:szCs w:val="21"/>
          <w:lang w:val="en-US" w:eastAsia="zh-CN"/>
        </w:rPr>
        <w:t>取得的中华人民共和国国家版权局计算机软件著作权登记证书</w:t>
      </w:r>
      <w:r>
        <w:rPr>
          <w:rFonts w:hint="eastAsia" w:hAnsi="宋体"/>
          <w:color w:val="FF0000"/>
          <w:sz w:val="21"/>
          <w:szCs w:val="21"/>
        </w:rPr>
        <w:t>。</w:t>
      </w:r>
    </w:p>
    <w:p w14:paraId="68E95F15">
      <w:pPr>
        <w:pStyle w:val="22"/>
        <w:ind w:firstLine="422"/>
        <w:outlineLvl w:val="1"/>
        <w:rPr>
          <w:rFonts w:hint="default" w:hAnsi="宋体" w:eastAsia="宋体"/>
          <w:b/>
          <w:bCs/>
          <w:sz w:val="21"/>
          <w:szCs w:val="21"/>
          <w:lang w:val="en-US" w:eastAsia="zh-CN"/>
        </w:rPr>
      </w:pPr>
      <w:r>
        <w:rPr>
          <w:rFonts w:hint="eastAsia" w:hAnsi="宋体"/>
          <w:b/>
          <w:bCs/>
          <w:sz w:val="21"/>
          <w:szCs w:val="21"/>
          <w:lang w:eastAsia="zh-CN"/>
        </w:rPr>
        <w:t>（</w:t>
      </w:r>
      <w:r>
        <w:rPr>
          <w:rFonts w:hint="eastAsia" w:hAnsi="宋体"/>
          <w:b/>
          <w:bCs/>
          <w:sz w:val="21"/>
          <w:szCs w:val="21"/>
          <w:lang w:val="en-US" w:eastAsia="zh-CN"/>
        </w:rPr>
        <w:t>三</w:t>
      </w:r>
      <w:r>
        <w:rPr>
          <w:rFonts w:hint="eastAsia" w:hAnsi="宋体"/>
          <w:b/>
          <w:bCs/>
          <w:sz w:val="21"/>
          <w:szCs w:val="21"/>
          <w:lang w:eastAsia="zh-CN"/>
        </w:rPr>
        <w:t>）</w:t>
      </w:r>
      <w:r>
        <w:rPr>
          <w:rFonts w:hint="eastAsia" w:hAnsi="宋体"/>
          <w:b/>
          <w:bCs/>
          <w:sz w:val="21"/>
          <w:szCs w:val="21"/>
          <w:lang w:val="en-US" w:eastAsia="zh-CN"/>
        </w:rPr>
        <w:t>屏风式围挡</w:t>
      </w:r>
    </w:p>
    <w:p w14:paraId="3CFF9458">
      <w:pPr>
        <w:pStyle w:val="22"/>
        <w:ind w:firstLine="420"/>
        <w:rPr>
          <w:rFonts w:hAnsi="宋体"/>
          <w:sz w:val="21"/>
          <w:szCs w:val="21"/>
        </w:rPr>
      </w:pPr>
      <w:r>
        <w:rPr>
          <w:rFonts w:hAnsi="宋体"/>
          <w:sz w:val="21"/>
          <w:szCs w:val="21"/>
        </w:rPr>
        <w:t>1.</w:t>
      </w:r>
      <w:r>
        <w:rPr>
          <w:rFonts w:hint="eastAsia" w:hAnsi="宋体"/>
          <w:sz w:val="21"/>
          <w:szCs w:val="21"/>
        </w:rPr>
        <w:t>采用不小于1.2mm厚201不锈钢柱方通</w:t>
      </w:r>
      <w:r>
        <w:rPr>
          <w:rFonts w:hint="eastAsia" w:hAnsi="宋体"/>
          <w:sz w:val="21"/>
          <w:szCs w:val="21"/>
          <w:lang w:val="en-US" w:eastAsia="zh-CN"/>
        </w:rPr>
        <w:t>制作成型格栅款式，</w:t>
      </w:r>
      <w:r>
        <w:rPr>
          <w:rFonts w:hint="eastAsia" w:hAnsi="宋体"/>
          <w:sz w:val="21"/>
          <w:szCs w:val="21"/>
        </w:rPr>
        <w:t>采用不小于1.2mm厚</w:t>
      </w:r>
      <w:r>
        <w:rPr>
          <w:rFonts w:hAnsi="宋体"/>
          <w:sz w:val="21"/>
          <w:szCs w:val="21"/>
        </w:rPr>
        <w:t>201</w:t>
      </w:r>
      <w:r>
        <w:rPr>
          <w:rFonts w:hint="eastAsia" w:hAnsi="宋体"/>
          <w:sz w:val="21"/>
          <w:szCs w:val="21"/>
        </w:rPr>
        <w:t>不锈钢板制作成型；</w:t>
      </w:r>
    </w:p>
    <w:p w14:paraId="56DBA2DB">
      <w:pPr>
        <w:pStyle w:val="22"/>
        <w:ind w:firstLine="420"/>
        <w:rPr>
          <w:rFonts w:hAnsi="宋体"/>
          <w:sz w:val="21"/>
          <w:szCs w:val="21"/>
        </w:rPr>
      </w:pPr>
      <w:r>
        <w:rPr>
          <w:rFonts w:hint="eastAsia" w:hAnsi="宋体"/>
          <w:sz w:val="21"/>
          <w:szCs w:val="21"/>
        </w:rPr>
        <w:t>2.</w:t>
      </w:r>
      <w:r>
        <w:rPr>
          <w:rFonts w:hint="eastAsia" w:hAnsi="宋体"/>
          <w:sz w:val="21"/>
          <w:szCs w:val="21"/>
          <w:lang w:val="en-US" w:eastAsia="zh-CN"/>
        </w:rPr>
        <w:t>屏风多围挡</w:t>
      </w:r>
      <w:r>
        <w:rPr>
          <w:rFonts w:hint="eastAsia" w:hAnsi="宋体"/>
          <w:sz w:val="21"/>
          <w:szCs w:val="21"/>
        </w:rPr>
        <w:t>整体采用静电喷涂烤漆工艺：户外防锈蚀静电喷粉，粉末状态：色泽均匀，疏松不结团，颜色鲜艳，不易褪色；表面光滑平整，无起泡；</w:t>
      </w:r>
    </w:p>
    <w:p w14:paraId="6663ED7A">
      <w:pPr>
        <w:pStyle w:val="22"/>
        <w:ind w:firstLine="420"/>
        <w:rPr>
          <w:rFonts w:hint="eastAsia" w:ascii="宋体" w:hAnsi="宋体" w:cs="宋体"/>
          <w:sz w:val="21"/>
          <w:szCs w:val="21"/>
          <w:lang w:val="en-US" w:eastAsia="zh-CN"/>
        </w:rPr>
      </w:pPr>
      <w:r>
        <w:rPr>
          <w:rFonts w:hint="eastAsia" w:ascii="宋体" w:hAnsi="宋体" w:cs="宋体"/>
          <w:sz w:val="21"/>
          <w:szCs w:val="21"/>
          <w:lang w:val="en-US" w:eastAsia="zh-CN"/>
        </w:rPr>
        <w:t>3.增加</w:t>
      </w:r>
      <w:r>
        <w:rPr>
          <w:rFonts w:hint="eastAsia" w:ascii="宋体" w:hAnsi="宋体" w:cs="宋体"/>
          <w:sz w:val="21"/>
          <w:szCs w:val="21"/>
        </w:rPr>
        <w:t>白云垃圾分类L0G0装饰背板</w:t>
      </w:r>
      <w:r>
        <w:rPr>
          <w:rFonts w:hint="eastAsia" w:ascii="宋体" w:hAnsi="宋体" w:cs="宋体"/>
          <w:sz w:val="21"/>
          <w:szCs w:val="21"/>
          <w:lang w:val="en-US" w:eastAsia="zh-CN"/>
        </w:rPr>
        <w:t>形成装饰，具有“白云区特色”；</w:t>
      </w:r>
    </w:p>
    <w:p w14:paraId="2785C68C">
      <w:pPr>
        <w:pStyle w:val="22"/>
        <w:ind w:firstLine="420"/>
        <w:outlineLvl w:val="9"/>
        <w:rPr>
          <w:rFonts w:hint="default" w:ascii="宋体" w:hAnsi="宋体" w:cs="宋体"/>
          <w:sz w:val="21"/>
          <w:szCs w:val="21"/>
          <w:lang w:val="en-US" w:eastAsia="zh-CN"/>
        </w:rPr>
      </w:pPr>
      <w:r>
        <w:rPr>
          <w:rFonts w:hint="eastAsia" w:ascii="宋体" w:hAnsi="宋体" w:cs="宋体"/>
          <w:sz w:val="21"/>
          <w:szCs w:val="21"/>
          <w:lang w:val="en-US" w:eastAsia="zh-CN"/>
        </w:rPr>
        <w:t>4.增加高仿真绿植做为装饰美化作用。</w:t>
      </w:r>
    </w:p>
    <w:p w14:paraId="446879FF">
      <w:pPr>
        <w:pStyle w:val="22"/>
        <w:ind w:firstLine="422"/>
        <w:outlineLvl w:val="1"/>
        <w:rPr>
          <w:rFonts w:hAnsi="宋体"/>
          <w:b/>
          <w:bCs/>
          <w:sz w:val="21"/>
          <w:szCs w:val="21"/>
        </w:rPr>
      </w:pPr>
      <w:r>
        <w:rPr>
          <w:rFonts w:hint="eastAsia" w:hAnsi="宋体"/>
          <w:b/>
          <w:bCs/>
          <w:sz w:val="21"/>
          <w:szCs w:val="21"/>
        </w:rPr>
        <w:t>（四）照明设备</w:t>
      </w:r>
    </w:p>
    <w:p w14:paraId="0B0338D5">
      <w:pPr>
        <w:pStyle w:val="22"/>
        <w:ind w:firstLine="420"/>
        <w:outlineLvl w:val="9"/>
        <w:rPr>
          <w:rFonts w:hAnsi="宋体"/>
          <w:sz w:val="21"/>
          <w:szCs w:val="21"/>
        </w:rPr>
      </w:pPr>
      <w:r>
        <w:rPr>
          <w:rFonts w:hAnsi="宋体"/>
          <w:sz w:val="21"/>
          <w:szCs w:val="21"/>
        </w:rPr>
        <w:t>1</w:t>
      </w:r>
      <w:r>
        <w:rPr>
          <w:rFonts w:hint="eastAsia" w:hAnsi="宋体"/>
          <w:sz w:val="21"/>
          <w:szCs w:val="21"/>
        </w:rPr>
        <w:t>.基本说明：接入 220v电源或太阳能电源。</w:t>
      </w:r>
    </w:p>
    <w:p w14:paraId="60F8831A">
      <w:pPr>
        <w:pStyle w:val="22"/>
        <w:ind w:firstLine="420"/>
        <w:rPr>
          <w:rFonts w:hAnsi="宋体"/>
          <w:sz w:val="21"/>
          <w:szCs w:val="21"/>
        </w:rPr>
      </w:pPr>
      <w:r>
        <w:rPr>
          <w:rFonts w:hAnsi="宋体"/>
          <w:sz w:val="21"/>
          <w:szCs w:val="21"/>
        </w:rPr>
        <w:t>2</w:t>
      </w:r>
      <w:r>
        <w:rPr>
          <w:rFonts w:hint="eastAsia" w:hAnsi="宋体"/>
          <w:sz w:val="21"/>
          <w:szCs w:val="21"/>
        </w:rPr>
        <w:t>.功能：包含时控开关、LED 节能灯、投放亭布线（外围10米内接线）等。</w:t>
      </w:r>
    </w:p>
    <w:p w14:paraId="05736E1E">
      <w:pPr>
        <w:pStyle w:val="22"/>
        <w:ind w:firstLine="420"/>
        <w:rPr>
          <w:rFonts w:hAnsi="宋体"/>
          <w:sz w:val="21"/>
          <w:szCs w:val="21"/>
        </w:rPr>
      </w:pPr>
      <w:r>
        <w:rPr>
          <w:rFonts w:hAnsi="宋体"/>
          <w:sz w:val="21"/>
          <w:szCs w:val="21"/>
        </w:rPr>
        <w:t>3</w:t>
      </w:r>
      <w:r>
        <w:rPr>
          <w:rFonts w:hint="eastAsia" w:hAnsi="宋体"/>
          <w:sz w:val="21"/>
          <w:szCs w:val="21"/>
        </w:rPr>
        <w:t xml:space="preserve">.太阳能模块多晶硅（6V/8W），太阳能板尺寸：180*270*17mm（±10mm）； </w:t>
      </w:r>
    </w:p>
    <w:p w14:paraId="64F391EC">
      <w:pPr>
        <w:pStyle w:val="22"/>
        <w:ind w:firstLine="420"/>
        <w:rPr>
          <w:rFonts w:hAnsi="宋体"/>
          <w:sz w:val="21"/>
          <w:szCs w:val="21"/>
        </w:rPr>
      </w:pPr>
      <w:r>
        <w:rPr>
          <w:rFonts w:hAnsi="宋体"/>
          <w:sz w:val="21"/>
          <w:szCs w:val="21"/>
        </w:rPr>
        <w:t>4</w:t>
      </w:r>
      <w:r>
        <w:rPr>
          <w:rFonts w:hint="eastAsia" w:hAnsi="宋体"/>
          <w:sz w:val="21"/>
          <w:szCs w:val="21"/>
        </w:rPr>
        <w:t xml:space="preserve">.电池容量8000mAh，电压 6V，电流 5A，充满电可支持 2 个灯照明 8 小时； </w:t>
      </w:r>
    </w:p>
    <w:p w14:paraId="09D616D6">
      <w:pPr>
        <w:pStyle w:val="22"/>
        <w:ind w:firstLine="420"/>
        <w:rPr>
          <w:rFonts w:hAnsi="宋体"/>
          <w:sz w:val="21"/>
          <w:szCs w:val="21"/>
        </w:rPr>
      </w:pPr>
      <w:r>
        <w:rPr>
          <w:rFonts w:hAnsi="宋体"/>
          <w:sz w:val="21"/>
          <w:szCs w:val="21"/>
        </w:rPr>
        <w:t>5</w:t>
      </w:r>
      <w:r>
        <w:rPr>
          <w:rFonts w:hint="eastAsia" w:hAnsi="宋体"/>
          <w:sz w:val="21"/>
          <w:szCs w:val="21"/>
        </w:rPr>
        <w:t xml:space="preserve">.太阳能灯功率30W（56*0.54W/LED 模块）； </w:t>
      </w:r>
    </w:p>
    <w:p w14:paraId="45D1E860">
      <w:pPr>
        <w:pStyle w:val="22"/>
        <w:ind w:firstLine="420"/>
        <w:rPr>
          <w:rFonts w:hAnsi="宋体"/>
          <w:sz w:val="21"/>
          <w:szCs w:val="21"/>
        </w:rPr>
      </w:pPr>
      <w:r>
        <w:rPr>
          <w:rFonts w:hAnsi="宋体"/>
          <w:sz w:val="21"/>
          <w:szCs w:val="21"/>
        </w:rPr>
        <w:t>6</w:t>
      </w:r>
      <w:r>
        <w:rPr>
          <w:rFonts w:hint="eastAsia" w:hAnsi="宋体"/>
          <w:sz w:val="21"/>
          <w:szCs w:val="21"/>
        </w:rPr>
        <w:t xml:space="preserve">.灯体尺寸170*150*55mm（±10mm）； </w:t>
      </w:r>
    </w:p>
    <w:p w14:paraId="7942B5D7">
      <w:pPr>
        <w:pStyle w:val="22"/>
        <w:ind w:firstLine="420"/>
        <w:rPr>
          <w:rFonts w:hAnsi="宋体"/>
          <w:sz w:val="21"/>
          <w:szCs w:val="21"/>
        </w:rPr>
      </w:pPr>
      <w:r>
        <w:rPr>
          <w:rFonts w:hAnsi="宋体"/>
          <w:sz w:val="21"/>
          <w:szCs w:val="21"/>
        </w:rPr>
        <w:t>7</w:t>
      </w:r>
      <w:r>
        <w:rPr>
          <w:rFonts w:hint="eastAsia" w:hAnsi="宋体"/>
          <w:sz w:val="21"/>
          <w:szCs w:val="21"/>
        </w:rPr>
        <w:t xml:space="preserve">.可遥控控制距离为1-15 米； </w:t>
      </w:r>
    </w:p>
    <w:p w14:paraId="75B572DB">
      <w:pPr>
        <w:pStyle w:val="22"/>
        <w:ind w:firstLine="420"/>
        <w:rPr>
          <w:rFonts w:hAnsi="宋体"/>
          <w:sz w:val="21"/>
          <w:szCs w:val="21"/>
        </w:rPr>
      </w:pPr>
      <w:r>
        <w:rPr>
          <w:rFonts w:hAnsi="宋体"/>
          <w:sz w:val="21"/>
          <w:szCs w:val="21"/>
        </w:rPr>
        <w:t>8</w:t>
      </w:r>
      <w:r>
        <w:rPr>
          <w:rFonts w:hint="eastAsia" w:hAnsi="宋体"/>
          <w:sz w:val="21"/>
          <w:szCs w:val="21"/>
        </w:rPr>
        <w:t xml:space="preserve">.可以设定照明时长、照明亮度，自动保存己设定好的工作模式； </w:t>
      </w:r>
    </w:p>
    <w:p w14:paraId="505BB324">
      <w:pPr>
        <w:pStyle w:val="22"/>
        <w:ind w:firstLine="420"/>
        <w:outlineLvl w:val="9"/>
        <w:rPr>
          <w:rFonts w:hAnsi="宋体"/>
          <w:sz w:val="21"/>
          <w:szCs w:val="21"/>
        </w:rPr>
      </w:pPr>
      <w:r>
        <w:rPr>
          <w:rFonts w:hAnsi="宋体"/>
          <w:sz w:val="21"/>
          <w:szCs w:val="21"/>
        </w:rPr>
        <w:t>9</w:t>
      </w:r>
      <w:r>
        <w:rPr>
          <w:rFonts w:hint="eastAsia" w:hAnsi="宋体"/>
          <w:sz w:val="21"/>
          <w:szCs w:val="21"/>
        </w:rPr>
        <w:t>.智能照明系统可置于雨棚天花板内。</w:t>
      </w:r>
    </w:p>
    <w:p w14:paraId="2847D483">
      <w:pPr>
        <w:pStyle w:val="22"/>
        <w:ind w:firstLine="422"/>
        <w:outlineLvl w:val="1"/>
        <w:rPr>
          <w:rFonts w:hAnsi="宋体"/>
          <w:b/>
          <w:bCs/>
          <w:sz w:val="21"/>
          <w:szCs w:val="21"/>
        </w:rPr>
      </w:pPr>
      <w:r>
        <w:rPr>
          <w:rFonts w:hint="eastAsia" w:hAnsi="宋体"/>
          <w:b/>
          <w:bCs/>
          <w:sz w:val="21"/>
          <w:szCs w:val="21"/>
        </w:rPr>
        <w:t>（五）洗手设备</w:t>
      </w:r>
    </w:p>
    <w:p w14:paraId="4D8EE370">
      <w:pPr>
        <w:pStyle w:val="22"/>
        <w:ind w:firstLine="420"/>
        <w:rPr>
          <w:rFonts w:hAnsi="宋体"/>
          <w:sz w:val="21"/>
          <w:szCs w:val="21"/>
        </w:rPr>
      </w:pPr>
      <w:r>
        <w:rPr>
          <w:rFonts w:hint="eastAsia" w:hAnsi="宋体"/>
          <w:sz w:val="21"/>
          <w:szCs w:val="21"/>
        </w:rPr>
        <w:t>1.洗手台：长*宽*高：730*650*850</w:t>
      </w:r>
      <w:r>
        <w:rPr>
          <w:rFonts w:hAnsi="宋体"/>
          <w:sz w:val="21"/>
          <w:szCs w:val="21"/>
        </w:rPr>
        <w:t>mm</w:t>
      </w:r>
      <w:r>
        <w:rPr>
          <w:rFonts w:hint="eastAsia" w:hAnsi="宋体"/>
          <w:sz w:val="21"/>
          <w:szCs w:val="21"/>
        </w:rPr>
        <w:t xml:space="preserve">（±30mm），采用不小于1.0mm厚201不锈钢制作，表面户外防锈蚀静电喷涂，整体结实度能确保一个成年人在箱体任意一面站立走动，箱体无损毁凹陷； </w:t>
      </w:r>
    </w:p>
    <w:p w14:paraId="7CB1DB1C">
      <w:pPr>
        <w:pStyle w:val="22"/>
        <w:ind w:firstLine="420"/>
        <w:rPr>
          <w:rFonts w:hAnsi="宋体"/>
          <w:sz w:val="21"/>
          <w:szCs w:val="21"/>
        </w:rPr>
      </w:pPr>
      <w:r>
        <w:rPr>
          <w:rFonts w:hint="eastAsia" w:hAnsi="宋体"/>
          <w:sz w:val="21"/>
          <w:szCs w:val="21"/>
        </w:rPr>
        <w:t>2.陶瓷洗手盆：长*宽*高：470*370*130 mm（±30mm），含水龙头；</w:t>
      </w:r>
    </w:p>
    <w:p w14:paraId="438FC232">
      <w:pPr>
        <w:pStyle w:val="22"/>
        <w:ind w:firstLine="420"/>
        <w:rPr>
          <w:rFonts w:hAnsi="宋体"/>
          <w:sz w:val="21"/>
          <w:szCs w:val="21"/>
        </w:rPr>
      </w:pPr>
      <w:r>
        <w:rPr>
          <w:rFonts w:hint="eastAsia" w:hAnsi="宋体"/>
          <w:sz w:val="21"/>
          <w:szCs w:val="21"/>
        </w:rPr>
        <w:t>3.洗手台置于雨棚内侧；</w:t>
      </w:r>
    </w:p>
    <w:p w14:paraId="29DB7C26">
      <w:pPr>
        <w:pStyle w:val="22"/>
        <w:ind w:firstLine="420"/>
        <w:rPr>
          <w:rFonts w:hAnsi="宋体"/>
          <w:sz w:val="21"/>
          <w:szCs w:val="21"/>
        </w:rPr>
      </w:pPr>
      <w:r>
        <w:rPr>
          <w:rFonts w:hint="eastAsia" w:hAnsi="宋体"/>
          <w:sz w:val="21"/>
          <w:szCs w:val="21"/>
          <w:lang w:val="en-US" w:eastAsia="zh-CN"/>
        </w:rPr>
        <w:t>4</w:t>
      </w:r>
      <w:r>
        <w:rPr>
          <w:rFonts w:hint="eastAsia" w:hAnsi="宋体"/>
          <w:sz w:val="21"/>
          <w:szCs w:val="21"/>
        </w:rPr>
        <w:t>.约8米范围内接进水管，约5 米范围内接排污管；</w:t>
      </w:r>
    </w:p>
    <w:p w14:paraId="4066CD28">
      <w:pPr>
        <w:pStyle w:val="22"/>
        <w:ind w:firstLine="420"/>
        <w:rPr>
          <w:rFonts w:hAnsi="宋体"/>
          <w:sz w:val="21"/>
          <w:szCs w:val="21"/>
        </w:rPr>
      </w:pPr>
      <w:r>
        <w:rPr>
          <w:rFonts w:hint="eastAsia" w:hAnsi="宋体"/>
          <w:sz w:val="21"/>
          <w:szCs w:val="21"/>
          <w:lang w:val="en-US" w:eastAsia="zh-CN"/>
        </w:rPr>
        <w:t>5</w:t>
      </w:r>
      <w:r>
        <w:rPr>
          <w:rFonts w:hint="eastAsia" w:hAnsi="宋体"/>
          <w:sz w:val="21"/>
          <w:szCs w:val="21"/>
        </w:rPr>
        <w:t>.无水源处均须配套提供储水箱。</w:t>
      </w:r>
    </w:p>
    <w:p w14:paraId="78CB6B8D">
      <w:pPr>
        <w:pStyle w:val="22"/>
        <w:ind w:firstLine="422"/>
        <w:outlineLvl w:val="1"/>
        <w:rPr>
          <w:rFonts w:hAnsi="宋体"/>
          <w:b/>
          <w:bCs/>
          <w:sz w:val="21"/>
          <w:szCs w:val="21"/>
        </w:rPr>
      </w:pPr>
      <w:r>
        <w:rPr>
          <w:rFonts w:hint="eastAsia" w:hAnsi="宋体"/>
          <w:b/>
          <w:bCs/>
          <w:sz w:val="21"/>
          <w:szCs w:val="21"/>
        </w:rPr>
        <w:t>（六）投放公示牌</w:t>
      </w:r>
    </w:p>
    <w:p w14:paraId="72CB5B7A">
      <w:pPr>
        <w:pStyle w:val="22"/>
        <w:ind w:firstLine="420"/>
        <w:rPr>
          <w:rFonts w:hAnsi="宋体"/>
          <w:sz w:val="21"/>
          <w:szCs w:val="21"/>
        </w:rPr>
      </w:pPr>
      <w:r>
        <w:rPr>
          <w:rFonts w:hAnsi="宋体"/>
          <w:sz w:val="21"/>
          <w:szCs w:val="21"/>
        </w:rPr>
        <w:t>1.</w:t>
      </w:r>
      <w:r>
        <w:rPr>
          <w:rFonts w:hint="eastAsia" w:hAnsi="宋体"/>
          <w:sz w:val="21"/>
          <w:szCs w:val="21"/>
        </w:rPr>
        <w:t xml:space="preserve"> 投放公示牌：PVC背面丝印工艺，工艺精美，内容应按照采购人实施期内下达的内容及要求为准；</w:t>
      </w:r>
    </w:p>
    <w:p w14:paraId="447AFFC1">
      <w:pPr>
        <w:pStyle w:val="22"/>
        <w:ind w:firstLine="420"/>
        <w:outlineLvl w:val="9"/>
        <w:rPr>
          <w:rFonts w:hAnsi="宋体"/>
          <w:sz w:val="21"/>
          <w:szCs w:val="21"/>
        </w:rPr>
      </w:pPr>
      <w:r>
        <w:rPr>
          <w:rFonts w:hAnsi="宋体"/>
          <w:sz w:val="21"/>
          <w:szCs w:val="21"/>
        </w:rPr>
        <w:t>2.</w:t>
      </w:r>
      <w:r>
        <w:rPr>
          <w:rFonts w:hint="eastAsia" w:hAnsi="宋体"/>
          <w:sz w:val="21"/>
          <w:szCs w:val="21"/>
        </w:rPr>
        <w:t>公告栏提示牌：位置醒目，内容可随时更换。</w:t>
      </w:r>
    </w:p>
    <w:p w14:paraId="1275D353">
      <w:pPr>
        <w:pStyle w:val="22"/>
        <w:ind w:firstLine="422"/>
        <w:outlineLvl w:val="1"/>
        <w:rPr>
          <w:rFonts w:hAnsi="宋体"/>
          <w:b/>
          <w:bCs/>
          <w:sz w:val="21"/>
          <w:szCs w:val="21"/>
        </w:rPr>
      </w:pPr>
      <w:r>
        <w:rPr>
          <w:rFonts w:hint="eastAsia" w:hAnsi="宋体"/>
          <w:b/>
          <w:bCs/>
          <w:sz w:val="21"/>
          <w:szCs w:val="21"/>
        </w:rPr>
        <w:t>（七）除臭设备</w:t>
      </w:r>
    </w:p>
    <w:p w14:paraId="69AB270B">
      <w:pPr>
        <w:pStyle w:val="22"/>
        <w:ind w:firstLine="420"/>
        <w:rPr>
          <w:rFonts w:hAnsi="宋体"/>
          <w:sz w:val="21"/>
          <w:szCs w:val="21"/>
        </w:rPr>
      </w:pPr>
      <w:r>
        <w:rPr>
          <w:rFonts w:hint="eastAsia" w:hAnsi="宋体"/>
          <w:sz w:val="21"/>
          <w:szCs w:val="21"/>
        </w:rPr>
        <w:t>1.尺寸（长*宽*高mm）530*170*240（±30mm）</w:t>
      </w:r>
    </w:p>
    <w:p w14:paraId="68F1DDC0">
      <w:pPr>
        <w:pStyle w:val="22"/>
        <w:ind w:firstLine="420"/>
        <w:rPr>
          <w:rFonts w:hAnsi="宋体"/>
          <w:sz w:val="21"/>
          <w:szCs w:val="21"/>
        </w:rPr>
      </w:pPr>
      <w:r>
        <w:rPr>
          <w:rFonts w:hint="eastAsia" w:hAnsi="宋体"/>
          <w:sz w:val="21"/>
          <w:szCs w:val="21"/>
        </w:rPr>
        <w:t>2.臭氧产量（g/h)</w:t>
      </w:r>
      <w:r>
        <w:rPr>
          <w:rFonts w:hAnsi="宋体"/>
          <w:sz w:val="21"/>
          <w:szCs w:val="21"/>
        </w:rPr>
        <w:t>4-6</w:t>
      </w:r>
    </w:p>
    <w:p w14:paraId="537FE826">
      <w:pPr>
        <w:pStyle w:val="22"/>
        <w:ind w:firstLine="420"/>
        <w:rPr>
          <w:rFonts w:hAnsi="宋体"/>
          <w:sz w:val="21"/>
          <w:szCs w:val="21"/>
        </w:rPr>
      </w:pPr>
      <w:r>
        <w:rPr>
          <w:rFonts w:hint="eastAsia" w:hAnsi="宋体"/>
          <w:sz w:val="21"/>
          <w:szCs w:val="21"/>
        </w:rPr>
        <w:t>3.臭氧浓度（mg/L）8-12</w:t>
      </w:r>
    </w:p>
    <w:p w14:paraId="70A42756">
      <w:pPr>
        <w:pStyle w:val="22"/>
        <w:ind w:firstLine="420"/>
        <w:rPr>
          <w:rFonts w:hAnsi="宋体"/>
          <w:sz w:val="21"/>
          <w:szCs w:val="21"/>
        </w:rPr>
      </w:pPr>
      <w:r>
        <w:rPr>
          <w:rFonts w:hint="eastAsia" w:hAnsi="宋体"/>
          <w:sz w:val="21"/>
          <w:szCs w:val="21"/>
        </w:rPr>
        <w:t>4.臭氧电耗（W)120</w:t>
      </w:r>
    </w:p>
    <w:p w14:paraId="02526C52">
      <w:pPr>
        <w:pStyle w:val="22"/>
        <w:ind w:firstLine="420"/>
        <w:rPr>
          <w:rFonts w:hAnsi="宋体"/>
          <w:sz w:val="21"/>
          <w:szCs w:val="21"/>
        </w:rPr>
      </w:pPr>
      <w:r>
        <w:rPr>
          <w:rFonts w:hAnsi="宋体"/>
          <w:sz w:val="21"/>
          <w:szCs w:val="21"/>
        </w:rPr>
        <w:t>5</w:t>
      </w:r>
      <w:r>
        <w:rPr>
          <w:rFonts w:hint="eastAsia" w:hAnsi="宋体"/>
          <w:sz w:val="21"/>
          <w:szCs w:val="21"/>
        </w:rPr>
        <w:t>.工作电压（KV)3-7</w:t>
      </w:r>
    </w:p>
    <w:p w14:paraId="2B7D7205">
      <w:pPr>
        <w:pStyle w:val="22"/>
        <w:ind w:firstLine="420"/>
        <w:rPr>
          <w:rFonts w:hAnsi="宋体"/>
          <w:sz w:val="21"/>
          <w:szCs w:val="21"/>
        </w:rPr>
      </w:pPr>
      <w:r>
        <w:rPr>
          <w:rFonts w:hAnsi="宋体"/>
          <w:sz w:val="21"/>
          <w:szCs w:val="21"/>
        </w:rPr>
        <w:t>6</w:t>
      </w:r>
      <w:r>
        <w:rPr>
          <w:rFonts w:hint="eastAsia" w:hAnsi="宋体"/>
          <w:sz w:val="21"/>
          <w:szCs w:val="21"/>
        </w:rPr>
        <w:t>.进气流量(L/Min)</w:t>
      </w:r>
      <w:r>
        <w:rPr>
          <w:rFonts w:hAnsi="宋体"/>
          <w:sz w:val="21"/>
          <w:szCs w:val="21"/>
        </w:rPr>
        <w:t>10-</w:t>
      </w:r>
      <w:r>
        <w:rPr>
          <w:rFonts w:hint="eastAsia" w:hAnsi="宋体"/>
          <w:sz w:val="21"/>
          <w:szCs w:val="21"/>
        </w:rPr>
        <w:t>15L/</w:t>
      </w:r>
      <w:r>
        <w:rPr>
          <w:rFonts w:hAnsi="宋体"/>
          <w:sz w:val="21"/>
          <w:szCs w:val="21"/>
        </w:rPr>
        <w:t>M</w:t>
      </w:r>
      <w:r>
        <w:rPr>
          <w:rFonts w:hint="eastAsia" w:hAnsi="宋体"/>
          <w:sz w:val="21"/>
          <w:szCs w:val="21"/>
        </w:rPr>
        <w:t>in</w:t>
      </w:r>
    </w:p>
    <w:p w14:paraId="39956FCC">
      <w:pPr>
        <w:pStyle w:val="22"/>
        <w:ind w:firstLine="420"/>
        <w:rPr>
          <w:rFonts w:hAnsi="宋体"/>
          <w:sz w:val="21"/>
          <w:szCs w:val="21"/>
        </w:rPr>
      </w:pPr>
      <w:r>
        <w:rPr>
          <w:rFonts w:hAnsi="宋体"/>
          <w:sz w:val="21"/>
          <w:szCs w:val="21"/>
        </w:rPr>
        <w:t>7</w:t>
      </w:r>
      <w:r>
        <w:rPr>
          <w:rFonts w:hint="eastAsia" w:hAnsi="宋体"/>
          <w:sz w:val="21"/>
          <w:szCs w:val="21"/>
        </w:rPr>
        <w:t>.冷却方式：风冷</w:t>
      </w:r>
    </w:p>
    <w:p w14:paraId="57815F4A">
      <w:pPr>
        <w:pStyle w:val="22"/>
        <w:ind w:firstLine="420"/>
        <w:rPr>
          <w:rFonts w:hAnsi="宋体"/>
          <w:sz w:val="21"/>
          <w:szCs w:val="21"/>
        </w:rPr>
      </w:pPr>
      <w:r>
        <w:rPr>
          <w:rFonts w:hAnsi="宋体"/>
          <w:sz w:val="21"/>
          <w:szCs w:val="21"/>
        </w:rPr>
        <w:t>8</w:t>
      </w:r>
      <w:r>
        <w:rPr>
          <w:rFonts w:hint="eastAsia" w:hAnsi="宋体"/>
          <w:sz w:val="21"/>
          <w:szCs w:val="21"/>
        </w:rPr>
        <w:t>.臭氧出口10mm不锈钢快拧接头</w:t>
      </w:r>
    </w:p>
    <w:p w14:paraId="675477AB">
      <w:pPr>
        <w:pStyle w:val="22"/>
        <w:ind w:firstLine="420"/>
        <w:rPr>
          <w:rFonts w:hAnsi="宋体"/>
          <w:sz w:val="21"/>
          <w:szCs w:val="21"/>
        </w:rPr>
      </w:pPr>
      <w:r>
        <w:rPr>
          <w:rFonts w:hAnsi="宋体"/>
          <w:sz w:val="21"/>
          <w:szCs w:val="21"/>
        </w:rPr>
        <w:t>9</w:t>
      </w:r>
      <w:r>
        <w:rPr>
          <w:rFonts w:hint="eastAsia" w:hAnsi="宋体"/>
          <w:sz w:val="21"/>
          <w:szCs w:val="21"/>
        </w:rPr>
        <w:t>.工作环境条件环境温度≤45℃</w:t>
      </w:r>
    </w:p>
    <w:p w14:paraId="357B2496">
      <w:pPr>
        <w:pStyle w:val="22"/>
        <w:ind w:firstLine="420"/>
        <w:rPr>
          <w:rFonts w:hAnsi="宋体"/>
          <w:sz w:val="21"/>
          <w:szCs w:val="21"/>
        </w:rPr>
      </w:pPr>
      <w:r>
        <w:rPr>
          <w:rFonts w:hint="eastAsia" w:hAnsi="宋体"/>
          <w:sz w:val="21"/>
          <w:szCs w:val="21"/>
        </w:rPr>
        <w:t>1</w:t>
      </w:r>
      <w:r>
        <w:rPr>
          <w:rFonts w:hAnsi="宋体"/>
          <w:sz w:val="21"/>
          <w:szCs w:val="21"/>
        </w:rPr>
        <w:t>0</w:t>
      </w:r>
      <w:r>
        <w:rPr>
          <w:rFonts w:hint="eastAsia" w:hAnsi="宋体"/>
          <w:sz w:val="21"/>
          <w:szCs w:val="21"/>
        </w:rPr>
        <w:t>.使用气源空气源</w:t>
      </w:r>
    </w:p>
    <w:p w14:paraId="29A9985F">
      <w:pPr>
        <w:pStyle w:val="22"/>
        <w:ind w:firstLine="420"/>
        <w:rPr>
          <w:rFonts w:hAnsi="宋体"/>
          <w:sz w:val="21"/>
          <w:szCs w:val="21"/>
        </w:rPr>
      </w:pPr>
      <w:r>
        <w:rPr>
          <w:rFonts w:hint="eastAsia" w:hAnsi="宋体"/>
          <w:sz w:val="21"/>
          <w:szCs w:val="21"/>
        </w:rPr>
        <w:t>1</w:t>
      </w:r>
      <w:r>
        <w:rPr>
          <w:rFonts w:hAnsi="宋体"/>
          <w:sz w:val="21"/>
          <w:szCs w:val="21"/>
        </w:rPr>
        <w:t>1</w:t>
      </w:r>
      <w:r>
        <w:rPr>
          <w:rFonts w:hint="eastAsia" w:hAnsi="宋体"/>
          <w:sz w:val="21"/>
          <w:szCs w:val="21"/>
        </w:rPr>
        <w:t>.定时方式0-120分钟机械式倒计时</w:t>
      </w:r>
    </w:p>
    <w:p w14:paraId="62AD535A">
      <w:pPr>
        <w:pStyle w:val="22"/>
        <w:ind w:firstLine="420"/>
        <w:rPr>
          <w:rFonts w:hAnsi="宋体"/>
          <w:sz w:val="21"/>
          <w:szCs w:val="21"/>
        </w:rPr>
      </w:pPr>
      <w:r>
        <w:rPr>
          <w:rFonts w:hint="eastAsia" w:hAnsi="宋体"/>
          <w:sz w:val="21"/>
          <w:szCs w:val="21"/>
        </w:rPr>
        <w:t>1</w:t>
      </w:r>
      <w:r>
        <w:rPr>
          <w:rFonts w:hAnsi="宋体"/>
          <w:sz w:val="21"/>
          <w:szCs w:val="21"/>
        </w:rPr>
        <w:t>2</w:t>
      </w:r>
      <w:r>
        <w:rPr>
          <w:rFonts w:hint="eastAsia" w:hAnsi="宋体"/>
          <w:sz w:val="21"/>
          <w:szCs w:val="21"/>
        </w:rPr>
        <w:t>.机器配置微间隙放电臭氧管、高频高压电源、空气压缩泵、散热风扇、控制电路（定时器，工作指示灯，气泵开关、臭氧开关等）</w:t>
      </w:r>
    </w:p>
    <w:p w14:paraId="65ED9A4E">
      <w:pPr>
        <w:pStyle w:val="22"/>
        <w:ind w:firstLine="422"/>
        <w:outlineLvl w:val="1"/>
        <w:rPr>
          <w:rFonts w:hAnsi="宋体"/>
          <w:b/>
          <w:bCs/>
          <w:sz w:val="21"/>
          <w:szCs w:val="21"/>
        </w:rPr>
      </w:pPr>
      <w:r>
        <w:rPr>
          <w:rFonts w:hint="eastAsia" w:hAnsi="宋体"/>
          <w:b/>
          <w:bCs/>
          <w:sz w:val="21"/>
          <w:szCs w:val="21"/>
        </w:rPr>
        <w:t>（八）地面硬化（含排水、防滑砖）</w:t>
      </w:r>
    </w:p>
    <w:p w14:paraId="3CB9078B">
      <w:pPr>
        <w:pStyle w:val="22"/>
        <w:ind w:firstLine="420"/>
        <w:rPr>
          <w:rFonts w:hAnsi="宋体"/>
          <w:sz w:val="21"/>
          <w:szCs w:val="21"/>
        </w:rPr>
      </w:pPr>
      <w:r>
        <w:rPr>
          <w:rFonts w:hint="eastAsia" w:hAnsi="宋体"/>
          <w:sz w:val="21"/>
          <w:szCs w:val="21"/>
        </w:rPr>
        <w:t xml:space="preserve">1.使用 C25 混泥土地面基础硬化，硬化地面厚度不少于120mm，地面需平整； </w:t>
      </w:r>
    </w:p>
    <w:p w14:paraId="30C62C9B">
      <w:pPr>
        <w:pStyle w:val="22"/>
        <w:ind w:firstLine="420"/>
        <w:outlineLvl w:val="9"/>
        <w:rPr>
          <w:rFonts w:hAnsi="宋体"/>
          <w:sz w:val="21"/>
          <w:szCs w:val="21"/>
        </w:rPr>
      </w:pPr>
      <w:r>
        <w:rPr>
          <w:rFonts w:hint="eastAsia" w:hAnsi="宋体"/>
          <w:sz w:val="21"/>
          <w:szCs w:val="21"/>
        </w:rPr>
        <w:t xml:space="preserve">2.包含地面清淤清运，污水处理及周边清洁； </w:t>
      </w:r>
    </w:p>
    <w:p w14:paraId="63AE9D26">
      <w:pPr>
        <w:pStyle w:val="22"/>
        <w:ind w:firstLine="420"/>
        <w:rPr>
          <w:rFonts w:hint="eastAsia" w:hAnsi="宋体"/>
          <w:sz w:val="21"/>
          <w:szCs w:val="21"/>
        </w:rPr>
      </w:pPr>
      <w:r>
        <w:rPr>
          <w:rFonts w:hint="eastAsia" w:hAnsi="宋体"/>
          <w:sz w:val="21"/>
          <w:szCs w:val="21"/>
        </w:rPr>
        <w:t>3.使用大理石或防滑砖，加地漏/给水，加排水槽</w:t>
      </w:r>
      <w:r>
        <w:rPr>
          <w:rFonts w:hint="eastAsia" w:hAnsi="宋体"/>
          <w:sz w:val="21"/>
          <w:szCs w:val="21"/>
          <w:lang w:eastAsia="zh-CN"/>
        </w:rPr>
        <w:t>，</w:t>
      </w:r>
      <w:r>
        <w:rPr>
          <w:rFonts w:hint="eastAsia" w:ascii="宋体" w:hAnsi="宋体" w:cs="宋体"/>
          <w:sz w:val="21"/>
          <w:szCs w:val="21"/>
          <w:lang w:val="en-US" w:eastAsia="zh-CN"/>
        </w:rPr>
        <w:t>铺设接进水进电（含20米内），进电管用∅20PVC管内穿2.5平方三蕊电缆预埋铺设（破槽加修复）</w:t>
      </w:r>
      <w:r>
        <w:rPr>
          <w:rFonts w:hint="eastAsia" w:hAnsi="宋体"/>
          <w:sz w:val="21"/>
          <w:szCs w:val="21"/>
        </w:rPr>
        <w:t>；</w:t>
      </w:r>
    </w:p>
    <w:p w14:paraId="7FB8C0FC">
      <w:pPr>
        <w:pStyle w:val="22"/>
        <w:ind w:firstLine="420"/>
        <w:rPr>
          <w:rFonts w:hint="eastAsia" w:hAnsi="宋体"/>
          <w:sz w:val="21"/>
          <w:szCs w:val="21"/>
        </w:rPr>
      </w:pPr>
      <w:r>
        <w:rPr>
          <w:rFonts w:hint="eastAsia" w:ascii="宋体" w:hAnsi="宋体" w:cs="宋体"/>
          <w:sz w:val="21"/>
          <w:szCs w:val="21"/>
          <w:lang w:val="en-US" w:eastAsia="zh-CN"/>
        </w:rPr>
        <w:t>4.铺设排污管道（含20米内），排污管用∅100PVC管预埋（破槽加修复）</w:t>
      </w:r>
    </w:p>
    <w:p w14:paraId="19601F38">
      <w:pPr>
        <w:pStyle w:val="22"/>
        <w:ind w:firstLine="420"/>
        <w:rPr>
          <w:rFonts w:hint="eastAsia" w:hAnsi="宋体"/>
          <w:sz w:val="21"/>
          <w:szCs w:val="21"/>
        </w:rPr>
      </w:pPr>
      <w:r>
        <w:rPr>
          <w:rFonts w:hint="eastAsia" w:hAnsi="宋体"/>
          <w:sz w:val="21"/>
          <w:szCs w:val="21"/>
          <w:lang w:val="en-US" w:eastAsia="zh-CN"/>
        </w:rPr>
        <w:t>5</w:t>
      </w:r>
      <w:r>
        <w:rPr>
          <w:rFonts w:hint="eastAsia" w:hAnsi="宋体"/>
          <w:sz w:val="21"/>
          <w:szCs w:val="21"/>
        </w:rPr>
        <w:t>.特别要求：除根据不同类型的投放点自身所需要且充分满足硬底化配套的标准以外，同时应当结合各个实施点的具体安装环境提供便利和美观的硬底化服务，包括但不限于周边的整治、小道或路径的修缮和铺设等。</w:t>
      </w:r>
    </w:p>
    <w:p w14:paraId="2F9DD33F">
      <w:pPr>
        <w:pStyle w:val="22"/>
        <w:ind w:firstLine="422"/>
        <w:outlineLvl w:val="1"/>
        <w:rPr>
          <w:rFonts w:hAnsi="宋体"/>
          <w:b/>
          <w:bCs/>
          <w:sz w:val="21"/>
          <w:szCs w:val="21"/>
        </w:rPr>
      </w:pPr>
      <w:r>
        <w:rPr>
          <w:rFonts w:hint="eastAsia" w:hAnsi="宋体"/>
          <w:b/>
          <w:bCs/>
          <w:sz w:val="21"/>
          <w:szCs w:val="21"/>
        </w:rPr>
        <w:t>（九）配件（纸巾盒、洗手液盒、收纳盒）</w:t>
      </w:r>
    </w:p>
    <w:p w14:paraId="66C52354">
      <w:pPr>
        <w:pStyle w:val="22"/>
        <w:ind w:firstLine="420"/>
        <w:rPr>
          <w:rFonts w:hAnsi="宋体"/>
          <w:sz w:val="21"/>
          <w:szCs w:val="21"/>
        </w:rPr>
      </w:pPr>
      <w:r>
        <w:rPr>
          <w:rFonts w:hAnsi="宋体"/>
          <w:sz w:val="21"/>
          <w:szCs w:val="21"/>
        </w:rPr>
        <w:t>1.</w:t>
      </w:r>
      <w:r>
        <w:rPr>
          <w:rFonts w:hint="eastAsia" w:hAnsi="宋体"/>
          <w:sz w:val="21"/>
          <w:szCs w:val="21"/>
        </w:rPr>
        <w:t>纸巾盒：悬挂式抽纸样式；</w:t>
      </w:r>
    </w:p>
    <w:p w14:paraId="07F519D2">
      <w:pPr>
        <w:pStyle w:val="22"/>
        <w:ind w:firstLine="420"/>
        <w:rPr>
          <w:rFonts w:hAnsi="宋体"/>
          <w:sz w:val="21"/>
          <w:szCs w:val="21"/>
        </w:rPr>
      </w:pPr>
      <w:r>
        <w:rPr>
          <w:rFonts w:hAnsi="宋体"/>
          <w:sz w:val="21"/>
          <w:szCs w:val="21"/>
        </w:rPr>
        <w:t>2.</w:t>
      </w:r>
      <w:r>
        <w:rPr>
          <w:rFonts w:hint="eastAsia" w:hAnsi="宋体"/>
          <w:sz w:val="21"/>
          <w:szCs w:val="21"/>
        </w:rPr>
        <w:t>洗手液盒：按压式出液设计；</w:t>
      </w:r>
    </w:p>
    <w:p w14:paraId="015C8BF5">
      <w:pPr>
        <w:pStyle w:val="22"/>
        <w:ind w:firstLine="420"/>
        <w:rPr>
          <w:rFonts w:hAnsi="宋体"/>
          <w:sz w:val="21"/>
          <w:szCs w:val="21"/>
        </w:rPr>
      </w:pPr>
      <w:r>
        <w:rPr>
          <w:rFonts w:hAnsi="宋体"/>
          <w:sz w:val="21"/>
          <w:szCs w:val="21"/>
        </w:rPr>
        <w:t>3.</w:t>
      </w:r>
      <w:r>
        <w:rPr>
          <w:rFonts w:hint="eastAsia" w:hAnsi="宋体"/>
          <w:sz w:val="21"/>
          <w:szCs w:val="21"/>
          <w:lang w:val="en-US" w:eastAsia="zh-CN"/>
        </w:rPr>
        <w:t>工具柜</w:t>
      </w:r>
      <w:r>
        <w:rPr>
          <w:rFonts w:hint="eastAsia" w:hAnsi="宋体"/>
          <w:sz w:val="21"/>
          <w:szCs w:val="21"/>
        </w:rPr>
        <w:t>：不锈钢材质，</w:t>
      </w:r>
      <w:r>
        <w:rPr>
          <w:rFonts w:hint="eastAsia" w:hAnsi="宋体"/>
          <w:sz w:val="21"/>
          <w:szCs w:val="21"/>
          <w:lang w:val="en-US" w:eastAsia="zh-CN"/>
        </w:rPr>
        <w:t>存放、</w:t>
      </w:r>
      <w:r>
        <w:rPr>
          <w:rFonts w:hint="eastAsia" w:hAnsi="宋体"/>
          <w:sz w:val="21"/>
          <w:szCs w:val="21"/>
        </w:rPr>
        <w:t>悬挂</w:t>
      </w:r>
      <w:r>
        <w:rPr>
          <w:rFonts w:hint="eastAsia" w:hAnsi="宋体"/>
          <w:sz w:val="21"/>
          <w:szCs w:val="21"/>
          <w:lang w:val="en-US" w:eastAsia="zh-CN"/>
        </w:rPr>
        <w:t>清洁用具等</w:t>
      </w:r>
      <w:r>
        <w:rPr>
          <w:rFonts w:hint="eastAsia" w:hAnsi="宋体"/>
          <w:sz w:val="21"/>
          <w:szCs w:val="21"/>
        </w:rPr>
        <w:t>物品；</w:t>
      </w:r>
    </w:p>
    <w:p w14:paraId="444A8E21">
      <w:pPr>
        <w:pStyle w:val="6"/>
        <w:tabs>
          <w:tab w:val="left" w:pos="2340"/>
        </w:tabs>
        <w:adjustRightInd w:val="0"/>
        <w:snapToGrid w:val="0"/>
        <w:spacing w:line="360" w:lineRule="auto"/>
        <w:rPr>
          <w:rFonts w:hAnsi="宋体"/>
          <w:color w:val="FF0000"/>
          <w:sz w:val="21"/>
        </w:rPr>
      </w:pPr>
    </w:p>
    <w:p w14:paraId="4A7748F5">
      <w:pPr>
        <w:pStyle w:val="6"/>
        <w:numPr>
          <w:ilvl w:val="0"/>
          <w:numId w:val="0"/>
        </w:numPr>
        <w:tabs>
          <w:tab w:val="left" w:pos="540"/>
        </w:tabs>
        <w:adjustRightInd w:val="0"/>
        <w:snapToGrid w:val="0"/>
        <w:spacing w:line="360" w:lineRule="auto"/>
        <w:ind w:leftChars="0"/>
        <w:outlineLvl w:val="0"/>
        <w:rPr>
          <w:rFonts w:hAnsi="宋体"/>
          <w:b/>
          <w:sz w:val="21"/>
        </w:rPr>
      </w:pPr>
      <w:r>
        <w:rPr>
          <w:rFonts w:hint="eastAsia" w:hAnsi="宋体"/>
          <w:b/>
          <w:sz w:val="21"/>
          <w:lang w:val="en-US" w:eastAsia="zh-CN"/>
        </w:rPr>
        <w:t>五、</w:t>
      </w:r>
      <w:r>
        <w:rPr>
          <w:rFonts w:hint="eastAsia" w:hAnsi="宋体"/>
          <w:b/>
          <w:sz w:val="21"/>
        </w:rPr>
        <w:t>▲为确保产品质量合格，响应供应商须提供</w:t>
      </w:r>
      <w:r>
        <w:rPr>
          <w:rFonts w:hint="eastAsia" w:hAnsi="宋体"/>
          <w:b/>
          <w:sz w:val="21"/>
          <w:lang w:eastAsia="zh-CN"/>
        </w:rPr>
        <w:t>垃圾分类亭</w:t>
      </w:r>
      <w:r>
        <w:rPr>
          <w:rFonts w:hint="eastAsia" w:hAnsi="宋体"/>
          <w:b/>
          <w:sz w:val="21"/>
        </w:rPr>
        <w:t>通过由市级或以上质量检测机构出具带有产品图片的检测报告。</w:t>
      </w:r>
    </w:p>
    <w:tbl>
      <w:tblPr>
        <w:tblStyle w:val="10"/>
        <w:tblpPr w:leftFromText="180" w:rightFromText="180" w:vertAnchor="text" w:horzAnchor="margin" w:tblpXSpec="center" w:tblpY="7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9"/>
        <w:gridCol w:w="2016"/>
        <w:gridCol w:w="4712"/>
      </w:tblGrid>
      <w:tr w14:paraId="5C01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Align w:val="center"/>
          </w:tcPr>
          <w:p w14:paraId="44AD6DEB">
            <w:pPr>
              <w:tabs>
                <w:tab w:val="center" w:pos="4333"/>
              </w:tabs>
              <w:autoSpaceDE/>
              <w:autoSpaceDN/>
              <w:adjustRightInd/>
              <w:jc w:val="center"/>
              <w:rPr>
                <w:rFonts w:ascii="宋体" w:hAnsi="宋体" w:cs="宋体"/>
              </w:rPr>
            </w:pPr>
            <w:r>
              <w:rPr>
                <w:rFonts w:hint="eastAsia" w:ascii="宋体" w:hAnsi="宋体" w:cs="宋体"/>
                <w:b/>
                <w:bCs/>
              </w:rPr>
              <w:t>检测项目</w:t>
            </w:r>
          </w:p>
        </w:tc>
        <w:tc>
          <w:tcPr>
            <w:tcW w:w="6728" w:type="dxa"/>
            <w:gridSpan w:val="2"/>
            <w:vAlign w:val="center"/>
          </w:tcPr>
          <w:p w14:paraId="596F1CF5">
            <w:pPr>
              <w:tabs>
                <w:tab w:val="center" w:pos="4333"/>
              </w:tabs>
              <w:autoSpaceDE/>
              <w:autoSpaceDN/>
              <w:adjustRightInd/>
              <w:jc w:val="center"/>
              <w:rPr>
                <w:rFonts w:ascii="宋体" w:hAnsi="宋体" w:cs="宋体"/>
              </w:rPr>
            </w:pPr>
            <w:r>
              <w:rPr>
                <w:rFonts w:hint="eastAsia" w:ascii="宋体" w:hAnsi="宋体" w:cs="宋体"/>
                <w:b/>
                <w:bCs/>
              </w:rPr>
              <w:t>标准值</w:t>
            </w:r>
          </w:p>
        </w:tc>
      </w:tr>
      <w:tr w14:paraId="0FC8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Align w:val="center"/>
          </w:tcPr>
          <w:p w14:paraId="356F9859">
            <w:pPr>
              <w:tabs>
                <w:tab w:val="center" w:pos="4333"/>
              </w:tabs>
              <w:autoSpaceDE/>
              <w:autoSpaceDN/>
              <w:adjustRightInd/>
              <w:jc w:val="center"/>
              <w:rPr>
                <w:rFonts w:ascii="宋体" w:hAnsi="宋体" w:cs="宋体"/>
              </w:rPr>
            </w:pPr>
            <w:r>
              <w:rPr>
                <w:rFonts w:hint="eastAsia" w:ascii="宋体" w:hAnsi="宋体" w:cs="宋体"/>
              </w:rPr>
              <w:t>分类亭主立柱厚度（mm）</w:t>
            </w:r>
          </w:p>
        </w:tc>
        <w:tc>
          <w:tcPr>
            <w:tcW w:w="6728" w:type="dxa"/>
            <w:gridSpan w:val="2"/>
            <w:vAlign w:val="center"/>
          </w:tcPr>
          <w:p w14:paraId="70F3CD00">
            <w:pPr>
              <w:tabs>
                <w:tab w:val="center" w:pos="4333"/>
              </w:tabs>
              <w:autoSpaceDE/>
              <w:autoSpaceDN/>
              <w:adjustRightInd/>
              <w:jc w:val="center"/>
              <w:rPr>
                <w:rFonts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mm</w:t>
            </w:r>
          </w:p>
        </w:tc>
      </w:tr>
      <w:tr w14:paraId="0B47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Align w:val="center"/>
          </w:tcPr>
          <w:p w14:paraId="2F8B4F57">
            <w:pPr>
              <w:tabs>
                <w:tab w:val="center" w:pos="4333"/>
              </w:tabs>
              <w:autoSpaceDE/>
              <w:autoSpaceDN/>
              <w:adjustRightInd/>
              <w:jc w:val="center"/>
              <w:rPr>
                <w:rFonts w:ascii="宋体" w:hAnsi="宋体" w:cs="宋体"/>
              </w:rPr>
            </w:pPr>
            <w:r>
              <w:rPr>
                <w:rFonts w:hint="eastAsia" w:ascii="宋体" w:hAnsi="宋体" w:cs="宋体"/>
              </w:rPr>
              <w:t>分类亭副立柱厚度（mm）</w:t>
            </w:r>
          </w:p>
        </w:tc>
        <w:tc>
          <w:tcPr>
            <w:tcW w:w="6728" w:type="dxa"/>
            <w:gridSpan w:val="2"/>
            <w:vAlign w:val="center"/>
          </w:tcPr>
          <w:p w14:paraId="2EF449E7">
            <w:pPr>
              <w:tabs>
                <w:tab w:val="center" w:pos="4333"/>
              </w:tabs>
              <w:autoSpaceDE/>
              <w:autoSpaceDN/>
              <w:adjustRightInd/>
              <w:jc w:val="center"/>
              <w:rPr>
                <w:rFonts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mm</w:t>
            </w:r>
          </w:p>
        </w:tc>
      </w:tr>
      <w:tr w14:paraId="787F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Align w:val="center"/>
          </w:tcPr>
          <w:p w14:paraId="73977705">
            <w:pPr>
              <w:tabs>
                <w:tab w:val="center" w:pos="4333"/>
              </w:tabs>
              <w:autoSpaceDE/>
              <w:autoSpaceDN/>
              <w:adjustRightInd/>
              <w:jc w:val="center"/>
              <w:rPr>
                <w:rFonts w:ascii="宋体" w:hAnsi="宋体" w:cs="宋体"/>
              </w:rPr>
            </w:pPr>
            <w:r>
              <w:rPr>
                <w:rFonts w:hint="eastAsia" w:ascii="宋体" w:hAnsi="宋体" w:cs="宋体"/>
              </w:rPr>
              <w:t>分类亭顶板及背板厚度（mm）</w:t>
            </w:r>
          </w:p>
        </w:tc>
        <w:tc>
          <w:tcPr>
            <w:tcW w:w="6728" w:type="dxa"/>
            <w:gridSpan w:val="2"/>
            <w:vAlign w:val="center"/>
          </w:tcPr>
          <w:p w14:paraId="346E79A2">
            <w:pPr>
              <w:tabs>
                <w:tab w:val="center" w:pos="4333"/>
              </w:tabs>
              <w:autoSpaceDE/>
              <w:autoSpaceDN/>
              <w:adjustRightInd/>
              <w:jc w:val="center"/>
              <w:rPr>
                <w:rFonts w:ascii="宋体" w:hAnsi="宋体" w:cs="宋体"/>
              </w:rPr>
            </w:pPr>
            <w:r>
              <w:rPr>
                <w:rFonts w:hint="eastAsia" w:ascii="宋体" w:hAnsi="宋体" w:cs="宋体"/>
              </w:rPr>
              <w:t>≥1.0mm</w:t>
            </w:r>
          </w:p>
        </w:tc>
      </w:tr>
      <w:tr w14:paraId="4CF0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restart"/>
            <w:vAlign w:val="center"/>
          </w:tcPr>
          <w:p w14:paraId="6FC367B7">
            <w:pPr>
              <w:tabs>
                <w:tab w:val="center" w:pos="4333"/>
              </w:tabs>
              <w:autoSpaceDE/>
              <w:autoSpaceDN/>
              <w:adjustRightInd/>
              <w:jc w:val="center"/>
              <w:rPr>
                <w:rFonts w:ascii="宋体" w:hAnsi="宋体" w:cs="宋体"/>
              </w:rPr>
            </w:pPr>
            <w:r>
              <w:rPr>
                <w:rFonts w:hint="eastAsia" w:ascii="宋体" w:hAnsi="宋体" w:cs="宋体"/>
              </w:rPr>
              <w:t>分类亭整体静电喷涂烤漆效果</w:t>
            </w:r>
          </w:p>
        </w:tc>
        <w:tc>
          <w:tcPr>
            <w:tcW w:w="2016" w:type="dxa"/>
            <w:vAlign w:val="center"/>
          </w:tcPr>
          <w:p w14:paraId="3570CDCA">
            <w:pPr>
              <w:tabs>
                <w:tab w:val="center" w:pos="4333"/>
              </w:tabs>
              <w:autoSpaceDE/>
              <w:autoSpaceDN/>
              <w:adjustRightInd/>
              <w:jc w:val="center"/>
              <w:rPr>
                <w:rFonts w:ascii="宋体" w:hAnsi="宋体" w:cs="宋体"/>
              </w:rPr>
            </w:pPr>
            <w:r>
              <w:rPr>
                <w:rFonts w:hint="eastAsia" w:ascii="宋体" w:hAnsi="宋体" w:cs="宋体"/>
              </w:rPr>
              <w:t>粉末状态</w:t>
            </w:r>
          </w:p>
        </w:tc>
        <w:tc>
          <w:tcPr>
            <w:tcW w:w="4712" w:type="dxa"/>
            <w:vAlign w:val="center"/>
          </w:tcPr>
          <w:p w14:paraId="73F709A6">
            <w:pPr>
              <w:tabs>
                <w:tab w:val="center" w:pos="4333"/>
              </w:tabs>
              <w:autoSpaceDE/>
              <w:autoSpaceDN/>
              <w:adjustRightInd/>
              <w:jc w:val="center"/>
              <w:rPr>
                <w:rFonts w:ascii="宋体" w:hAnsi="宋体" w:cs="宋体"/>
              </w:rPr>
            </w:pPr>
            <w:r>
              <w:rPr>
                <w:rFonts w:hint="eastAsia" w:ascii="宋体" w:hAnsi="宋体" w:cs="宋体"/>
              </w:rPr>
              <w:t>色泽均匀，疏松不结团</w:t>
            </w:r>
          </w:p>
        </w:tc>
      </w:tr>
      <w:tr w14:paraId="7CB6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57755DA6">
            <w:pPr>
              <w:tabs>
                <w:tab w:val="center" w:pos="4333"/>
              </w:tabs>
              <w:autoSpaceDE/>
              <w:autoSpaceDN/>
              <w:adjustRightInd/>
              <w:jc w:val="center"/>
              <w:rPr>
                <w:rFonts w:ascii="宋体" w:hAnsi="宋体" w:cs="宋体"/>
              </w:rPr>
            </w:pPr>
          </w:p>
        </w:tc>
        <w:tc>
          <w:tcPr>
            <w:tcW w:w="2016" w:type="dxa"/>
            <w:vAlign w:val="center"/>
          </w:tcPr>
          <w:p w14:paraId="1B436DF9">
            <w:pPr>
              <w:tabs>
                <w:tab w:val="center" w:pos="4333"/>
              </w:tabs>
              <w:autoSpaceDE/>
              <w:autoSpaceDN/>
              <w:adjustRightInd/>
              <w:jc w:val="center"/>
              <w:rPr>
                <w:rFonts w:ascii="宋体" w:hAnsi="宋体" w:cs="宋体"/>
              </w:rPr>
            </w:pPr>
            <w:r>
              <w:rPr>
                <w:rFonts w:hint="eastAsia" w:ascii="宋体" w:hAnsi="宋体" w:cs="宋体"/>
              </w:rPr>
              <w:t>外观</w:t>
            </w:r>
          </w:p>
        </w:tc>
        <w:tc>
          <w:tcPr>
            <w:tcW w:w="4712" w:type="dxa"/>
            <w:vAlign w:val="center"/>
          </w:tcPr>
          <w:p w14:paraId="72DB9A54">
            <w:pPr>
              <w:tabs>
                <w:tab w:val="center" w:pos="4333"/>
              </w:tabs>
              <w:autoSpaceDE/>
              <w:autoSpaceDN/>
              <w:adjustRightInd/>
              <w:jc w:val="center"/>
              <w:rPr>
                <w:rFonts w:ascii="宋体" w:hAnsi="宋体" w:cs="宋体"/>
              </w:rPr>
            </w:pPr>
            <w:r>
              <w:rPr>
                <w:rFonts w:hint="eastAsia" w:ascii="宋体" w:hAnsi="宋体" w:cs="宋体"/>
              </w:rPr>
              <w:t>平滑光整</w:t>
            </w:r>
          </w:p>
        </w:tc>
      </w:tr>
      <w:tr w14:paraId="1854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479929CD">
            <w:pPr>
              <w:tabs>
                <w:tab w:val="center" w:pos="4333"/>
              </w:tabs>
              <w:autoSpaceDE/>
              <w:autoSpaceDN/>
              <w:adjustRightInd/>
              <w:jc w:val="center"/>
              <w:rPr>
                <w:rFonts w:ascii="宋体" w:hAnsi="宋体" w:cs="宋体"/>
              </w:rPr>
            </w:pPr>
          </w:p>
        </w:tc>
        <w:tc>
          <w:tcPr>
            <w:tcW w:w="2016" w:type="dxa"/>
            <w:vAlign w:val="center"/>
          </w:tcPr>
          <w:p w14:paraId="76699A74">
            <w:pPr>
              <w:tabs>
                <w:tab w:val="center" w:pos="4333"/>
              </w:tabs>
              <w:autoSpaceDE/>
              <w:autoSpaceDN/>
              <w:adjustRightInd/>
              <w:jc w:val="center"/>
              <w:rPr>
                <w:rFonts w:ascii="宋体" w:hAnsi="宋体" w:cs="宋体"/>
              </w:rPr>
            </w:pPr>
            <w:r>
              <w:rPr>
                <w:rFonts w:hint="eastAsia" w:ascii="宋体" w:hAnsi="宋体" w:cs="宋体"/>
              </w:rPr>
              <w:t>色差</w:t>
            </w:r>
          </w:p>
        </w:tc>
        <w:tc>
          <w:tcPr>
            <w:tcW w:w="4712" w:type="dxa"/>
            <w:vAlign w:val="center"/>
          </w:tcPr>
          <w:p w14:paraId="105F8BAA">
            <w:pPr>
              <w:tabs>
                <w:tab w:val="center" w:pos="4333"/>
              </w:tabs>
              <w:autoSpaceDE/>
              <w:autoSpaceDN/>
              <w:adjustRightInd/>
              <w:jc w:val="center"/>
              <w:rPr>
                <w:rFonts w:ascii="宋体" w:hAnsi="宋体" w:cs="宋体"/>
              </w:rPr>
            </w:pPr>
            <w:r>
              <w:rPr>
                <w:rFonts w:hint="eastAsia" w:ascii="宋体" w:hAnsi="宋体" w:cs="宋体"/>
              </w:rPr>
              <w:t>目测一致，无明显色差</w:t>
            </w:r>
          </w:p>
        </w:tc>
      </w:tr>
      <w:tr w14:paraId="5357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33CD68CA">
            <w:pPr>
              <w:tabs>
                <w:tab w:val="center" w:pos="4333"/>
              </w:tabs>
              <w:autoSpaceDE/>
              <w:autoSpaceDN/>
              <w:adjustRightInd/>
              <w:jc w:val="center"/>
              <w:rPr>
                <w:rFonts w:ascii="宋体" w:hAnsi="宋体" w:cs="宋体"/>
              </w:rPr>
            </w:pPr>
          </w:p>
        </w:tc>
        <w:tc>
          <w:tcPr>
            <w:tcW w:w="2016" w:type="dxa"/>
            <w:vAlign w:val="center"/>
          </w:tcPr>
          <w:p w14:paraId="27086379">
            <w:pPr>
              <w:tabs>
                <w:tab w:val="center" w:pos="4333"/>
              </w:tabs>
              <w:autoSpaceDE/>
              <w:autoSpaceDN/>
              <w:adjustRightInd/>
              <w:jc w:val="center"/>
              <w:rPr>
                <w:rFonts w:ascii="宋体" w:hAnsi="宋体" w:cs="宋体"/>
              </w:rPr>
            </w:pPr>
            <w:r>
              <w:rPr>
                <w:rFonts w:hint="eastAsia" w:ascii="宋体" w:hAnsi="宋体" w:cs="宋体"/>
              </w:rPr>
              <w:t>膜厚（干膜）</w:t>
            </w:r>
          </w:p>
        </w:tc>
        <w:tc>
          <w:tcPr>
            <w:tcW w:w="4712" w:type="dxa"/>
            <w:vAlign w:val="center"/>
          </w:tcPr>
          <w:p w14:paraId="6BA139F3">
            <w:pPr>
              <w:tabs>
                <w:tab w:val="center" w:pos="4333"/>
              </w:tabs>
              <w:autoSpaceDE/>
              <w:autoSpaceDN/>
              <w:adjustRightInd/>
              <w:jc w:val="center"/>
              <w:rPr>
                <w:rFonts w:ascii="宋体" w:hAnsi="宋体" w:cs="宋体"/>
              </w:rPr>
            </w:pPr>
            <w:r>
              <w:rPr>
                <w:rFonts w:hint="eastAsia" w:ascii="宋体" w:hAnsi="宋体" w:cs="宋体"/>
              </w:rPr>
              <w:t>（100~120）μm</w:t>
            </w:r>
          </w:p>
          <w:p w14:paraId="60633121">
            <w:pPr>
              <w:pStyle w:val="9"/>
              <w:spacing w:after="0"/>
              <w:ind w:left="0" w:leftChars="0" w:firstLine="0" w:firstLineChars="0"/>
              <w:jc w:val="center"/>
              <w:rPr>
                <w:rFonts w:ascii="宋体" w:hAnsi="宋体" w:cs="宋体"/>
                <w:szCs w:val="21"/>
              </w:rPr>
            </w:pPr>
            <w:r>
              <w:rPr>
                <w:rFonts w:hint="eastAsia" w:ascii="宋体" w:hAnsi="宋体" w:cs="宋体"/>
                <w:szCs w:val="21"/>
              </w:rPr>
              <w:t>试验方法：GB/T13452.2-2008 方法7D</w:t>
            </w:r>
          </w:p>
        </w:tc>
      </w:tr>
      <w:tr w14:paraId="5CF7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3DBB751D">
            <w:pPr>
              <w:tabs>
                <w:tab w:val="center" w:pos="4333"/>
              </w:tabs>
              <w:autoSpaceDE/>
              <w:autoSpaceDN/>
              <w:adjustRightInd/>
              <w:jc w:val="center"/>
              <w:rPr>
                <w:rFonts w:ascii="宋体" w:hAnsi="宋体" w:cs="宋体"/>
              </w:rPr>
            </w:pPr>
          </w:p>
        </w:tc>
        <w:tc>
          <w:tcPr>
            <w:tcW w:w="2016" w:type="dxa"/>
            <w:vAlign w:val="center"/>
          </w:tcPr>
          <w:p w14:paraId="42C8CBE3">
            <w:pPr>
              <w:tabs>
                <w:tab w:val="center" w:pos="4333"/>
              </w:tabs>
              <w:autoSpaceDE/>
              <w:autoSpaceDN/>
              <w:adjustRightInd/>
              <w:jc w:val="center"/>
              <w:rPr>
                <w:rFonts w:ascii="宋体" w:hAnsi="宋体" w:cs="宋体"/>
              </w:rPr>
            </w:pPr>
            <w:r>
              <w:rPr>
                <w:rFonts w:hint="eastAsia" w:ascii="宋体" w:hAnsi="宋体" w:cs="宋体"/>
              </w:rPr>
              <w:t>光泽（60°）</w:t>
            </w:r>
          </w:p>
        </w:tc>
        <w:tc>
          <w:tcPr>
            <w:tcW w:w="4712" w:type="dxa"/>
            <w:vAlign w:val="center"/>
          </w:tcPr>
          <w:p w14:paraId="5E66D455">
            <w:pPr>
              <w:tabs>
                <w:tab w:val="center" w:pos="4333"/>
              </w:tabs>
              <w:autoSpaceDE/>
              <w:autoSpaceDN/>
              <w:adjustRightInd/>
              <w:jc w:val="center"/>
              <w:rPr>
                <w:rFonts w:ascii="宋体" w:hAnsi="宋体" w:cs="宋体"/>
              </w:rPr>
            </w:pPr>
            <w:r>
              <w:rPr>
                <w:rFonts w:hint="eastAsia" w:ascii="宋体" w:hAnsi="宋体" w:cs="宋体"/>
              </w:rPr>
              <w:t>15±5</w:t>
            </w:r>
          </w:p>
          <w:p w14:paraId="135D3AD9">
            <w:pPr>
              <w:pStyle w:val="9"/>
              <w:spacing w:after="0"/>
              <w:ind w:left="0" w:leftChars="0" w:firstLine="0" w:firstLineChars="0"/>
              <w:jc w:val="center"/>
              <w:rPr>
                <w:rFonts w:ascii="宋体" w:hAnsi="宋体" w:cs="宋体"/>
                <w:szCs w:val="21"/>
              </w:rPr>
            </w:pPr>
            <w:r>
              <w:rPr>
                <w:rFonts w:hint="eastAsia" w:ascii="宋体" w:hAnsi="宋体" w:cs="宋体"/>
                <w:szCs w:val="21"/>
              </w:rPr>
              <w:t>试验方法：GB/T9754-2007</w:t>
            </w:r>
          </w:p>
        </w:tc>
      </w:tr>
      <w:tr w14:paraId="30AE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1F8F0E0A">
            <w:pPr>
              <w:tabs>
                <w:tab w:val="center" w:pos="4333"/>
              </w:tabs>
              <w:autoSpaceDE/>
              <w:autoSpaceDN/>
              <w:adjustRightInd/>
              <w:jc w:val="center"/>
              <w:rPr>
                <w:rFonts w:ascii="宋体" w:hAnsi="宋体" w:cs="宋体"/>
              </w:rPr>
            </w:pPr>
          </w:p>
        </w:tc>
        <w:tc>
          <w:tcPr>
            <w:tcW w:w="2016" w:type="dxa"/>
            <w:vAlign w:val="center"/>
          </w:tcPr>
          <w:p w14:paraId="59F07F70">
            <w:pPr>
              <w:tabs>
                <w:tab w:val="center" w:pos="4333"/>
              </w:tabs>
              <w:autoSpaceDE/>
              <w:autoSpaceDN/>
              <w:adjustRightInd/>
              <w:jc w:val="center"/>
              <w:rPr>
                <w:rFonts w:ascii="宋体" w:hAnsi="宋体" w:cs="宋体"/>
              </w:rPr>
            </w:pPr>
            <w:r>
              <w:rPr>
                <w:rFonts w:hint="eastAsia" w:ascii="宋体" w:hAnsi="宋体" w:cs="宋体"/>
              </w:rPr>
              <w:t>附着力</w:t>
            </w:r>
          </w:p>
        </w:tc>
        <w:tc>
          <w:tcPr>
            <w:tcW w:w="4712" w:type="dxa"/>
            <w:vAlign w:val="center"/>
          </w:tcPr>
          <w:p w14:paraId="20A8BD9C">
            <w:pPr>
              <w:tabs>
                <w:tab w:val="center" w:pos="4333"/>
              </w:tabs>
              <w:autoSpaceDE/>
              <w:autoSpaceDN/>
              <w:adjustRightInd/>
              <w:jc w:val="center"/>
              <w:rPr>
                <w:rFonts w:ascii="宋体" w:hAnsi="宋体" w:cs="宋体"/>
              </w:rPr>
            </w:pPr>
            <w:r>
              <w:rPr>
                <w:rFonts w:hint="eastAsia" w:ascii="宋体" w:hAnsi="宋体" w:cs="宋体"/>
              </w:rPr>
              <w:t>0级</w:t>
            </w:r>
          </w:p>
          <w:p w14:paraId="5F017906">
            <w:pPr>
              <w:pStyle w:val="9"/>
              <w:spacing w:after="0"/>
              <w:ind w:left="0" w:leftChars="0" w:firstLine="0" w:firstLineChars="0"/>
              <w:jc w:val="center"/>
              <w:rPr>
                <w:rFonts w:ascii="宋体" w:hAnsi="宋体" w:cs="宋体"/>
                <w:szCs w:val="21"/>
              </w:rPr>
            </w:pPr>
            <w:r>
              <w:rPr>
                <w:rFonts w:hint="eastAsia" w:ascii="宋体" w:hAnsi="宋体" w:cs="宋体"/>
                <w:szCs w:val="21"/>
              </w:rPr>
              <w:t>试验方法：GB/T9286-1998</w:t>
            </w:r>
          </w:p>
        </w:tc>
      </w:tr>
      <w:tr w14:paraId="308E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00A8D49B">
            <w:pPr>
              <w:tabs>
                <w:tab w:val="center" w:pos="4333"/>
              </w:tabs>
              <w:autoSpaceDE/>
              <w:autoSpaceDN/>
              <w:adjustRightInd/>
              <w:jc w:val="center"/>
              <w:rPr>
                <w:rFonts w:ascii="宋体" w:hAnsi="宋体" w:cs="宋体"/>
              </w:rPr>
            </w:pPr>
          </w:p>
        </w:tc>
        <w:tc>
          <w:tcPr>
            <w:tcW w:w="2016" w:type="dxa"/>
            <w:vAlign w:val="center"/>
          </w:tcPr>
          <w:p w14:paraId="6D11649A">
            <w:pPr>
              <w:tabs>
                <w:tab w:val="center" w:pos="4333"/>
              </w:tabs>
              <w:autoSpaceDE/>
              <w:autoSpaceDN/>
              <w:adjustRightInd/>
              <w:jc w:val="center"/>
              <w:rPr>
                <w:rFonts w:ascii="宋体" w:hAnsi="宋体" w:cs="宋体"/>
              </w:rPr>
            </w:pPr>
            <w:r>
              <w:rPr>
                <w:rFonts w:hint="eastAsia" w:ascii="宋体" w:hAnsi="宋体" w:cs="宋体"/>
              </w:rPr>
              <w:t>冲击</w:t>
            </w:r>
          </w:p>
        </w:tc>
        <w:tc>
          <w:tcPr>
            <w:tcW w:w="4712" w:type="dxa"/>
            <w:vAlign w:val="center"/>
          </w:tcPr>
          <w:p w14:paraId="0B04F1AD">
            <w:pPr>
              <w:tabs>
                <w:tab w:val="center" w:pos="4333"/>
              </w:tabs>
              <w:autoSpaceDE/>
              <w:autoSpaceDN/>
              <w:adjustRightInd/>
              <w:jc w:val="center"/>
              <w:rPr>
                <w:rFonts w:ascii="宋体" w:hAnsi="宋体" w:cs="宋体"/>
              </w:rPr>
            </w:pPr>
            <w:r>
              <w:rPr>
                <w:rFonts w:hint="eastAsia" w:ascii="宋体" w:hAnsi="宋体" w:cs="宋体"/>
              </w:rPr>
              <w:t>50kg</w:t>
            </w:r>
            <w:r>
              <w:rPr>
                <w:rFonts w:hint="eastAsia" w:ascii="宋体" w:hAnsi="宋体" w:cs="宋体"/>
                <w:lang w:eastAsia="zh-CN"/>
              </w:rPr>
              <w:t>（</w:t>
            </w:r>
            <w:r>
              <w:rPr>
                <w:rFonts w:hint="eastAsia" w:ascii="宋体" w:hAnsi="宋体" w:cs="宋体"/>
              </w:rPr>
              <w:t>±</w:t>
            </w:r>
            <w:r>
              <w:rPr>
                <w:rFonts w:hint="eastAsia" w:ascii="宋体" w:hAnsi="宋体" w:cs="宋体"/>
                <w:lang w:val="en-US" w:eastAsia="zh-CN"/>
              </w:rPr>
              <w:t>20</w:t>
            </w:r>
            <w:r>
              <w:rPr>
                <w:rFonts w:hint="eastAsia" w:ascii="宋体" w:hAnsi="宋体" w:cs="宋体"/>
                <w:lang w:eastAsia="zh-CN"/>
              </w:rPr>
              <w:t>）</w:t>
            </w:r>
            <w:r>
              <w:rPr>
                <w:rFonts w:hint="eastAsia" w:ascii="宋体" w:hAnsi="宋体" w:cs="宋体"/>
              </w:rPr>
              <w:t>·cm</w:t>
            </w:r>
          </w:p>
          <w:p w14:paraId="0332A861">
            <w:pPr>
              <w:pStyle w:val="9"/>
              <w:spacing w:after="0"/>
              <w:ind w:left="0" w:leftChars="0" w:firstLine="0" w:firstLineChars="0"/>
              <w:jc w:val="center"/>
              <w:rPr>
                <w:rFonts w:ascii="宋体" w:hAnsi="宋体" w:cs="宋体"/>
                <w:szCs w:val="21"/>
              </w:rPr>
            </w:pPr>
            <w:r>
              <w:rPr>
                <w:rFonts w:hint="eastAsia" w:ascii="宋体" w:hAnsi="宋体" w:cs="宋体"/>
                <w:szCs w:val="21"/>
              </w:rPr>
              <w:t>试验方法：GB/T1732-1993</w:t>
            </w:r>
          </w:p>
        </w:tc>
      </w:tr>
      <w:tr w14:paraId="7C28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11CA0DBC">
            <w:pPr>
              <w:tabs>
                <w:tab w:val="center" w:pos="4333"/>
              </w:tabs>
              <w:autoSpaceDE/>
              <w:autoSpaceDN/>
              <w:adjustRightInd/>
              <w:jc w:val="center"/>
              <w:rPr>
                <w:rFonts w:ascii="宋体" w:hAnsi="宋体" w:cs="宋体"/>
              </w:rPr>
            </w:pPr>
          </w:p>
        </w:tc>
        <w:tc>
          <w:tcPr>
            <w:tcW w:w="2016" w:type="dxa"/>
            <w:vAlign w:val="center"/>
          </w:tcPr>
          <w:p w14:paraId="5D36B70F">
            <w:pPr>
              <w:tabs>
                <w:tab w:val="center" w:pos="4333"/>
              </w:tabs>
              <w:autoSpaceDE/>
              <w:autoSpaceDN/>
              <w:adjustRightInd/>
              <w:jc w:val="center"/>
              <w:rPr>
                <w:rFonts w:ascii="宋体" w:hAnsi="宋体" w:cs="宋体"/>
              </w:rPr>
            </w:pPr>
            <w:r>
              <w:rPr>
                <w:rFonts w:hint="eastAsia" w:ascii="宋体" w:hAnsi="宋体" w:cs="宋体"/>
              </w:rPr>
              <w:t>铅笔硬度</w:t>
            </w:r>
          </w:p>
        </w:tc>
        <w:tc>
          <w:tcPr>
            <w:tcW w:w="4712" w:type="dxa"/>
            <w:vAlign w:val="center"/>
          </w:tcPr>
          <w:p w14:paraId="138AEDBD">
            <w:pPr>
              <w:tabs>
                <w:tab w:val="center" w:pos="4333"/>
              </w:tabs>
              <w:autoSpaceDE/>
              <w:autoSpaceDN/>
              <w:adjustRightInd/>
              <w:jc w:val="center"/>
              <w:rPr>
                <w:rFonts w:ascii="宋体" w:hAnsi="宋体" w:cs="宋体"/>
              </w:rPr>
            </w:pPr>
            <w:r>
              <w:rPr>
                <w:rFonts w:hint="eastAsia" w:ascii="宋体" w:hAnsi="宋体" w:cs="宋体"/>
              </w:rPr>
              <w:t>≧H</w:t>
            </w:r>
          </w:p>
          <w:p w14:paraId="739833A2">
            <w:pPr>
              <w:pStyle w:val="9"/>
              <w:spacing w:after="0"/>
              <w:ind w:left="0" w:leftChars="0" w:firstLine="0" w:firstLineChars="0"/>
              <w:jc w:val="center"/>
              <w:rPr>
                <w:rFonts w:ascii="宋体" w:hAnsi="宋体" w:cs="宋体"/>
                <w:szCs w:val="21"/>
              </w:rPr>
            </w:pPr>
            <w:r>
              <w:rPr>
                <w:rFonts w:hint="eastAsia" w:ascii="宋体" w:hAnsi="宋体" w:cs="宋体"/>
                <w:szCs w:val="21"/>
              </w:rPr>
              <w:t>试验方法：GB/T6739-2006</w:t>
            </w:r>
          </w:p>
        </w:tc>
      </w:tr>
      <w:tr w14:paraId="141F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21C7B780">
            <w:pPr>
              <w:tabs>
                <w:tab w:val="center" w:pos="4333"/>
              </w:tabs>
              <w:autoSpaceDE/>
              <w:autoSpaceDN/>
              <w:adjustRightInd/>
              <w:jc w:val="center"/>
              <w:rPr>
                <w:rFonts w:ascii="宋体" w:hAnsi="宋体" w:cs="宋体"/>
              </w:rPr>
            </w:pPr>
          </w:p>
        </w:tc>
        <w:tc>
          <w:tcPr>
            <w:tcW w:w="2016" w:type="dxa"/>
            <w:vAlign w:val="center"/>
          </w:tcPr>
          <w:p w14:paraId="0CFA5AD6">
            <w:pPr>
              <w:tabs>
                <w:tab w:val="center" w:pos="4333"/>
              </w:tabs>
              <w:autoSpaceDE/>
              <w:autoSpaceDN/>
              <w:adjustRightInd/>
              <w:jc w:val="center"/>
              <w:rPr>
                <w:rFonts w:ascii="宋体" w:hAnsi="宋体" w:cs="宋体"/>
              </w:rPr>
            </w:pPr>
            <w:r>
              <w:rPr>
                <w:rFonts w:hint="eastAsia" w:ascii="宋体" w:hAnsi="宋体" w:cs="宋体"/>
              </w:rPr>
              <w:t>整体效果</w:t>
            </w:r>
          </w:p>
        </w:tc>
        <w:tc>
          <w:tcPr>
            <w:tcW w:w="4712" w:type="dxa"/>
            <w:vAlign w:val="center"/>
          </w:tcPr>
          <w:p w14:paraId="4CD2879F">
            <w:pPr>
              <w:tabs>
                <w:tab w:val="center" w:pos="4333"/>
              </w:tabs>
              <w:autoSpaceDE/>
              <w:autoSpaceDN/>
              <w:adjustRightInd/>
              <w:jc w:val="center"/>
              <w:rPr>
                <w:rFonts w:ascii="宋体" w:hAnsi="宋体" w:cs="宋体"/>
              </w:rPr>
            </w:pPr>
            <w:r>
              <w:rPr>
                <w:rFonts w:hint="eastAsia" w:ascii="宋体" w:hAnsi="宋体" w:cs="宋体"/>
              </w:rPr>
              <w:t>表面光滑平整，无起泡</w:t>
            </w:r>
          </w:p>
        </w:tc>
      </w:tr>
      <w:tr w14:paraId="6325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6577C99D">
            <w:pPr>
              <w:tabs>
                <w:tab w:val="center" w:pos="4333"/>
              </w:tabs>
              <w:autoSpaceDE/>
              <w:autoSpaceDN/>
              <w:adjustRightInd/>
              <w:jc w:val="center"/>
              <w:rPr>
                <w:rFonts w:ascii="宋体" w:hAnsi="宋体" w:cs="宋体"/>
              </w:rPr>
            </w:pPr>
          </w:p>
        </w:tc>
        <w:tc>
          <w:tcPr>
            <w:tcW w:w="2016" w:type="dxa"/>
            <w:vAlign w:val="center"/>
          </w:tcPr>
          <w:p w14:paraId="4CC002C6">
            <w:pPr>
              <w:tabs>
                <w:tab w:val="center" w:pos="4333"/>
              </w:tabs>
              <w:autoSpaceDE/>
              <w:autoSpaceDN/>
              <w:adjustRightInd/>
              <w:jc w:val="center"/>
              <w:rPr>
                <w:rFonts w:ascii="宋体" w:hAnsi="宋体" w:cs="宋体"/>
              </w:rPr>
            </w:pPr>
            <w:r>
              <w:rPr>
                <w:rFonts w:hint="eastAsia" w:ascii="宋体" w:hAnsi="宋体" w:cs="宋体"/>
              </w:rPr>
              <w:t>光泽（60°）</w:t>
            </w:r>
          </w:p>
        </w:tc>
        <w:tc>
          <w:tcPr>
            <w:tcW w:w="4712" w:type="dxa"/>
            <w:vAlign w:val="center"/>
          </w:tcPr>
          <w:p w14:paraId="3101DE70">
            <w:pPr>
              <w:tabs>
                <w:tab w:val="center" w:pos="4333"/>
              </w:tabs>
              <w:autoSpaceDE/>
              <w:autoSpaceDN/>
              <w:adjustRightInd/>
              <w:jc w:val="center"/>
              <w:rPr>
                <w:rFonts w:ascii="宋体" w:hAnsi="宋体" w:cs="宋体"/>
              </w:rPr>
            </w:pPr>
            <w:r>
              <w:rPr>
                <w:rFonts w:hint="eastAsia" w:ascii="宋体" w:hAnsi="宋体" w:cs="宋体"/>
              </w:rPr>
              <w:t>15±5</w:t>
            </w:r>
          </w:p>
          <w:p w14:paraId="7E07EADE">
            <w:pPr>
              <w:pStyle w:val="9"/>
              <w:spacing w:after="0"/>
              <w:ind w:left="0" w:leftChars="0" w:firstLine="0" w:firstLineChars="0"/>
              <w:jc w:val="center"/>
              <w:rPr>
                <w:rFonts w:ascii="宋体" w:hAnsi="宋体" w:cs="宋体"/>
                <w:szCs w:val="21"/>
              </w:rPr>
            </w:pPr>
            <w:r>
              <w:rPr>
                <w:rFonts w:hint="eastAsia" w:ascii="宋体" w:hAnsi="宋体" w:cs="宋体"/>
                <w:szCs w:val="21"/>
              </w:rPr>
              <w:t>试验方法：GB/T9754-2007</w:t>
            </w:r>
          </w:p>
        </w:tc>
      </w:tr>
      <w:tr w14:paraId="7803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7A019F23">
            <w:pPr>
              <w:tabs>
                <w:tab w:val="center" w:pos="4333"/>
              </w:tabs>
              <w:autoSpaceDE/>
              <w:autoSpaceDN/>
              <w:adjustRightInd/>
              <w:jc w:val="center"/>
              <w:rPr>
                <w:rFonts w:ascii="宋体" w:hAnsi="宋体" w:cs="宋体"/>
              </w:rPr>
            </w:pPr>
          </w:p>
        </w:tc>
        <w:tc>
          <w:tcPr>
            <w:tcW w:w="2016" w:type="dxa"/>
            <w:vAlign w:val="center"/>
          </w:tcPr>
          <w:p w14:paraId="521C8CAB">
            <w:pPr>
              <w:tabs>
                <w:tab w:val="center" w:pos="4333"/>
              </w:tabs>
              <w:autoSpaceDE/>
              <w:autoSpaceDN/>
              <w:adjustRightInd/>
              <w:jc w:val="center"/>
              <w:rPr>
                <w:rFonts w:ascii="宋体" w:hAnsi="宋体" w:cs="宋体"/>
              </w:rPr>
            </w:pPr>
            <w:r>
              <w:rPr>
                <w:rFonts w:hint="eastAsia" w:ascii="宋体" w:hAnsi="宋体" w:cs="宋体"/>
              </w:rPr>
              <w:t>附着力</w:t>
            </w:r>
          </w:p>
        </w:tc>
        <w:tc>
          <w:tcPr>
            <w:tcW w:w="4712" w:type="dxa"/>
            <w:vAlign w:val="center"/>
          </w:tcPr>
          <w:p w14:paraId="39D878F5">
            <w:pPr>
              <w:tabs>
                <w:tab w:val="center" w:pos="4333"/>
              </w:tabs>
              <w:autoSpaceDE/>
              <w:autoSpaceDN/>
              <w:adjustRightInd/>
              <w:jc w:val="center"/>
              <w:rPr>
                <w:rFonts w:ascii="宋体" w:hAnsi="宋体" w:cs="宋体"/>
              </w:rPr>
            </w:pPr>
            <w:r>
              <w:rPr>
                <w:rFonts w:hint="eastAsia" w:ascii="宋体" w:hAnsi="宋体" w:cs="宋体"/>
              </w:rPr>
              <w:t>0级</w:t>
            </w:r>
          </w:p>
          <w:p w14:paraId="36318E90">
            <w:pPr>
              <w:pStyle w:val="9"/>
              <w:spacing w:after="0"/>
              <w:ind w:left="0" w:leftChars="0" w:firstLine="0" w:firstLineChars="0"/>
              <w:jc w:val="center"/>
              <w:rPr>
                <w:rFonts w:ascii="宋体" w:hAnsi="宋体" w:cs="宋体"/>
                <w:szCs w:val="21"/>
              </w:rPr>
            </w:pPr>
            <w:r>
              <w:rPr>
                <w:rFonts w:hint="eastAsia" w:ascii="宋体" w:hAnsi="宋体" w:cs="宋体"/>
                <w:szCs w:val="21"/>
              </w:rPr>
              <w:t>试验方法：GB/T9286-1998</w:t>
            </w:r>
          </w:p>
        </w:tc>
      </w:tr>
      <w:tr w14:paraId="3BD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055AB1A2">
            <w:pPr>
              <w:tabs>
                <w:tab w:val="center" w:pos="4333"/>
              </w:tabs>
              <w:autoSpaceDE/>
              <w:autoSpaceDN/>
              <w:adjustRightInd/>
              <w:jc w:val="center"/>
              <w:rPr>
                <w:rFonts w:ascii="宋体" w:hAnsi="宋体" w:cs="宋体"/>
              </w:rPr>
            </w:pPr>
          </w:p>
        </w:tc>
        <w:tc>
          <w:tcPr>
            <w:tcW w:w="2016" w:type="dxa"/>
            <w:vAlign w:val="center"/>
          </w:tcPr>
          <w:p w14:paraId="7A62CCE5">
            <w:pPr>
              <w:tabs>
                <w:tab w:val="center" w:pos="4333"/>
              </w:tabs>
              <w:autoSpaceDE/>
              <w:autoSpaceDN/>
              <w:adjustRightInd/>
              <w:jc w:val="center"/>
              <w:rPr>
                <w:rFonts w:ascii="宋体" w:hAnsi="宋体" w:cs="宋体"/>
              </w:rPr>
            </w:pPr>
            <w:r>
              <w:rPr>
                <w:rFonts w:hint="eastAsia" w:ascii="宋体" w:hAnsi="宋体" w:cs="宋体"/>
              </w:rPr>
              <w:t>冲击</w:t>
            </w:r>
          </w:p>
        </w:tc>
        <w:tc>
          <w:tcPr>
            <w:tcW w:w="4712" w:type="dxa"/>
            <w:vAlign w:val="center"/>
          </w:tcPr>
          <w:p w14:paraId="2141DF4E">
            <w:pPr>
              <w:tabs>
                <w:tab w:val="center" w:pos="4333"/>
              </w:tabs>
              <w:autoSpaceDE/>
              <w:autoSpaceDN/>
              <w:adjustRightInd/>
              <w:jc w:val="center"/>
              <w:rPr>
                <w:rFonts w:ascii="宋体" w:hAnsi="宋体" w:cs="宋体"/>
              </w:rPr>
            </w:pPr>
            <w:r>
              <w:rPr>
                <w:rFonts w:hint="eastAsia" w:ascii="宋体" w:hAnsi="宋体" w:cs="宋体"/>
              </w:rPr>
              <w:t>50kg</w:t>
            </w:r>
            <w:r>
              <w:rPr>
                <w:rFonts w:hint="eastAsia" w:ascii="宋体" w:hAnsi="宋体" w:cs="宋体"/>
                <w:lang w:eastAsia="zh-CN"/>
              </w:rPr>
              <w:t>（</w:t>
            </w:r>
            <w:r>
              <w:rPr>
                <w:rFonts w:hint="eastAsia" w:ascii="宋体" w:hAnsi="宋体" w:cs="宋体"/>
              </w:rPr>
              <w:t>±</w:t>
            </w:r>
            <w:r>
              <w:rPr>
                <w:rFonts w:hint="eastAsia" w:ascii="宋体" w:hAnsi="宋体" w:cs="宋体"/>
                <w:lang w:val="en-US" w:eastAsia="zh-CN"/>
              </w:rPr>
              <w:t>20</w:t>
            </w:r>
            <w:r>
              <w:rPr>
                <w:rFonts w:hint="eastAsia" w:ascii="宋体" w:hAnsi="宋体" w:cs="宋体"/>
                <w:lang w:eastAsia="zh-CN"/>
              </w:rPr>
              <w:t>）</w:t>
            </w:r>
            <w:r>
              <w:rPr>
                <w:rFonts w:hint="eastAsia" w:ascii="宋体" w:hAnsi="宋体" w:cs="宋体"/>
              </w:rPr>
              <w:t>·cm</w:t>
            </w:r>
          </w:p>
          <w:p w14:paraId="28D83098">
            <w:pPr>
              <w:pStyle w:val="9"/>
              <w:spacing w:after="0"/>
              <w:ind w:left="0" w:leftChars="0" w:firstLine="0" w:firstLineChars="0"/>
              <w:jc w:val="center"/>
              <w:rPr>
                <w:rFonts w:ascii="宋体" w:hAnsi="宋体" w:cs="宋体"/>
                <w:szCs w:val="21"/>
              </w:rPr>
            </w:pPr>
            <w:r>
              <w:rPr>
                <w:rFonts w:hint="eastAsia" w:ascii="宋体" w:hAnsi="宋体" w:cs="宋体"/>
                <w:szCs w:val="21"/>
              </w:rPr>
              <w:t>试验方法：GB/T1732-1993</w:t>
            </w:r>
          </w:p>
        </w:tc>
      </w:tr>
      <w:tr w14:paraId="656D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026E63BC">
            <w:pPr>
              <w:tabs>
                <w:tab w:val="center" w:pos="4333"/>
              </w:tabs>
              <w:autoSpaceDE/>
              <w:autoSpaceDN/>
              <w:adjustRightInd/>
              <w:jc w:val="center"/>
              <w:rPr>
                <w:rFonts w:ascii="宋体" w:hAnsi="宋体" w:cs="宋体"/>
              </w:rPr>
            </w:pPr>
          </w:p>
        </w:tc>
        <w:tc>
          <w:tcPr>
            <w:tcW w:w="2016" w:type="dxa"/>
            <w:vAlign w:val="center"/>
          </w:tcPr>
          <w:p w14:paraId="6F78C68E">
            <w:pPr>
              <w:tabs>
                <w:tab w:val="center" w:pos="4333"/>
              </w:tabs>
              <w:autoSpaceDE/>
              <w:autoSpaceDN/>
              <w:adjustRightInd/>
              <w:jc w:val="center"/>
              <w:rPr>
                <w:rFonts w:ascii="宋体" w:hAnsi="宋体" w:cs="宋体"/>
              </w:rPr>
            </w:pPr>
            <w:r>
              <w:rPr>
                <w:rFonts w:hint="eastAsia" w:ascii="宋体" w:hAnsi="宋体" w:cs="宋体"/>
              </w:rPr>
              <w:t>铅笔硬度</w:t>
            </w:r>
          </w:p>
        </w:tc>
        <w:tc>
          <w:tcPr>
            <w:tcW w:w="4712" w:type="dxa"/>
            <w:vAlign w:val="center"/>
          </w:tcPr>
          <w:p w14:paraId="377EF84F">
            <w:pPr>
              <w:tabs>
                <w:tab w:val="center" w:pos="4333"/>
              </w:tabs>
              <w:autoSpaceDE/>
              <w:autoSpaceDN/>
              <w:adjustRightInd/>
              <w:jc w:val="center"/>
              <w:rPr>
                <w:rFonts w:ascii="宋体" w:hAnsi="宋体" w:cs="宋体"/>
              </w:rPr>
            </w:pPr>
            <w:r>
              <w:rPr>
                <w:rFonts w:hint="eastAsia" w:ascii="宋体" w:hAnsi="宋体" w:cs="宋体"/>
              </w:rPr>
              <w:t>≧H</w:t>
            </w:r>
          </w:p>
          <w:p w14:paraId="48770213">
            <w:pPr>
              <w:pStyle w:val="9"/>
              <w:spacing w:after="0"/>
              <w:ind w:left="0" w:leftChars="0" w:firstLine="0" w:firstLineChars="0"/>
              <w:jc w:val="center"/>
              <w:rPr>
                <w:rFonts w:ascii="宋体" w:hAnsi="宋体" w:cs="宋体"/>
                <w:szCs w:val="21"/>
              </w:rPr>
            </w:pPr>
            <w:r>
              <w:rPr>
                <w:rFonts w:hint="eastAsia" w:ascii="宋体" w:hAnsi="宋体" w:cs="宋体"/>
                <w:szCs w:val="21"/>
              </w:rPr>
              <w:t>试验方法：GB/T6739-2006</w:t>
            </w:r>
          </w:p>
        </w:tc>
      </w:tr>
      <w:tr w14:paraId="69FD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restart"/>
            <w:vAlign w:val="center"/>
          </w:tcPr>
          <w:p w14:paraId="32A5C7D0">
            <w:pPr>
              <w:tabs>
                <w:tab w:val="center" w:pos="4333"/>
              </w:tabs>
              <w:autoSpaceDE/>
              <w:autoSpaceDN/>
              <w:adjustRightInd/>
              <w:jc w:val="center"/>
              <w:rPr>
                <w:rFonts w:ascii="宋体" w:hAnsi="宋体" w:cs="宋体"/>
              </w:rPr>
            </w:pPr>
            <w:r>
              <w:rPr>
                <w:rFonts w:hint="eastAsia"/>
              </w:rPr>
              <w:t>烤漆涂层物理性能要求</w:t>
            </w:r>
          </w:p>
        </w:tc>
        <w:tc>
          <w:tcPr>
            <w:tcW w:w="2016" w:type="dxa"/>
          </w:tcPr>
          <w:p w14:paraId="69D2EEF9">
            <w:pPr>
              <w:pStyle w:val="9"/>
              <w:spacing w:after="0"/>
              <w:ind w:left="0" w:leftChars="0" w:firstLine="0" w:firstLineChars="0"/>
              <w:jc w:val="center"/>
              <w:rPr>
                <w:rFonts w:ascii="宋体" w:hAnsi="宋体" w:cs="宋体"/>
                <w:szCs w:val="21"/>
              </w:rPr>
            </w:pPr>
            <w:r>
              <w:rPr>
                <w:rFonts w:hint="eastAsia" w:ascii="宋体" w:hAnsi="宋体" w:cs="宋体"/>
                <w:szCs w:val="21"/>
              </w:rPr>
              <w:t>耐酸性</w:t>
            </w:r>
          </w:p>
        </w:tc>
        <w:tc>
          <w:tcPr>
            <w:tcW w:w="4712" w:type="dxa"/>
          </w:tcPr>
          <w:p w14:paraId="6D03744C">
            <w:pPr>
              <w:pStyle w:val="9"/>
              <w:spacing w:after="0"/>
              <w:ind w:left="0" w:leftChars="0" w:firstLine="0" w:firstLineChars="0"/>
              <w:jc w:val="center"/>
              <w:rPr>
                <w:rFonts w:ascii="宋体" w:hAnsi="宋体" w:cs="宋体"/>
                <w:szCs w:val="21"/>
              </w:rPr>
            </w:pPr>
            <w:r>
              <w:rPr>
                <w:rFonts w:hint="eastAsia" w:ascii="宋体" w:hAnsi="宋体" w:cs="宋体"/>
                <w:szCs w:val="21"/>
              </w:rPr>
              <w:t>不起泡、不剥落、无裂纹、无粉化（5%盐酸溶液,≥300h）</w:t>
            </w:r>
          </w:p>
        </w:tc>
      </w:tr>
      <w:tr w14:paraId="7D7B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0A7D2373">
            <w:pPr>
              <w:tabs>
                <w:tab w:val="center" w:pos="4333"/>
              </w:tabs>
              <w:autoSpaceDE/>
              <w:autoSpaceDN/>
              <w:adjustRightInd/>
              <w:jc w:val="center"/>
              <w:rPr>
                <w:rFonts w:ascii="宋体" w:hAnsi="宋体" w:cs="宋体"/>
              </w:rPr>
            </w:pPr>
          </w:p>
        </w:tc>
        <w:tc>
          <w:tcPr>
            <w:tcW w:w="2016" w:type="dxa"/>
          </w:tcPr>
          <w:p w14:paraId="1D3AE7CA">
            <w:pPr>
              <w:pStyle w:val="9"/>
              <w:spacing w:after="0"/>
              <w:ind w:left="0" w:leftChars="0" w:firstLine="0" w:firstLineChars="0"/>
              <w:jc w:val="center"/>
              <w:rPr>
                <w:rFonts w:ascii="宋体" w:hAnsi="宋体" w:cs="宋体"/>
                <w:szCs w:val="21"/>
              </w:rPr>
            </w:pPr>
            <w:r>
              <w:rPr>
                <w:rFonts w:hint="eastAsia" w:ascii="宋体" w:hAnsi="宋体" w:cs="宋体"/>
                <w:szCs w:val="21"/>
              </w:rPr>
              <w:t>耐碱性</w:t>
            </w:r>
          </w:p>
        </w:tc>
        <w:tc>
          <w:tcPr>
            <w:tcW w:w="4712" w:type="dxa"/>
          </w:tcPr>
          <w:p w14:paraId="41D2E48A">
            <w:pPr>
              <w:pStyle w:val="9"/>
              <w:spacing w:after="0"/>
              <w:ind w:left="0" w:leftChars="0" w:firstLine="0" w:firstLineChars="0"/>
              <w:jc w:val="center"/>
              <w:rPr>
                <w:rFonts w:ascii="宋体" w:hAnsi="宋体" w:cs="宋体"/>
                <w:szCs w:val="21"/>
              </w:rPr>
            </w:pPr>
            <w:r>
              <w:rPr>
                <w:rFonts w:hint="eastAsia" w:ascii="宋体" w:hAnsi="宋体" w:cs="宋体"/>
                <w:szCs w:val="21"/>
              </w:rPr>
              <w:t>不起泡、不剥落、无裂纹、无粉化（5%氢氧化钠,≥300h）</w:t>
            </w:r>
          </w:p>
        </w:tc>
      </w:tr>
      <w:tr w14:paraId="510E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4A4CF3B0">
            <w:pPr>
              <w:tabs>
                <w:tab w:val="center" w:pos="4333"/>
              </w:tabs>
              <w:autoSpaceDE/>
              <w:autoSpaceDN/>
              <w:adjustRightInd/>
              <w:jc w:val="center"/>
              <w:rPr>
                <w:rFonts w:ascii="宋体" w:hAnsi="宋体" w:cs="宋体"/>
              </w:rPr>
            </w:pPr>
          </w:p>
        </w:tc>
        <w:tc>
          <w:tcPr>
            <w:tcW w:w="2016" w:type="dxa"/>
          </w:tcPr>
          <w:p w14:paraId="04D795B1">
            <w:pPr>
              <w:pStyle w:val="9"/>
              <w:spacing w:after="0"/>
              <w:ind w:left="0" w:leftChars="0" w:firstLine="0" w:firstLineChars="0"/>
              <w:jc w:val="center"/>
              <w:rPr>
                <w:rFonts w:ascii="宋体" w:hAnsi="宋体" w:cs="宋体"/>
                <w:szCs w:val="21"/>
              </w:rPr>
            </w:pPr>
            <w:r>
              <w:rPr>
                <w:rFonts w:hint="eastAsia" w:ascii="宋体" w:hAnsi="宋体" w:cs="宋体"/>
                <w:szCs w:val="21"/>
              </w:rPr>
              <w:t>耐水性</w:t>
            </w:r>
          </w:p>
        </w:tc>
        <w:tc>
          <w:tcPr>
            <w:tcW w:w="4712" w:type="dxa"/>
          </w:tcPr>
          <w:p w14:paraId="360E4A05">
            <w:pPr>
              <w:pStyle w:val="9"/>
              <w:spacing w:after="0"/>
              <w:ind w:left="0" w:leftChars="0" w:firstLine="0" w:firstLineChars="0"/>
              <w:jc w:val="center"/>
              <w:rPr>
                <w:rFonts w:ascii="宋体" w:hAnsi="宋体" w:cs="宋体"/>
                <w:szCs w:val="21"/>
              </w:rPr>
            </w:pPr>
            <w:r>
              <w:rPr>
                <w:rFonts w:hint="eastAsia" w:ascii="宋体" w:hAnsi="宋体" w:cs="宋体"/>
                <w:szCs w:val="21"/>
              </w:rPr>
              <w:t>无起泡、开裂、剥落、生锈、明显变色、明显光泽变化（常温水浸泡≥300h）</w:t>
            </w:r>
          </w:p>
        </w:tc>
      </w:tr>
      <w:tr w14:paraId="612A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539" w:type="dxa"/>
            <w:vMerge w:val="continue"/>
            <w:vAlign w:val="center"/>
          </w:tcPr>
          <w:p w14:paraId="2AB65A39">
            <w:pPr>
              <w:tabs>
                <w:tab w:val="center" w:pos="4333"/>
              </w:tabs>
              <w:autoSpaceDE/>
              <w:autoSpaceDN/>
              <w:adjustRightInd/>
              <w:jc w:val="center"/>
              <w:rPr>
                <w:rFonts w:ascii="宋体" w:hAnsi="宋体" w:cs="宋体"/>
              </w:rPr>
            </w:pPr>
          </w:p>
        </w:tc>
        <w:tc>
          <w:tcPr>
            <w:tcW w:w="2016" w:type="dxa"/>
          </w:tcPr>
          <w:p w14:paraId="36DC714F">
            <w:pPr>
              <w:pStyle w:val="9"/>
              <w:spacing w:after="0"/>
              <w:ind w:left="0" w:leftChars="0" w:firstLine="0" w:firstLineChars="0"/>
              <w:jc w:val="center"/>
              <w:rPr>
                <w:rFonts w:ascii="宋体" w:hAnsi="宋体" w:cs="宋体"/>
                <w:szCs w:val="21"/>
              </w:rPr>
            </w:pPr>
            <w:r>
              <w:rPr>
                <w:rFonts w:hint="eastAsia" w:ascii="宋体" w:hAnsi="宋体" w:cs="宋体"/>
                <w:szCs w:val="21"/>
              </w:rPr>
              <w:t>耐盐雾</w:t>
            </w:r>
          </w:p>
        </w:tc>
        <w:tc>
          <w:tcPr>
            <w:tcW w:w="4712" w:type="dxa"/>
          </w:tcPr>
          <w:p w14:paraId="25AB7B37">
            <w:pPr>
              <w:pStyle w:val="9"/>
              <w:spacing w:after="0"/>
              <w:ind w:left="0" w:leftChars="0" w:firstLine="0" w:firstLineChars="0"/>
              <w:jc w:val="center"/>
              <w:rPr>
                <w:rFonts w:hint="eastAsia" w:ascii="宋体" w:hAnsi="宋体" w:eastAsia="宋体" w:cs="宋体"/>
                <w:szCs w:val="21"/>
                <w:lang w:eastAsia="zh-CN"/>
              </w:rPr>
            </w:pPr>
            <w:r>
              <w:rPr>
                <w:rFonts w:hint="eastAsia" w:ascii="宋体" w:hAnsi="宋体" w:cs="宋体"/>
                <w:szCs w:val="21"/>
              </w:rPr>
              <w:t>表面应无腐蚀、无锈迹、无起皮、无脱落</w:t>
            </w:r>
          </w:p>
          <w:p w14:paraId="3D2AA064">
            <w:pPr>
              <w:pStyle w:val="9"/>
              <w:spacing w:after="0"/>
              <w:ind w:left="0" w:leftChars="0" w:firstLine="0" w:firstLineChars="0"/>
              <w:jc w:val="center"/>
              <w:rPr>
                <w:rFonts w:ascii="宋体" w:hAnsi="宋体" w:cs="宋体"/>
                <w:szCs w:val="21"/>
              </w:rPr>
            </w:pPr>
            <w:r>
              <w:rPr>
                <w:rFonts w:hint="eastAsia" w:ascii="宋体" w:hAnsi="宋体" w:cs="宋体"/>
                <w:szCs w:val="21"/>
              </w:rPr>
              <w:t>（中性盐雾试验，≥300h）</w:t>
            </w:r>
          </w:p>
        </w:tc>
      </w:tr>
    </w:tbl>
    <w:p w14:paraId="615D764F">
      <w:pPr>
        <w:pStyle w:val="6"/>
        <w:tabs>
          <w:tab w:val="left" w:pos="540"/>
        </w:tabs>
        <w:adjustRightInd w:val="0"/>
        <w:snapToGrid w:val="0"/>
        <w:spacing w:line="360" w:lineRule="auto"/>
        <w:rPr>
          <w:rFonts w:hAnsi="宋体"/>
          <w:b/>
          <w:sz w:val="21"/>
        </w:rPr>
      </w:pPr>
    </w:p>
    <w:p w14:paraId="0C68508F">
      <w:pPr>
        <w:pStyle w:val="6"/>
        <w:numPr>
          <w:ilvl w:val="0"/>
          <w:numId w:val="0"/>
        </w:numPr>
        <w:tabs>
          <w:tab w:val="left" w:pos="540"/>
        </w:tabs>
        <w:adjustRightInd w:val="0"/>
        <w:snapToGrid w:val="0"/>
        <w:spacing w:line="360" w:lineRule="auto"/>
        <w:ind w:leftChars="0"/>
        <w:outlineLvl w:val="0"/>
        <w:rPr>
          <w:rFonts w:hAnsi="宋体"/>
          <w:b/>
          <w:sz w:val="21"/>
        </w:rPr>
      </w:pPr>
      <w:r>
        <w:rPr>
          <w:rFonts w:hint="eastAsia" w:hAnsi="宋体"/>
          <w:b/>
          <w:sz w:val="21"/>
          <w:lang w:val="en-US" w:eastAsia="zh-CN"/>
        </w:rPr>
        <w:t>六、</w:t>
      </w:r>
      <w:r>
        <w:rPr>
          <w:rFonts w:hint="eastAsia" w:hAnsi="宋体"/>
          <w:b/>
          <w:sz w:val="21"/>
        </w:rPr>
        <w:t>商务要求：</w:t>
      </w:r>
    </w:p>
    <w:p w14:paraId="5902563D">
      <w:pPr>
        <w:pStyle w:val="6"/>
        <w:numPr>
          <w:ilvl w:val="0"/>
          <w:numId w:val="0"/>
        </w:numPr>
        <w:tabs>
          <w:tab w:val="left" w:pos="540"/>
        </w:tabs>
        <w:adjustRightInd w:val="0"/>
        <w:snapToGrid w:val="0"/>
        <w:spacing w:line="360" w:lineRule="auto"/>
        <w:ind w:left="286" w:leftChars="0" w:hanging="420" w:firstLineChars="0"/>
        <w:outlineLvl w:val="1"/>
        <w:rPr>
          <w:rFonts w:hAnsi="宋体"/>
          <w:b/>
          <w:sz w:val="21"/>
        </w:rPr>
      </w:pPr>
      <w:r>
        <w:rPr>
          <w:rFonts w:hint="eastAsia" w:hAnsi="宋体"/>
          <w:b/>
          <w:sz w:val="21"/>
          <w:lang w:eastAsia="zh-CN"/>
        </w:rPr>
        <w:t>（</w:t>
      </w:r>
      <w:r>
        <w:rPr>
          <w:rFonts w:hint="eastAsia" w:hAnsi="宋体"/>
          <w:b/>
          <w:sz w:val="21"/>
          <w:lang w:val="en-US" w:eastAsia="zh-CN"/>
        </w:rPr>
        <w:t>一</w:t>
      </w:r>
      <w:r>
        <w:rPr>
          <w:rFonts w:hint="eastAsia" w:hAnsi="宋体"/>
          <w:b/>
          <w:sz w:val="21"/>
          <w:lang w:eastAsia="zh-CN"/>
        </w:rPr>
        <w:t>）</w:t>
      </w:r>
      <w:r>
        <w:rPr>
          <w:rFonts w:hint="eastAsia" w:hAnsi="宋体"/>
          <w:b/>
          <w:sz w:val="21"/>
        </w:rPr>
        <w:t>包装、保险及发运、保管要求</w:t>
      </w:r>
    </w:p>
    <w:p w14:paraId="11B541DC">
      <w:pPr>
        <w:numPr>
          <w:ilvl w:val="0"/>
          <w:numId w:val="3"/>
        </w:numPr>
        <w:autoSpaceDE/>
        <w:autoSpaceDN/>
        <w:snapToGrid w:val="0"/>
        <w:spacing w:line="360" w:lineRule="auto"/>
        <w:jc w:val="both"/>
        <w:rPr>
          <w:rFonts w:ascii="宋体" w:hAnsi="宋体"/>
        </w:rPr>
      </w:pPr>
      <w:r>
        <w:rPr>
          <w:rFonts w:hint="eastAsia" w:ascii="宋体" w:hAnsi="宋体"/>
        </w:rPr>
        <w:t>设备材料的包装必须是制造商原厂包装，其包装均应有良好的防湿、防锈、防潮、防雨、防腐及防碰撞的措施。凡由于包装不良造成的损失和由此产生的费用均由响应供应商承担。</w:t>
      </w:r>
    </w:p>
    <w:p w14:paraId="574F4CA6">
      <w:pPr>
        <w:numPr>
          <w:ilvl w:val="0"/>
          <w:numId w:val="3"/>
        </w:numPr>
        <w:autoSpaceDE/>
        <w:autoSpaceDN/>
        <w:snapToGrid w:val="0"/>
        <w:spacing w:line="360" w:lineRule="auto"/>
        <w:jc w:val="both"/>
        <w:rPr>
          <w:rFonts w:ascii="宋体" w:hAnsi="宋体"/>
        </w:rPr>
      </w:pPr>
      <w:r>
        <w:rPr>
          <w:rFonts w:hint="eastAsia" w:ascii="宋体" w:hAnsi="宋体"/>
        </w:rPr>
        <w:t>成交供应商负责将设备材料货到现场过程中的全部运输，包括装卸车、货物现场的搬运。</w:t>
      </w:r>
    </w:p>
    <w:p w14:paraId="71101430">
      <w:pPr>
        <w:numPr>
          <w:ilvl w:val="0"/>
          <w:numId w:val="3"/>
        </w:numPr>
        <w:autoSpaceDE/>
        <w:autoSpaceDN/>
        <w:snapToGrid w:val="0"/>
        <w:spacing w:line="360" w:lineRule="auto"/>
        <w:jc w:val="both"/>
        <w:outlineLvl w:val="9"/>
        <w:rPr>
          <w:rFonts w:ascii="宋体" w:hAnsi="宋体"/>
        </w:rPr>
      </w:pPr>
      <w:r>
        <w:rPr>
          <w:rFonts w:hint="eastAsia" w:ascii="宋体" w:hAnsi="宋体"/>
        </w:rPr>
        <w:t>各种设备必须提供装箱清单，按装箱清单验收货物。</w:t>
      </w:r>
    </w:p>
    <w:p w14:paraId="563B08F9">
      <w:pPr>
        <w:numPr>
          <w:ilvl w:val="0"/>
          <w:numId w:val="3"/>
        </w:numPr>
        <w:autoSpaceDE/>
        <w:autoSpaceDN/>
        <w:snapToGrid w:val="0"/>
        <w:spacing w:line="360" w:lineRule="auto"/>
        <w:jc w:val="both"/>
        <w:rPr>
          <w:rFonts w:ascii="宋体" w:hAnsi="宋体"/>
        </w:rPr>
      </w:pPr>
      <w:r>
        <w:rPr>
          <w:rFonts w:hint="eastAsia" w:ascii="宋体" w:hAnsi="宋体"/>
        </w:rPr>
        <w:t>货物在现场的保管由成交供应商负责，直至项目安装、验收完毕。</w:t>
      </w:r>
    </w:p>
    <w:p w14:paraId="5732FBA9">
      <w:pPr>
        <w:numPr>
          <w:ilvl w:val="0"/>
          <w:numId w:val="3"/>
        </w:numPr>
        <w:autoSpaceDE/>
        <w:autoSpaceDN/>
        <w:snapToGrid w:val="0"/>
        <w:spacing w:line="360" w:lineRule="auto"/>
        <w:jc w:val="both"/>
        <w:rPr>
          <w:rFonts w:ascii="宋体" w:hAnsi="宋体"/>
        </w:rPr>
      </w:pPr>
      <w:r>
        <w:rPr>
          <w:rFonts w:hint="eastAsia" w:ascii="宋体" w:hAnsi="宋体"/>
        </w:rPr>
        <w:t>货物在系统安装调试验收合格前的保险由成交供应商负责，成交供应商负责其派出的现场服务人员人身意外保险。</w:t>
      </w:r>
    </w:p>
    <w:p w14:paraId="6C21880C">
      <w:pPr>
        <w:numPr>
          <w:ilvl w:val="0"/>
          <w:numId w:val="3"/>
        </w:numPr>
        <w:autoSpaceDE/>
        <w:autoSpaceDN/>
        <w:snapToGrid w:val="0"/>
        <w:spacing w:line="360" w:lineRule="auto"/>
        <w:jc w:val="both"/>
        <w:rPr>
          <w:rFonts w:ascii="宋体" w:hAnsi="宋体"/>
        </w:rPr>
      </w:pPr>
      <w:r>
        <w:rPr>
          <w:rFonts w:hint="eastAsia" w:ascii="宋体" w:hAnsi="宋体"/>
        </w:rPr>
        <w:t>设备至采购人指定的使用现场的包装、保险及发运等环节和费用均由成交供应商负责。</w:t>
      </w:r>
    </w:p>
    <w:p w14:paraId="33D9AC56">
      <w:pPr>
        <w:pStyle w:val="6"/>
        <w:numPr>
          <w:ilvl w:val="0"/>
          <w:numId w:val="0"/>
        </w:numPr>
        <w:tabs>
          <w:tab w:val="left" w:pos="540"/>
        </w:tabs>
        <w:adjustRightInd w:val="0"/>
        <w:snapToGrid w:val="0"/>
        <w:spacing w:line="360" w:lineRule="auto"/>
        <w:ind w:left="286" w:leftChars="0" w:hanging="420" w:firstLineChars="0"/>
        <w:outlineLvl w:val="1"/>
        <w:rPr>
          <w:rFonts w:hAnsi="宋体"/>
          <w:b/>
          <w:sz w:val="21"/>
        </w:rPr>
      </w:pPr>
      <w:r>
        <w:rPr>
          <w:rFonts w:hint="eastAsia" w:hAnsi="宋体"/>
          <w:b/>
          <w:sz w:val="21"/>
          <w:lang w:eastAsia="zh-CN"/>
        </w:rPr>
        <w:t>（</w:t>
      </w:r>
      <w:r>
        <w:rPr>
          <w:rFonts w:hint="eastAsia" w:hAnsi="宋体"/>
          <w:b/>
          <w:sz w:val="21"/>
          <w:lang w:val="en-US" w:eastAsia="zh-CN"/>
        </w:rPr>
        <w:t>二</w:t>
      </w:r>
      <w:r>
        <w:rPr>
          <w:rFonts w:hint="eastAsia" w:hAnsi="宋体"/>
          <w:b/>
          <w:sz w:val="21"/>
          <w:lang w:eastAsia="zh-CN"/>
        </w:rPr>
        <w:t>）</w:t>
      </w:r>
      <w:r>
        <w:rPr>
          <w:rFonts w:hint="eastAsia" w:hAnsi="宋体"/>
          <w:b/>
          <w:sz w:val="21"/>
        </w:rPr>
        <w:t>安装、调试与验收</w:t>
      </w:r>
    </w:p>
    <w:p w14:paraId="75D6926A">
      <w:pPr>
        <w:pStyle w:val="6"/>
        <w:numPr>
          <w:ilvl w:val="0"/>
          <w:numId w:val="4"/>
        </w:numPr>
        <w:tabs>
          <w:tab w:val="left" w:pos="540"/>
        </w:tabs>
        <w:adjustRightInd w:val="0"/>
        <w:snapToGrid w:val="0"/>
        <w:spacing w:line="360" w:lineRule="auto"/>
        <w:rPr>
          <w:rFonts w:hAnsi="宋体"/>
          <w:sz w:val="21"/>
        </w:rPr>
      </w:pPr>
      <w:r>
        <w:rPr>
          <w:rFonts w:hint="eastAsia" w:hAnsi="宋体"/>
          <w:sz w:val="21"/>
        </w:rPr>
        <w:t>成交供应商必须依照竞争性磋商文件的要求和响应文件的承诺，将设备、系统安装并调试至正常运行的最佳状态。</w:t>
      </w:r>
    </w:p>
    <w:p w14:paraId="36545834">
      <w:pPr>
        <w:pStyle w:val="6"/>
        <w:numPr>
          <w:ilvl w:val="0"/>
          <w:numId w:val="4"/>
        </w:numPr>
        <w:tabs>
          <w:tab w:val="left" w:pos="540"/>
        </w:tabs>
        <w:adjustRightInd w:val="0"/>
        <w:snapToGrid w:val="0"/>
        <w:spacing w:line="360" w:lineRule="auto"/>
        <w:rPr>
          <w:rFonts w:hAnsi="宋体"/>
          <w:sz w:val="21"/>
        </w:rPr>
      </w:pPr>
      <w:r>
        <w:rPr>
          <w:rFonts w:hint="eastAsia" w:hAnsi="宋体"/>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14:paraId="265D6C33">
      <w:pPr>
        <w:numPr>
          <w:ilvl w:val="0"/>
          <w:numId w:val="4"/>
        </w:numPr>
        <w:tabs>
          <w:tab w:val="left" w:pos="900"/>
        </w:tabs>
        <w:snapToGrid w:val="0"/>
        <w:spacing w:line="360" w:lineRule="auto"/>
        <w:jc w:val="both"/>
        <w:rPr>
          <w:rFonts w:ascii="宋体" w:hAnsi="宋体" w:cs="宋体"/>
        </w:rPr>
      </w:pPr>
      <w:r>
        <w:rPr>
          <w:rFonts w:hint="eastAsia" w:ascii="宋体" w:hAnsi="宋体" w:cs="宋体"/>
        </w:rPr>
        <w:t>货物为原厂商未启封全新包装，具出厂合格证，序列号、包装箱号与出厂批号一致，并可追索查阅。所有随设备的附件必须齐全。</w:t>
      </w:r>
    </w:p>
    <w:p w14:paraId="4E85F7BE">
      <w:pPr>
        <w:numPr>
          <w:ilvl w:val="0"/>
          <w:numId w:val="4"/>
        </w:numPr>
        <w:tabs>
          <w:tab w:val="left" w:pos="900"/>
        </w:tabs>
        <w:snapToGrid w:val="0"/>
        <w:spacing w:line="360" w:lineRule="auto"/>
        <w:jc w:val="both"/>
        <w:rPr>
          <w:rFonts w:ascii="宋体" w:hAnsi="宋体" w:cs="宋体"/>
        </w:rPr>
      </w:pPr>
      <w:r>
        <w:rPr>
          <w:rFonts w:hint="eastAsia" w:ascii="宋体" w:hAnsi="宋体" w:cs="宋体"/>
        </w:rPr>
        <w:t>成交</w:t>
      </w:r>
      <w:r>
        <w:rPr>
          <w:rFonts w:hint="eastAsia" w:ascii="宋体" w:hAnsi="宋体"/>
        </w:rPr>
        <w:t>供应商</w:t>
      </w:r>
      <w:r>
        <w:rPr>
          <w:rFonts w:hint="eastAsia" w:ascii="宋体" w:hAnsi="宋体" w:cs="宋体"/>
        </w:rPr>
        <w:t>应将关键主机设备的用户手册、保修手册、有关单证资料及配备件、随机工具等交付给采购人，使用操作及安全须知等重要资料应附有中文说明。</w:t>
      </w:r>
    </w:p>
    <w:p w14:paraId="122D922D">
      <w:pPr>
        <w:numPr>
          <w:ilvl w:val="0"/>
          <w:numId w:val="4"/>
        </w:numPr>
        <w:tabs>
          <w:tab w:val="left" w:pos="900"/>
        </w:tabs>
        <w:snapToGrid w:val="0"/>
        <w:spacing w:line="360" w:lineRule="auto"/>
        <w:jc w:val="both"/>
        <w:rPr>
          <w:rFonts w:ascii="宋体" w:hAnsi="宋体" w:cs="宋体"/>
        </w:rPr>
      </w:pPr>
      <w:r>
        <w:rPr>
          <w:rFonts w:hint="eastAsia" w:ascii="宋体" w:hAnsi="宋体" w:cs="宋体"/>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w:t>
      </w:r>
      <w:r>
        <w:rPr>
          <w:rFonts w:hint="eastAsia" w:ascii="宋体" w:hAnsi="宋体"/>
        </w:rPr>
        <w:t>供应商</w:t>
      </w:r>
      <w:r>
        <w:rPr>
          <w:rFonts w:hint="eastAsia" w:ascii="宋体" w:hAnsi="宋体" w:cs="宋体"/>
        </w:rPr>
        <w:t>承担。</w:t>
      </w:r>
    </w:p>
    <w:p w14:paraId="755BA7B7">
      <w:pPr>
        <w:pStyle w:val="6"/>
        <w:numPr>
          <w:numId w:val="0"/>
        </w:numPr>
        <w:tabs>
          <w:tab w:val="left" w:pos="540"/>
        </w:tabs>
        <w:adjustRightInd w:val="0"/>
        <w:snapToGrid w:val="0"/>
        <w:spacing w:line="360" w:lineRule="auto"/>
        <w:ind w:leftChars="0"/>
        <w:outlineLvl w:val="1"/>
        <w:rPr>
          <w:rFonts w:hAnsi="宋体" w:cs="宋体"/>
          <w:b/>
          <w:sz w:val="21"/>
        </w:rPr>
      </w:pPr>
      <w:r>
        <w:rPr>
          <w:rFonts w:hint="eastAsia" w:hAnsi="宋体" w:cs="宋体"/>
          <w:b/>
          <w:sz w:val="21"/>
          <w:lang w:eastAsia="zh-CN"/>
        </w:rPr>
        <w:t>（</w:t>
      </w:r>
      <w:r>
        <w:rPr>
          <w:rFonts w:hint="eastAsia" w:hAnsi="宋体" w:cs="宋体"/>
          <w:b/>
          <w:sz w:val="21"/>
          <w:lang w:val="en-US" w:eastAsia="zh-CN"/>
        </w:rPr>
        <w:t>三</w:t>
      </w:r>
      <w:r>
        <w:rPr>
          <w:rFonts w:hint="eastAsia" w:hAnsi="宋体" w:cs="宋体"/>
          <w:b/>
          <w:sz w:val="21"/>
          <w:lang w:eastAsia="zh-CN"/>
        </w:rPr>
        <w:t>）</w:t>
      </w:r>
      <w:r>
        <w:rPr>
          <w:rFonts w:hint="eastAsia" w:hAnsi="宋体" w:cs="宋体"/>
          <w:b/>
          <w:sz w:val="21"/>
        </w:rPr>
        <w:t xml:space="preserve">售后服务要求： </w:t>
      </w:r>
    </w:p>
    <w:p w14:paraId="57B0B0FA">
      <w:pPr>
        <w:pStyle w:val="12"/>
        <w:widowControl/>
        <w:numPr>
          <w:ilvl w:val="0"/>
          <w:numId w:val="5"/>
        </w:numPr>
        <w:spacing w:line="360" w:lineRule="auto"/>
        <w:ind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质保期：货物从验收合格之日起质保期1年，质保期内如货物非因采购人的人为原因而出现的质量问题由成交供应商负责包修、包换，并承担修理、调换的实际费用。在质量保证期内发生的质量问题，成交供应商应在 2 个小时到达现场并提供解决方案，24 小时内解决问题。 </w:t>
      </w:r>
    </w:p>
    <w:p w14:paraId="75BE788E">
      <w:pPr>
        <w:pStyle w:val="12"/>
        <w:widowControl/>
        <w:numPr>
          <w:ilvl w:val="0"/>
          <w:numId w:val="5"/>
        </w:numPr>
        <w:spacing w:line="360" w:lineRule="auto"/>
        <w:ind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保修服务方式均为成交供应商上门免费保修，即由成交供应商到货物使用现场维修。由此产生的一切费用均由成交供应商承担。</w:t>
      </w:r>
    </w:p>
    <w:p w14:paraId="63399FA1">
      <w:pPr>
        <w:pStyle w:val="6"/>
        <w:numPr>
          <w:numId w:val="0"/>
        </w:numPr>
        <w:tabs>
          <w:tab w:val="left" w:pos="540"/>
        </w:tabs>
        <w:adjustRightInd w:val="0"/>
        <w:snapToGrid w:val="0"/>
        <w:spacing w:line="360" w:lineRule="auto"/>
        <w:ind w:leftChars="0"/>
        <w:outlineLvl w:val="1"/>
        <w:rPr>
          <w:rFonts w:hAnsi="宋体" w:cs="宋体"/>
          <w:b/>
          <w:sz w:val="21"/>
        </w:rPr>
      </w:pPr>
      <w:r>
        <w:rPr>
          <w:rFonts w:hint="eastAsia" w:hAnsi="宋体" w:cs="宋体"/>
          <w:b/>
          <w:sz w:val="21"/>
          <w:lang w:eastAsia="zh-CN"/>
        </w:rPr>
        <w:t>（</w:t>
      </w:r>
      <w:r>
        <w:rPr>
          <w:rFonts w:hint="eastAsia" w:hAnsi="宋体" w:cs="宋体"/>
          <w:b/>
          <w:sz w:val="21"/>
          <w:lang w:val="en-US" w:eastAsia="zh-CN"/>
        </w:rPr>
        <w:t>四</w:t>
      </w:r>
      <w:r>
        <w:rPr>
          <w:rFonts w:hint="eastAsia" w:hAnsi="宋体" w:cs="宋体"/>
          <w:b/>
          <w:sz w:val="21"/>
          <w:lang w:eastAsia="zh-CN"/>
        </w:rPr>
        <w:t>）</w:t>
      </w:r>
      <w:r>
        <w:rPr>
          <w:rFonts w:hint="eastAsia" w:hAnsi="宋体" w:cs="宋体"/>
          <w:b/>
          <w:sz w:val="21"/>
        </w:rPr>
        <w:t>付款方式</w:t>
      </w:r>
      <w:r>
        <w:rPr>
          <w:rFonts w:hint="eastAsia"/>
        </w:rPr>
        <w:t>：</w:t>
      </w:r>
    </w:p>
    <w:p w14:paraId="5FBF2784">
      <w:pPr>
        <w:numPr>
          <w:ilvl w:val="0"/>
          <w:numId w:val="6"/>
        </w:numPr>
        <w:snapToGrid w:val="0"/>
        <w:spacing w:line="360" w:lineRule="auto"/>
        <w:jc w:val="both"/>
        <w:rPr>
          <w:rFonts w:ascii="宋体" w:hAnsi="宋体" w:cs="宋体"/>
        </w:rPr>
      </w:pPr>
      <w:r>
        <w:rPr>
          <w:rFonts w:hint="eastAsia" w:cs="仿宋" w:asciiTheme="minorEastAsia" w:hAnsiTheme="minorEastAsia" w:eastAsiaTheme="minorEastAsia"/>
        </w:rPr>
        <w:t>合同签订后7个工作日内，采购人向成交供应商支付合同总额的</w:t>
      </w:r>
      <w:r>
        <w:rPr>
          <w:rFonts w:hint="eastAsia" w:cs="仿宋" w:asciiTheme="minorEastAsia" w:hAnsiTheme="minorEastAsia" w:eastAsiaTheme="minorEastAsia"/>
          <w:lang w:val="en-US" w:eastAsia="zh-CN"/>
        </w:rPr>
        <w:t>7</w:t>
      </w:r>
      <w:r>
        <w:rPr>
          <w:rFonts w:hint="eastAsia" w:cs="仿宋" w:asciiTheme="minorEastAsia" w:hAnsiTheme="minorEastAsia" w:eastAsiaTheme="minorEastAsia"/>
        </w:rPr>
        <w:t>0%预付款；安装调试完毕且验收合格后7个工作日内，采购人向成交供应商支付至合同价的 100%。</w:t>
      </w:r>
    </w:p>
    <w:p w14:paraId="53753980">
      <w:pPr>
        <w:numPr>
          <w:ilvl w:val="0"/>
          <w:numId w:val="6"/>
        </w:numPr>
        <w:snapToGrid w:val="0"/>
        <w:spacing w:line="360" w:lineRule="auto"/>
        <w:outlineLvl w:val="9"/>
        <w:rPr>
          <w:rFonts w:ascii="宋体" w:hAnsi="宋体"/>
          <w:kern w:val="21"/>
        </w:rPr>
      </w:pPr>
      <w:r>
        <w:rPr>
          <w:rFonts w:hint="eastAsia" w:ascii="宋体" w:hAnsi="宋体"/>
          <w:kern w:val="21"/>
        </w:rPr>
        <w:t>成交</w:t>
      </w:r>
      <w:r>
        <w:rPr>
          <w:rFonts w:hint="eastAsia" w:ascii="宋体" w:hAnsi="宋体"/>
        </w:rPr>
        <w:t>供应商</w:t>
      </w:r>
      <w:r>
        <w:rPr>
          <w:rFonts w:hint="eastAsia" w:ascii="宋体" w:hAnsi="宋体"/>
          <w:kern w:val="21"/>
        </w:rPr>
        <w:t>凭以下有效文件与采购人结算：</w:t>
      </w:r>
    </w:p>
    <w:p w14:paraId="1FF59EDC">
      <w:pPr>
        <w:snapToGrid w:val="0"/>
        <w:spacing w:line="360" w:lineRule="auto"/>
        <w:ind w:firstLine="315" w:firstLineChars="150"/>
        <w:rPr>
          <w:rFonts w:ascii="宋体" w:hAnsi="宋体"/>
        </w:rPr>
      </w:pPr>
      <w:r>
        <w:rPr>
          <w:rFonts w:hint="eastAsia" w:ascii="宋体" w:hAnsi="宋体"/>
        </w:rPr>
        <w:t>（1）</w:t>
      </w:r>
      <w:r>
        <w:rPr>
          <w:rFonts w:ascii="宋体" w:hAnsi="宋体"/>
        </w:rPr>
        <w:t>合同；</w:t>
      </w:r>
    </w:p>
    <w:p w14:paraId="303EF671">
      <w:pPr>
        <w:snapToGrid w:val="0"/>
        <w:spacing w:line="360" w:lineRule="auto"/>
        <w:ind w:firstLine="315" w:firstLineChars="150"/>
        <w:rPr>
          <w:rFonts w:ascii="宋体" w:hAnsi="宋体"/>
        </w:rPr>
      </w:pPr>
      <w:r>
        <w:rPr>
          <w:rFonts w:hint="eastAsia" w:ascii="宋体" w:hAnsi="宋体"/>
        </w:rPr>
        <w:t>（2）</w:t>
      </w:r>
      <w:r>
        <w:rPr>
          <w:rFonts w:ascii="宋体" w:hAnsi="宋体"/>
        </w:rPr>
        <w:t>成交</w:t>
      </w:r>
      <w:r>
        <w:rPr>
          <w:rFonts w:hint="eastAsia" w:ascii="宋体" w:hAnsi="宋体"/>
        </w:rPr>
        <w:t>供应商</w:t>
      </w:r>
      <w:r>
        <w:rPr>
          <w:rFonts w:ascii="宋体" w:hAnsi="宋体"/>
        </w:rPr>
        <w:t>开具的正式发票；</w:t>
      </w:r>
    </w:p>
    <w:p w14:paraId="59F5B9C3">
      <w:pPr>
        <w:snapToGrid w:val="0"/>
        <w:spacing w:line="360" w:lineRule="auto"/>
        <w:ind w:firstLine="315" w:firstLineChars="150"/>
        <w:rPr>
          <w:rFonts w:ascii="宋体" w:hAnsi="宋体"/>
        </w:rPr>
      </w:pPr>
      <w:r>
        <w:rPr>
          <w:rFonts w:hint="eastAsia" w:ascii="宋体" w:hAnsi="宋体"/>
        </w:rPr>
        <w:t>（3）</w:t>
      </w:r>
      <w:r>
        <w:rPr>
          <w:rFonts w:ascii="宋体" w:hAnsi="宋体"/>
        </w:rPr>
        <w:t>验收调试报告（加盖采购人公章）；</w:t>
      </w:r>
    </w:p>
    <w:p w14:paraId="475E47D4">
      <w:pPr>
        <w:snapToGrid w:val="0"/>
        <w:spacing w:line="360" w:lineRule="auto"/>
        <w:ind w:firstLine="315" w:firstLineChars="150"/>
        <w:rPr>
          <w:rFonts w:ascii="宋体" w:hAnsi="宋体" w:cs="宋体"/>
        </w:rPr>
      </w:pPr>
      <w:r>
        <w:rPr>
          <w:rFonts w:hint="eastAsia" w:ascii="宋体" w:hAnsi="宋体"/>
        </w:rPr>
        <w:tab/>
      </w:r>
      <w:r>
        <w:rPr>
          <w:rFonts w:hint="eastAsia" w:ascii="宋体" w:hAnsi="宋体"/>
        </w:rPr>
        <w:t>（4）成交</w:t>
      </w:r>
      <w:r>
        <w:rPr>
          <w:rFonts w:ascii="宋体" w:hAnsi="宋体"/>
        </w:rPr>
        <w:t>通知书。</w:t>
      </w:r>
    </w:p>
    <w:p w14:paraId="0A693260">
      <w:pPr>
        <w:pStyle w:val="6"/>
        <w:numPr>
          <w:ilvl w:val="0"/>
          <w:numId w:val="0"/>
        </w:numPr>
        <w:tabs>
          <w:tab w:val="left" w:pos="540"/>
        </w:tabs>
        <w:adjustRightInd w:val="0"/>
        <w:snapToGrid w:val="0"/>
        <w:spacing w:line="360" w:lineRule="auto"/>
        <w:ind w:leftChars="0"/>
        <w:outlineLvl w:val="0"/>
        <w:rPr>
          <w:rFonts w:hAnsi="宋体" w:cs="宋体"/>
          <w:b/>
          <w:sz w:val="21"/>
        </w:rPr>
      </w:pPr>
      <w:r>
        <w:rPr>
          <w:rFonts w:hint="eastAsia" w:hAnsi="宋体" w:cs="宋体"/>
          <w:b/>
          <w:sz w:val="21"/>
          <w:lang w:val="en-US" w:eastAsia="zh-CN"/>
        </w:rPr>
        <w:t>七、</w:t>
      </w:r>
      <w:r>
        <w:rPr>
          <w:rFonts w:hint="eastAsia" w:hAnsi="宋体" w:cs="宋体"/>
          <w:b/>
          <w:sz w:val="21"/>
        </w:rPr>
        <w:t>投标样品要求：</w:t>
      </w:r>
    </w:p>
    <w:p w14:paraId="75F5D2A2">
      <w:pPr>
        <w:numPr>
          <w:ilvl w:val="0"/>
          <w:numId w:val="7"/>
        </w:numPr>
        <w:tabs>
          <w:tab w:val="left" w:pos="360"/>
          <w:tab w:val="clear" w:pos="540"/>
        </w:tabs>
        <w:autoSpaceDE/>
        <w:autoSpaceDN/>
        <w:snapToGrid w:val="0"/>
        <w:spacing w:line="360" w:lineRule="auto"/>
        <w:ind w:left="360"/>
        <w:jc w:val="both"/>
        <w:rPr>
          <w:rFonts w:ascii="宋体" w:hAnsi="宋体" w:cs="SimSun-Identity-H"/>
        </w:rPr>
      </w:pPr>
      <w:r>
        <w:rPr>
          <w:rFonts w:ascii="宋体" w:hAnsi="宋体" w:cs="SimSun-Identity-H"/>
        </w:rPr>
        <w:t>所有</w:t>
      </w:r>
      <w:r>
        <w:rPr>
          <w:rFonts w:hint="eastAsia" w:ascii="宋体" w:hAnsi="宋体" w:cs="SimSun-Identity-H"/>
        </w:rPr>
        <w:t>响应供应商</w:t>
      </w:r>
      <w:r>
        <w:rPr>
          <w:rFonts w:ascii="宋体" w:hAnsi="宋体" w:cs="SimSun-Identity-H"/>
        </w:rPr>
        <w:t>均需</w:t>
      </w:r>
      <w:r>
        <w:rPr>
          <w:rFonts w:hint="eastAsia" w:ascii="宋体" w:hAnsi="宋体" w:cs="SimSun-Identity-H"/>
        </w:rPr>
        <w:t>将投标样品</w:t>
      </w:r>
      <w:r>
        <w:rPr>
          <w:rFonts w:hint="eastAsia" w:ascii="宋体" w:hAnsi="宋体"/>
          <w:bCs/>
        </w:rPr>
        <w:t>在提交响应文件截止时间前送达开标地点</w:t>
      </w:r>
      <w:r>
        <w:rPr>
          <w:rFonts w:hint="eastAsia" w:ascii="宋体" w:hAnsi="宋体" w:cs="SimSun-Identity-H"/>
        </w:rPr>
        <w:t>，</w:t>
      </w:r>
      <w:r>
        <w:rPr>
          <w:rFonts w:hint="eastAsia" w:ascii="宋体" w:hAnsi="宋体"/>
          <w:bCs/>
        </w:rPr>
        <w:t>否则，采购人、采购代理机构应当拒收。</w:t>
      </w:r>
      <w:r>
        <w:rPr>
          <w:rFonts w:ascii="宋体" w:hAnsi="宋体" w:cs="SimSun-Identity-H"/>
        </w:rPr>
        <w:t>提交</w:t>
      </w:r>
      <w:r>
        <w:rPr>
          <w:rFonts w:hint="eastAsia" w:ascii="宋体" w:hAnsi="宋体" w:cs="SimSun-Identity-H"/>
        </w:rPr>
        <w:t>以下</w:t>
      </w:r>
      <w:r>
        <w:rPr>
          <w:rFonts w:ascii="宋体" w:hAnsi="宋体" w:cs="SimSun-Identity-H"/>
        </w:rPr>
        <w:t>实物样</w:t>
      </w:r>
      <w:r>
        <w:rPr>
          <w:rFonts w:hint="eastAsia" w:ascii="宋体" w:hAnsi="宋体" w:cs="SimSun-Identity-H"/>
        </w:rPr>
        <w:t>品：</w:t>
      </w:r>
    </w:p>
    <w:tbl>
      <w:tblPr>
        <w:tblStyle w:val="10"/>
        <w:tblW w:w="86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827"/>
        <w:gridCol w:w="863"/>
        <w:gridCol w:w="2454"/>
        <w:gridCol w:w="2883"/>
      </w:tblGrid>
      <w:tr w14:paraId="73AEA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585" w:type="dxa"/>
            <w:tcBorders>
              <w:bottom w:val="double" w:color="auto" w:sz="4" w:space="0"/>
            </w:tcBorders>
            <w:shd w:val="clear" w:color="auto" w:fill="auto"/>
            <w:vAlign w:val="center"/>
          </w:tcPr>
          <w:p w14:paraId="0DBE1141">
            <w:pPr>
              <w:snapToGrid w:val="0"/>
              <w:ind w:left="-69" w:leftChars="-33" w:right="-78" w:rightChars="-37"/>
              <w:jc w:val="center"/>
              <w:rPr>
                <w:rFonts w:ascii="宋体" w:hAnsi="宋体" w:cs="宋体"/>
                <w:b/>
              </w:rPr>
            </w:pPr>
            <w:r>
              <w:rPr>
                <w:rFonts w:hint="eastAsia" w:ascii="宋体" w:hAnsi="宋体" w:cs="宋体"/>
                <w:b/>
              </w:rPr>
              <w:t>序号</w:t>
            </w:r>
          </w:p>
        </w:tc>
        <w:tc>
          <w:tcPr>
            <w:tcW w:w="1827" w:type="dxa"/>
            <w:tcBorders>
              <w:bottom w:val="double" w:color="auto" w:sz="4" w:space="0"/>
            </w:tcBorders>
            <w:shd w:val="clear" w:color="auto" w:fill="auto"/>
            <w:vAlign w:val="center"/>
          </w:tcPr>
          <w:p w14:paraId="53923357">
            <w:pPr>
              <w:snapToGrid w:val="0"/>
              <w:jc w:val="center"/>
              <w:rPr>
                <w:rFonts w:ascii="宋体" w:hAnsi="宋体" w:cs="宋体"/>
                <w:b/>
              </w:rPr>
            </w:pPr>
            <w:r>
              <w:rPr>
                <w:rFonts w:hint="eastAsia" w:ascii="宋体" w:hAnsi="宋体" w:cs="宋体"/>
                <w:b/>
              </w:rPr>
              <w:t>样品名称</w:t>
            </w:r>
          </w:p>
        </w:tc>
        <w:tc>
          <w:tcPr>
            <w:tcW w:w="863" w:type="dxa"/>
            <w:tcBorders>
              <w:bottom w:val="double" w:color="auto" w:sz="4" w:space="0"/>
            </w:tcBorders>
            <w:shd w:val="clear" w:color="auto" w:fill="auto"/>
            <w:vAlign w:val="center"/>
          </w:tcPr>
          <w:p w14:paraId="36413D02">
            <w:pPr>
              <w:snapToGrid w:val="0"/>
              <w:jc w:val="center"/>
              <w:rPr>
                <w:rFonts w:ascii="宋体" w:hAnsi="宋体" w:cs="宋体"/>
                <w:b/>
              </w:rPr>
            </w:pPr>
            <w:r>
              <w:rPr>
                <w:rFonts w:hint="eastAsia" w:ascii="宋体" w:hAnsi="宋体" w:cs="宋体"/>
                <w:b/>
              </w:rPr>
              <w:t>数量</w:t>
            </w:r>
          </w:p>
        </w:tc>
        <w:tc>
          <w:tcPr>
            <w:tcW w:w="2454" w:type="dxa"/>
            <w:tcBorders>
              <w:bottom w:val="double" w:color="auto" w:sz="4" w:space="0"/>
            </w:tcBorders>
            <w:shd w:val="clear" w:color="auto" w:fill="auto"/>
            <w:vAlign w:val="center"/>
          </w:tcPr>
          <w:p w14:paraId="7FC27EC3">
            <w:pPr>
              <w:snapToGrid w:val="0"/>
              <w:jc w:val="center"/>
              <w:rPr>
                <w:rFonts w:ascii="宋体" w:hAnsi="宋体" w:cs="宋体"/>
                <w:b/>
              </w:rPr>
            </w:pPr>
            <w:r>
              <w:rPr>
                <w:rFonts w:hint="eastAsia" w:ascii="宋体" w:hAnsi="宋体" w:cs="宋体"/>
                <w:b/>
              </w:rPr>
              <w:t>样品规格</w:t>
            </w:r>
          </w:p>
        </w:tc>
        <w:tc>
          <w:tcPr>
            <w:tcW w:w="2883" w:type="dxa"/>
            <w:tcBorders>
              <w:bottom w:val="double" w:color="auto" w:sz="4" w:space="0"/>
            </w:tcBorders>
            <w:shd w:val="clear" w:color="auto" w:fill="auto"/>
            <w:vAlign w:val="center"/>
          </w:tcPr>
          <w:p w14:paraId="01229B35">
            <w:pPr>
              <w:snapToGrid w:val="0"/>
              <w:jc w:val="center"/>
              <w:rPr>
                <w:rFonts w:ascii="宋体" w:hAnsi="宋体" w:cs="宋体"/>
                <w:b/>
              </w:rPr>
            </w:pPr>
            <w:r>
              <w:rPr>
                <w:rFonts w:hint="eastAsia" w:ascii="宋体" w:hAnsi="宋体" w:cs="宋体"/>
                <w:b/>
              </w:rPr>
              <w:t>样品制作的标准和要求</w:t>
            </w:r>
          </w:p>
        </w:tc>
      </w:tr>
      <w:tr w14:paraId="7EE3E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9" w:hRule="atLeast"/>
          <w:jc w:val="center"/>
        </w:trPr>
        <w:tc>
          <w:tcPr>
            <w:tcW w:w="585" w:type="dxa"/>
            <w:tcBorders>
              <w:top w:val="double" w:color="auto" w:sz="4" w:space="0"/>
            </w:tcBorders>
            <w:vAlign w:val="center"/>
          </w:tcPr>
          <w:p w14:paraId="4BF5C296">
            <w:pPr>
              <w:numPr>
                <w:ilvl w:val="0"/>
                <w:numId w:val="8"/>
              </w:numPr>
              <w:tabs>
                <w:tab w:val="left" w:pos="142"/>
              </w:tabs>
              <w:autoSpaceDE/>
              <w:autoSpaceDN/>
              <w:snapToGrid w:val="0"/>
              <w:ind w:left="0" w:firstLine="0"/>
              <w:jc w:val="center"/>
              <w:rPr>
                <w:rFonts w:ascii="宋体" w:hAnsi="宋体" w:cs="宋体"/>
              </w:rPr>
            </w:pPr>
          </w:p>
        </w:tc>
        <w:tc>
          <w:tcPr>
            <w:tcW w:w="1827" w:type="dxa"/>
            <w:tcBorders>
              <w:top w:val="double" w:color="auto" w:sz="4" w:space="0"/>
            </w:tcBorders>
            <w:vAlign w:val="center"/>
          </w:tcPr>
          <w:p w14:paraId="08B92C32">
            <w:pPr>
              <w:snapToGrid w:val="0"/>
              <w:jc w:val="center"/>
              <w:rPr>
                <w:rFonts w:hint="default" w:ascii="宋体" w:hAnsi="宋体" w:eastAsia="宋体" w:cs="宋体"/>
                <w:lang w:val="en-US" w:eastAsia="zh-CN"/>
              </w:rPr>
            </w:pPr>
            <w:r>
              <w:rPr>
                <w:rFonts w:hint="eastAsia" w:ascii="宋体" w:hAnsi="宋体" w:cs="宋体"/>
                <w:lang w:val="en-US" w:eastAsia="zh-CN"/>
              </w:rPr>
              <w:t>厢房式</w:t>
            </w:r>
          </w:p>
        </w:tc>
        <w:tc>
          <w:tcPr>
            <w:tcW w:w="863" w:type="dxa"/>
            <w:tcBorders>
              <w:top w:val="double" w:color="auto" w:sz="4" w:space="0"/>
            </w:tcBorders>
            <w:vAlign w:val="center"/>
          </w:tcPr>
          <w:p w14:paraId="66E097DD">
            <w:pPr>
              <w:snapToGrid w:val="0"/>
              <w:jc w:val="center"/>
              <w:rPr>
                <w:rFonts w:ascii="宋体" w:hAnsi="宋体" w:cs="宋体"/>
              </w:rPr>
            </w:pPr>
            <w:r>
              <w:rPr>
                <w:rFonts w:hint="eastAsia" w:ascii="宋体" w:hAnsi="宋体" w:cs="宋体"/>
              </w:rPr>
              <w:t>1组</w:t>
            </w:r>
          </w:p>
        </w:tc>
        <w:tc>
          <w:tcPr>
            <w:tcW w:w="2454" w:type="dxa"/>
            <w:tcBorders>
              <w:top w:val="double" w:color="auto" w:sz="4" w:space="0"/>
            </w:tcBorders>
            <w:vAlign w:val="center"/>
          </w:tcPr>
          <w:p w14:paraId="500842AC">
            <w:pPr>
              <w:snapToGrid w:val="0"/>
              <w:jc w:val="center"/>
              <w:rPr>
                <w:rFonts w:ascii="宋体" w:hAnsi="宋体" w:cs="宋体"/>
              </w:rPr>
            </w:pPr>
            <w:r>
              <w:rPr>
                <w:rFonts w:hint="eastAsia" w:ascii="宋体" w:hAnsi="宋体" w:cs="宋体"/>
              </w:rPr>
              <w:t>按用户需求要求</w:t>
            </w:r>
          </w:p>
        </w:tc>
        <w:tc>
          <w:tcPr>
            <w:tcW w:w="2883" w:type="dxa"/>
            <w:tcBorders>
              <w:top w:val="double" w:color="auto" w:sz="4" w:space="0"/>
            </w:tcBorders>
            <w:vAlign w:val="center"/>
          </w:tcPr>
          <w:p w14:paraId="7887A8B7">
            <w:pPr>
              <w:snapToGrid w:val="0"/>
              <w:jc w:val="center"/>
              <w:rPr>
                <w:rFonts w:ascii="宋体" w:hAnsi="宋体" w:cs="宋体"/>
              </w:rPr>
            </w:pPr>
            <w:r>
              <w:rPr>
                <w:rFonts w:hint="eastAsia" w:ascii="宋体" w:hAnsi="宋体" w:cs="宋体"/>
              </w:rPr>
              <w:t>款式工艺不变的情况下，由于尺寸过大不方便运输、搬运，以及开标场地有限等原因，样品尺寸</w:t>
            </w:r>
            <w:r>
              <w:rPr>
                <w:rFonts w:hint="eastAsia" w:ascii="宋体" w:hAnsi="宋体" w:cs="宋体"/>
                <w:lang w:val="en-US" w:eastAsia="zh-CN"/>
              </w:rPr>
              <w:t>4</w:t>
            </w:r>
            <w:r>
              <w:rPr>
                <w:rFonts w:hint="eastAsia" w:ascii="宋体" w:hAnsi="宋体" w:cs="宋体"/>
              </w:rPr>
              <w:t>：1等比例缩小</w:t>
            </w:r>
            <w:r>
              <w:rPr>
                <w:rFonts w:hint="eastAsia" w:ascii="宋体" w:hAnsi="宋体" w:cs="宋体"/>
                <w:lang w:eastAsia="zh-CN"/>
              </w:rPr>
              <w:t>，</w:t>
            </w:r>
            <w:r>
              <w:rPr>
                <w:rFonts w:hint="eastAsia" w:ascii="宋体" w:hAnsi="宋体" w:cs="宋体"/>
                <w:lang w:val="en-US" w:eastAsia="zh-CN"/>
              </w:rPr>
              <w:t>10</w:t>
            </w:r>
            <w:r>
              <w:rPr>
                <w:rFonts w:hint="eastAsia" w:ascii="宋体" w:hAnsi="宋体" w:cs="SimSun-Identity-H"/>
                <w:color w:val="000000"/>
                <w:kern w:val="0"/>
                <w:sz w:val="21"/>
                <w:szCs w:val="21"/>
                <w:highlight w:val="none"/>
                <w:lang w:val="en-US" w:eastAsia="zh-CN"/>
              </w:rPr>
              <w:t>00×750×750mm(</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0mm</w:t>
            </w:r>
            <w:r>
              <w:rPr>
                <w:rFonts w:hint="eastAsia" w:ascii="宋体" w:hAnsi="宋体" w:cs="SimSun-Identity-H"/>
                <w:color w:val="000000"/>
                <w:kern w:val="0"/>
                <w:sz w:val="21"/>
                <w:szCs w:val="21"/>
                <w:highlight w:val="none"/>
                <w:lang w:val="en-US" w:eastAsia="zh-CN"/>
              </w:rPr>
              <w:t>)</w:t>
            </w:r>
            <w:r>
              <w:rPr>
                <w:rFonts w:hint="eastAsia" w:ascii="宋体" w:hAnsi="宋体" w:cs="宋体"/>
              </w:rPr>
              <w:t>。</w:t>
            </w:r>
          </w:p>
        </w:tc>
      </w:tr>
    </w:tbl>
    <w:p w14:paraId="05CA79F9">
      <w:pPr>
        <w:numPr>
          <w:ilvl w:val="0"/>
          <w:numId w:val="7"/>
        </w:numPr>
        <w:tabs>
          <w:tab w:val="left" w:pos="360"/>
          <w:tab w:val="clear" w:pos="540"/>
        </w:tabs>
        <w:autoSpaceDE/>
        <w:autoSpaceDN/>
        <w:adjustRightInd/>
        <w:spacing w:line="360" w:lineRule="auto"/>
        <w:ind w:left="360"/>
        <w:jc w:val="both"/>
        <w:rPr>
          <w:rFonts w:ascii="宋体" w:hAnsi="宋体" w:cs="SimSun-Identity-H"/>
        </w:rPr>
      </w:pPr>
      <w:r>
        <w:rPr>
          <w:rFonts w:hint="eastAsia" w:ascii="宋体" w:hAnsi="宋体"/>
          <w:bCs/>
        </w:rPr>
        <w:t>样品的各项技术质量指标标准应符合规定</w:t>
      </w:r>
      <w:r>
        <w:rPr>
          <w:rFonts w:ascii="宋体" w:hAnsi="宋体"/>
          <w:bCs/>
        </w:rPr>
        <w:t>。</w:t>
      </w:r>
    </w:p>
    <w:p w14:paraId="6B44F24E">
      <w:pPr>
        <w:numPr>
          <w:ilvl w:val="0"/>
          <w:numId w:val="7"/>
        </w:numPr>
        <w:tabs>
          <w:tab w:val="left" w:pos="360"/>
          <w:tab w:val="clear" w:pos="540"/>
        </w:tabs>
        <w:autoSpaceDE/>
        <w:autoSpaceDN/>
        <w:adjustRightInd/>
        <w:spacing w:line="360" w:lineRule="auto"/>
        <w:ind w:left="360"/>
        <w:jc w:val="both"/>
        <w:rPr>
          <w:rFonts w:ascii="宋体" w:hAnsi="宋体" w:cs="SimSun-Identity-H"/>
        </w:rPr>
      </w:pPr>
      <w:r>
        <w:rPr>
          <w:rFonts w:hint="eastAsia" w:ascii="宋体" w:hAnsi="宋体"/>
          <w:bCs/>
        </w:rPr>
        <w:t>未提交或少提交样品的，则视为无效响应。</w:t>
      </w:r>
    </w:p>
    <w:p w14:paraId="6871B2C1">
      <w:pPr>
        <w:numPr>
          <w:ilvl w:val="0"/>
          <w:numId w:val="7"/>
        </w:numPr>
        <w:tabs>
          <w:tab w:val="left" w:pos="360"/>
          <w:tab w:val="clear" w:pos="540"/>
        </w:tabs>
        <w:autoSpaceDE/>
        <w:autoSpaceDN/>
        <w:snapToGrid w:val="0"/>
        <w:spacing w:line="360" w:lineRule="auto"/>
        <w:ind w:left="360"/>
        <w:jc w:val="both"/>
        <w:rPr>
          <w:rFonts w:ascii="宋体" w:hAnsi="宋体" w:cs="SimSun-Identity-H"/>
        </w:rPr>
      </w:pPr>
      <w:r>
        <w:rPr>
          <w:rFonts w:hint="eastAsia" w:ascii="宋体" w:hAnsi="宋体" w:cs="SimSun-Identity-H"/>
        </w:rPr>
        <w:t>样品必须与响应文件分开，每个样品必须按照第六章中格式《投标样品清单》标识清楚。</w:t>
      </w:r>
    </w:p>
    <w:p w14:paraId="1398C335">
      <w:pPr>
        <w:numPr>
          <w:ilvl w:val="0"/>
          <w:numId w:val="7"/>
        </w:numPr>
        <w:tabs>
          <w:tab w:val="left" w:pos="360"/>
          <w:tab w:val="clear" w:pos="540"/>
        </w:tabs>
        <w:autoSpaceDE/>
        <w:autoSpaceDN/>
        <w:snapToGrid w:val="0"/>
        <w:spacing w:line="360" w:lineRule="auto"/>
        <w:ind w:left="360"/>
        <w:jc w:val="both"/>
        <w:rPr>
          <w:rFonts w:hint="eastAsia" w:ascii="宋体" w:hAnsi="宋体"/>
          <w:bCs/>
        </w:rPr>
      </w:pPr>
      <w:r>
        <w:rPr>
          <w:rFonts w:hint="eastAsia" w:ascii="宋体" w:hAnsi="宋体" w:cs="SimSun-Identity-H"/>
        </w:rPr>
        <w:t>在采购任务完结之后，成交供应商的样品封存于采购人单位，作为履约验收的参考。采购人及采购代理机构对响应供应商所递交样品的破损或质量不负任何责任。未成交的供应商应在本项目成交公告发布之日起7个工作日后的3个工作日内自行至采购代理机构取回投标样品。3个工作日后响应供应商不取回样品，则视为同意采购代理机构有权自行处置相关样品。</w:t>
      </w:r>
    </w:p>
    <w:p w14:paraId="566EE21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486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534C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5534C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0658C9"/>
    <w:multiLevelType w:val="multilevel"/>
    <w:tmpl w:val="180658C9"/>
    <w:lvl w:ilvl="0" w:tentative="0">
      <w:start w:val="1"/>
      <w:numFmt w:val="decimal"/>
      <w:lvlText w:val="%1."/>
      <w:lvlJc w:val="left"/>
      <w:pPr>
        <w:ind w:left="420" w:hanging="420"/>
      </w:pPr>
      <w:rPr>
        <w:rFonts w:hint="default"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5817B9"/>
    <w:multiLevelType w:val="multilevel"/>
    <w:tmpl w:val="485817B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5"/>
  </w:num>
  <w:num w:numId="2">
    <w:abstractNumId w:val="3"/>
  </w:num>
  <w:num w:numId="3">
    <w:abstractNumId w:val="4"/>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C5247"/>
    <w:rsid w:val="5FDC5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1"/>
    <w:basedOn w:val="1"/>
    <w:next w:val="1"/>
    <w:qFormat/>
    <w:uiPriority w:val="0"/>
    <w:pPr>
      <w:keepNext/>
      <w:widowControl/>
      <w:autoSpaceDE/>
      <w:autoSpaceDN/>
      <w:adjustRightInd/>
      <w:outlineLvl w:val="0"/>
    </w:pPr>
    <w:rPr>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autoSpaceDE/>
      <w:autoSpaceDN/>
      <w:adjustRightInd/>
      <w:spacing w:after="120"/>
      <w:jc w:val="both"/>
    </w:pPr>
    <w:rPr>
      <w:kern w:val="2"/>
      <w:szCs w:val="24"/>
    </w:rPr>
  </w:style>
  <w:style w:type="paragraph" w:styleId="5">
    <w:name w:val="Body Text Indent"/>
    <w:basedOn w:val="1"/>
    <w:qFormat/>
    <w:uiPriority w:val="0"/>
    <w:pPr>
      <w:spacing w:after="120"/>
      <w:ind w:left="420" w:leftChars="200"/>
    </w:pPr>
    <w:rPr>
      <w:szCs w:val="20"/>
    </w:rPr>
  </w:style>
  <w:style w:type="paragraph" w:styleId="6">
    <w:name w:val="Plain Text"/>
    <w:basedOn w:val="1"/>
    <w:qFormat/>
    <w:uiPriority w:val="0"/>
    <w:pPr>
      <w:autoSpaceDE/>
      <w:autoSpaceDN/>
      <w:adjustRightInd/>
      <w:jc w:val="both"/>
    </w:pPr>
    <w:rPr>
      <w:rFonts w:ascii="宋体" w:hAnsi="Courier New"/>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Body Text First Indent 2"/>
    <w:basedOn w:val="5"/>
    <w:qFormat/>
    <w:uiPriority w:val="0"/>
    <w:pPr>
      <w:ind w:firstLine="420" w:firstLineChars="200"/>
    </w:pPr>
  </w:style>
  <w:style w:type="paragraph" w:styleId="12">
    <w:name w:val="List Paragraph"/>
    <w:basedOn w:val="1"/>
    <w:qFormat/>
    <w:uiPriority w:val="34"/>
    <w:pPr>
      <w:autoSpaceDE/>
      <w:autoSpaceDN/>
      <w:adjustRightInd/>
      <w:ind w:firstLine="420" w:firstLineChars="200"/>
      <w:jc w:val="both"/>
    </w:pPr>
    <w:rPr>
      <w:rFonts w:eastAsia="黑体"/>
      <w:bCs/>
      <w:kern w:val="2"/>
      <w:sz w:val="30"/>
      <w:szCs w:val="30"/>
    </w:rPr>
  </w:style>
  <w:style w:type="paragraph" w:customStyle="1" w:styleId="13">
    <w:name w:val="正文.何"/>
    <w:basedOn w:val="1"/>
    <w:qFormat/>
    <w:uiPriority w:val="0"/>
    <w:pPr>
      <w:spacing w:line="360" w:lineRule="auto"/>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16">
    <w:name w:val="font21"/>
    <w:basedOn w:val="11"/>
    <w:qFormat/>
    <w:uiPriority w:val="0"/>
    <w:rPr>
      <w:rFonts w:hint="default" w:ascii="仿宋_GB2312" w:eastAsia="仿宋_GB2312" w:cs="仿宋_GB2312"/>
      <w:color w:val="000000"/>
      <w:sz w:val="28"/>
      <w:szCs w:val="28"/>
      <w:u w:val="none"/>
    </w:rPr>
  </w:style>
  <w:style w:type="character" w:customStyle="1" w:styleId="17">
    <w:name w:val="font41"/>
    <w:basedOn w:val="11"/>
    <w:qFormat/>
    <w:uiPriority w:val="0"/>
    <w:rPr>
      <w:rFonts w:hint="default" w:ascii="仿宋_GB2312" w:eastAsia="仿宋_GB2312" w:cs="仿宋_GB2312"/>
      <w:color w:val="000000"/>
      <w:sz w:val="28"/>
      <w:szCs w:val="28"/>
      <w:u w:val="none"/>
    </w:rPr>
  </w:style>
  <w:style w:type="character" w:customStyle="1" w:styleId="18">
    <w:name w:val="font51"/>
    <w:basedOn w:val="11"/>
    <w:qFormat/>
    <w:uiPriority w:val="0"/>
    <w:rPr>
      <w:rFonts w:hint="eastAsia" w:ascii="宋体" w:hAnsi="宋体" w:eastAsia="宋体" w:cs="宋体"/>
      <w:color w:val="000000"/>
      <w:sz w:val="32"/>
      <w:szCs w:val="32"/>
      <w:u w:val="none"/>
    </w:rPr>
  </w:style>
  <w:style w:type="character" w:customStyle="1" w:styleId="19">
    <w:name w:val="font61"/>
    <w:basedOn w:val="11"/>
    <w:qFormat/>
    <w:uiPriority w:val="0"/>
    <w:rPr>
      <w:rFonts w:hint="default" w:ascii="仿宋_GB2312" w:eastAsia="仿宋_GB2312" w:cs="仿宋_GB2312"/>
      <w:color w:val="000000"/>
      <w:sz w:val="32"/>
      <w:szCs w:val="32"/>
      <w:u w:val="none"/>
    </w:rPr>
  </w:style>
  <w:style w:type="character" w:customStyle="1" w:styleId="20">
    <w:name w:val="font91"/>
    <w:basedOn w:val="11"/>
    <w:qFormat/>
    <w:uiPriority w:val="0"/>
    <w:rPr>
      <w:rFonts w:hint="default" w:ascii="Times New Roman" w:hAnsi="Times New Roman" w:cs="Times New Roman"/>
      <w:color w:val="000000"/>
      <w:sz w:val="28"/>
      <w:szCs w:val="28"/>
      <w:u w:val="none"/>
    </w:rPr>
  </w:style>
  <w:style w:type="paragraph" w:customStyle="1" w:styleId="21">
    <w:name w:val="Normal_de126e58-3647-47cf-9594-6b7ec33136ee"/>
    <w:next w:val="2"/>
    <w:qFormat/>
    <w:uiPriority w:val="0"/>
    <w:rPr>
      <w:rFonts w:ascii="Calibri" w:hAnsi="Calibri" w:eastAsia="宋体" w:cs="Times New Roman"/>
      <w:sz w:val="21"/>
      <w:lang w:val="en-US" w:eastAsia="zh-CN" w:bidi="ar-SA"/>
    </w:rPr>
  </w:style>
  <w:style w:type="paragraph" w:customStyle="1" w:styleId="22">
    <w:name w:val="样式 首行缩进:  2 字符"/>
    <w:basedOn w:val="1"/>
    <w:qFormat/>
    <w:uiPriority w:val="0"/>
    <w:pPr>
      <w:spacing w:line="360" w:lineRule="auto"/>
      <w:ind w:firstLine="200" w:firstLineChars="200"/>
    </w:pPr>
    <w:rPr>
      <w:rFonts w:ascii="宋体" w:hAnsi="Times New Roman"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0</Words>
  <Characters>0</Characters>
  <Lines>0</Lines>
  <Paragraphs>0</Paragraphs>
  <TotalTime>10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2025-02-08T02:31:00Z</dcterms:created>
  <dc:creator>郭婉勋</dc:creator>
  <cp:lastModifiedBy>郭婉勋</cp:lastModifiedBy>
  <dcterms:modified xsi:type="dcterms:W3CDTF">2025-02-08T02:41:53Z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5EA573F494FF4B9CB5AB035EAA80C40F_11</vt:lpwstr>
  </property>
  <property fmtid="{D5CDD505-2E9C-101B-9397-08002B2CF9AE}" pid="4" name="KSOTemplateDocerSaveRecord">
    <vt:lpwstr>eyJoZGlkIjoiNGVmYjZmODIyZGQ5ZTg5ZjRkZGU5ZmMwNzc5NGZmMDgiLCJ1c2VySWQiOiIzNTIyMjI5OTEifQ==</vt:lpwstr>
  </property>
</Properties>
</file>