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E33C" w14:textId="77777777" w:rsidR="00C81FD9" w:rsidRDefault="00C81FD9" w:rsidP="00A56576">
      <w:pPr>
        <w:snapToGrid w:val="0"/>
        <w:spacing w:beforeLines="50" w:before="156"/>
        <w:jc w:val="center"/>
        <w:rPr>
          <w:rFonts w:ascii="宋体" w:eastAsia="宋体" w:hAnsi="宋体" w:cs="宋体"/>
          <w:b/>
          <w:color w:val="000000" w:themeColor="text1"/>
          <w:sz w:val="84"/>
          <w:szCs w:val="84"/>
        </w:rPr>
      </w:pPr>
    </w:p>
    <w:p w14:paraId="582A51C8" w14:textId="77777777" w:rsidR="00C81FD9" w:rsidRDefault="00C81FD9" w:rsidP="00A56576">
      <w:pPr>
        <w:snapToGrid w:val="0"/>
        <w:spacing w:beforeLines="50" w:before="156"/>
        <w:jc w:val="center"/>
        <w:rPr>
          <w:rFonts w:ascii="宋体" w:eastAsia="宋体" w:hAnsi="宋体" w:cs="宋体"/>
          <w:b/>
          <w:color w:val="000000" w:themeColor="text1"/>
          <w:sz w:val="84"/>
          <w:szCs w:val="84"/>
        </w:rPr>
      </w:pPr>
    </w:p>
    <w:p w14:paraId="6A904F74" w14:textId="77777777" w:rsidR="00C81FD9" w:rsidRDefault="00F441E2" w:rsidP="00A56576">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14:paraId="3D450143" w14:textId="77777777" w:rsidR="00C81FD9" w:rsidRDefault="00C81FD9">
      <w:pPr>
        <w:spacing w:line="360" w:lineRule="auto"/>
        <w:jc w:val="center"/>
        <w:rPr>
          <w:rFonts w:ascii="宋体" w:eastAsia="宋体" w:hAnsi="宋体" w:cs="宋体"/>
          <w:b/>
          <w:bCs/>
          <w:color w:val="000000" w:themeColor="text1"/>
          <w:sz w:val="24"/>
          <w:szCs w:val="24"/>
        </w:rPr>
      </w:pPr>
    </w:p>
    <w:p w14:paraId="1B4E454D" w14:textId="77777777" w:rsidR="00C81FD9" w:rsidRDefault="00C81FD9">
      <w:pPr>
        <w:spacing w:line="360" w:lineRule="auto"/>
        <w:rPr>
          <w:rFonts w:ascii="宋体" w:eastAsia="宋体" w:hAnsi="宋体" w:cs="宋体"/>
          <w:color w:val="000000" w:themeColor="text1"/>
          <w:sz w:val="30"/>
          <w:szCs w:val="30"/>
        </w:rPr>
      </w:pPr>
    </w:p>
    <w:p w14:paraId="24C56C46" w14:textId="77777777" w:rsidR="00C81FD9" w:rsidRDefault="00C81FD9">
      <w:pPr>
        <w:spacing w:line="360" w:lineRule="auto"/>
        <w:rPr>
          <w:rFonts w:ascii="宋体" w:eastAsia="宋体" w:hAnsi="宋体" w:cs="宋体"/>
          <w:color w:val="000000" w:themeColor="text1"/>
          <w:sz w:val="30"/>
          <w:szCs w:val="30"/>
        </w:rPr>
      </w:pPr>
    </w:p>
    <w:p w14:paraId="44D76FFA" w14:textId="77777777" w:rsidR="00C81FD9" w:rsidRDefault="00C81FD9">
      <w:pPr>
        <w:spacing w:line="360" w:lineRule="auto"/>
        <w:rPr>
          <w:rFonts w:ascii="宋体" w:eastAsia="宋体" w:hAnsi="宋体" w:cs="宋体"/>
          <w:color w:val="000000" w:themeColor="text1"/>
          <w:sz w:val="30"/>
          <w:szCs w:val="30"/>
        </w:rPr>
      </w:pPr>
    </w:p>
    <w:p w14:paraId="17EFACA7" w14:textId="77777777" w:rsidR="00C81FD9" w:rsidRDefault="00C81FD9">
      <w:pPr>
        <w:spacing w:line="360" w:lineRule="auto"/>
        <w:rPr>
          <w:rFonts w:ascii="宋体" w:eastAsia="宋体" w:hAnsi="宋体" w:cs="宋体"/>
          <w:color w:val="000000" w:themeColor="text1"/>
          <w:sz w:val="30"/>
          <w:szCs w:val="30"/>
        </w:rPr>
      </w:pPr>
    </w:p>
    <w:p w14:paraId="60BF4C8C" w14:textId="77777777" w:rsidR="00C81FD9" w:rsidRDefault="00F441E2">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14:paraId="25E87472" w14:textId="77777777" w:rsidR="00C81FD9" w:rsidRDefault="00F441E2">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项目名称：报废办公自动化设备搬运服务</w:t>
      </w:r>
    </w:p>
    <w:p w14:paraId="61C80E3B" w14:textId="77777777" w:rsidR="00C81FD9" w:rsidRDefault="00C81FD9" w:rsidP="00A56576">
      <w:pPr>
        <w:snapToGrid w:val="0"/>
        <w:spacing w:beforeLines="50" w:before="156" w:afterLines="50" w:after="156" w:line="360" w:lineRule="auto"/>
        <w:jc w:val="center"/>
        <w:rPr>
          <w:rFonts w:ascii="宋体" w:eastAsia="宋体" w:hAnsi="宋体" w:cs="宋体"/>
          <w:color w:val="000000" w:themeColor="text1"/>
          <w:sz w:val="30"/>
          <w:szCs w:val="30"/>
        </w:rPr>
      </w:pPr>
    </w:p>
    <w:p w14:paraId="52D6DEF3" w14:textId="77777777" w:rsidR="00C81FD9" w:rsidRDefault="00C81FD9" w:rsidP="00A56576">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14:paraId="1833F13D" w14:textId="77777777" w:rsidR="00C81FD9" w:rsidRDefault="00C81FD9" w:rsidP="00A56576">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14:paraId="1BBA6649" w14:textId="77777777" w:rsidR="00C81FD9" w:rsidRDefault="00F441E2">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广东省深圳监狱</w:t>
      </w:r>
    </w:p>
    <w:p w14:paraId="58F2D00A" w14:textId="77777777" w:rsidR="00C81FD9" w:rsidRDefault="00F441E2">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14:paraId="76240172" w14:textId="77777777" w:rsidR="00C81FD9" w:rsidRDefault="00F441E2">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14:paraId="5E586F3E" w14:textId="77777777" w:rsidR="00C81FD9" w:rsidRDefault="00F441E2">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14:paraId="01B08F0B" w14:textId="77777777" w:rsidR="00C81FD9" w:rsidRDefault="00F441E2">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第一章竞价须知</w:t>
      </w:r>
    </w:p>
    <w:p w14:paraId="6D6C5396" w14:textId="77777777" w:rsidR="00C81FD9" w:rsidRDefault="00F441E2">
      <w:pPr>
        <w:pStyle w:val="afa"/>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采购一体化平台进行竞价，参与竞价的供应商必须登录平台进行注册，注册成功后方可参与项目竞价。</w:t>
      </w:r>
    </w:p>
    <w:p w14:paraId="6FCFA358" w14:textId="77777777" w:rsidR="00C81FD9" w:rsidRDefault="00F441E2">
      <w:pPr>
        <w:pStyle w:val="afa"/>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14:paraId="0BBA4F7F" w14:textId="77777777" w:rsidR="00C81FD9" w:rsidRDefault="00F441E2">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05887D9A" w14:textId="77777777" w:rsidR="00C81FD9" w:rsidRDefault="00F441E2">
      <w:pPr>
        <w:pStyle w:val="afa"/>
        <w:numPr>
          <w:ilvl w:val="0"/>
          <w:numId w:val="3"/>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14:paraId="604734D7" w14:textId="77777777" w:rsidR="00C81FD9" w:rsidRDefault="00F441E2">
      <w:pPr>
        <w:pStyle w:val="afa"/>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14:paraId="26C30947" w14:textId="77777777" w:rsidR="00C81FD9" w:rsidRDefault="00F441E2">
      <w:pPr>
        <w:pStyle w:val="afa"/>
        <w:numPr>
          <w:ilvl w:val="0"/>
          <w:numId w:val="4"/>
        </w:numPr>
        <w:spacing w:line="360" w:lineRule="auto"/>
        <w:ind w:left="420" w:firstLineChars="0" w:hanging="420"/>
        <w:rPr>
          <w:rFonts w:ascii="宋体" w:eastAsia="宋体" w:hAnsi="宋体" w:cs="宋体"/>
          <w:b/>
          <w:color w:val="000000" w:themeColor="text1"/>
        </w:rPr>
      </w:pPr>
      <w:r>
        <w:rPr>
          <w:rStyle w:val="af6"/>
          <w:rFonts w:ascii="宋体" w:eastAsia="宋体" w:hAnsi="宋体" w:cs="宋体" w:hint="eastAsia"/>
          <w:bCs w:val="0"/>
          <w:color w:val="000000" w:themeColor="text1"/>
        </w:rPr>
        <w:t>竞价说明</w:t>
      </w:r>
    </w:p>
    <w:p w14:paraId="2347B539" w14:textId="77777777" w:rsidR="00C81FD9" w:rsidRDefault="00F441E2">
      <w:pPr>
        <w:pStyle w:val="afa"/>
        <w:numPr>
          <w:ilvl w:val="0"/>
          <w:numId w:val="5"/>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14:paraId="110009AD"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497FEDA4"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供应商需对用户需求书的所有条款进行整体响应，用户需求书条款若有一条负偏离或不响应，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14:paraId="4BCC8478"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14:paraId="0002CBE9"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14:paraId="065554BB"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14:paraId="12A04E6C"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14:paraId="2AED474B"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14:paraId="6BD4E29B"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14:paraId="610656C2"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14:paraId="4B3B3375"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14:paraId="3931E752"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14:paraId="4A840A22" w14:textId="77777777" w:rsidR="00C81FD9" w:rsidRDefault="00F441E2">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14:paraId="46858FEB" w14:textId="77777777" w:rsidR="00C81FD9" w:rsidRDefault="00F441E2">
      <w:pPr>
        <w:pStyle w:val="afa"/>
        <w:numPr>
          <w:ilvl w:val="0"/>
          <w:numId w:val="4"/>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14:paraId="0CEF14D9" w14:textId="77777777" w:rsidR="00C81FD9" w:rsidRDefault="00F441E2">
      <w:pPr>
        <w:pStyle w:val="afa"/>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14:paraId="4AFF8094" w14:textId="77777777" w:rsidR="00C81FD9" w:rsidRDefault="00F441E2">
      <w:pPr>
        <w:pStyle w:val="afa"/>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14:paraId="46F48D00" w14:textId="77777777" w:rsidR="00C81FD9" w:rsidRDefault="00F441E2">
      <w:pPr>
        <w:pStyle w:val="afa"/>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14:paraId="2ED20DAC" w14:textId="77777777" w:rsidR="00C81FD9" w:rsidRDefault="00F441E2">
      <w:pPr>
        <w:pStyle w:val="afa"/>
        <w:numPr>
          <w:ilvl w:val="0"/>
          <w:numId w:val="4"/>
        </w:numPr>
        <w:spacing w:line="360" w:lineRule="auto"/>
        <w:ind w:left="420" w:firstLineChars="0" w:hanging="420"/>
        <w:rPr>
          <w:rStyle w:val="af6"/>
          <w:rFonts w:ascii="宋体" w:eastAsia="宋体" w:hAnsi="宋体" w:cs="宋体"/>
          <w:bCs w:val="0"/>
        </w:rPr>
      </w:pPr>
      <w:r>
        <w:rPr>
          <w:rStyle w:val="af6"/>
          <w:rFonts w:ascii="宋体" w:eastAsia="宋体" w:hAnsi="宋体" w:cs="宋体" w:hint="eastAsia"/>
          <w:bCs w:val="0"/>
        </w:rPr>
        <w:t>报名要求</w:t>
      </w:r>
      <w:r>
        <w:rPr>
          <w:rStyle w:val="af6"/>
          <w:rFonts w:ascii="宋体" w:eastAsia="宋体" w:hAnsi="宋体" w:cs="宋体" w:hint="eastAsia"/>
          <w:b w:val="0"/>
        </w:rPr>
        <w:t>（参与竞价的供应商资质要求: 报名时需要提供以下</w:t>
      </w:r>
      <w:r>
        <w:rPr>
          <w:rStyle w:val="af6"/>
          <w:rFonts w:ascii="宋体" w:eastAsia="宋体" w:hAnsi="宋体" w:cs="宋体" w:hint="eastAsia"/>
          <w:bCs w:val="0"/>
          <w:u w:val="single"/>
        </w:rPr>
        <w:t>盖章</w:t>
      </w:r>
      <w:r>
        <w:rPr>
          <w:rStyle w:val="af6"/>
          <w:rFonts w:ascii="宋体" w:eastAsia="宋体" w:hAnsi="宋体" w:cs="宋体" w:hint="eastAsia"/>
          <w:b w:val="0"/>
        </w:rPr>
        <w:t>资料，并对上传的报名文件资料承担责任）</w:t>
      </w:r>
    </w:p>
    <w:p w14:paraId="4B633CB3" w14:textId="77777777" w:rsidR="00C81FD9" w:rsidRDefault="00F441E2">
      <w:pPr>
        <w:pStyle w:val="afa"/>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391C883A" w14:textId="77777777" w:rsidR="00C81FD9" w:rsidRDefault="00F441E2">
      <w:pPr>
        <w:pStyle w:val="afa"/>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满足《中华人民共和国政府采购法》第二十二条规定；本项目不允许联合竞价；不允许分包转包；（提供《供应商资格声明函》，格式见附件）；</w:t>
      </w:r>
    </w:p>
    <w:p w14:paraId="16A2F3D0" w14:textId="77777777" w:rsidR="00C81FD9" w:rsidRDefault="00F441E2">
      <w:pPr>
        <w:pStyle w:val="afa"/>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lastRenderedPageBreak/>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本项目用户需求的条款、内容及要求的，提供用户需求书响应声明函即可</w:t>
      </w:r>
      <w:r>
        <w:rPr>
          <w:rFonts w:ascii="宋体" w:eastAsia="宋体" w:hAnsi="宋体" w:cs="宋体" w:hint="eastAsia"/>
          <w:b/>
          <w:color w:val="000000" w:themeColor="text1"/>
          <w:kern w:val="0"/>
          <w:szCs w:val="21"/>
        </w:rPr>
        <w:t>，格式详见附件；</w:t>
      </w:r>
    </w:p>
    <w:p w14:paraId="047024C5" w14:textId="77777777" w:rsidR="00C81FD9" w:rsidRDefault="00F441E2">
      <w:pPr>
        <w:pStyle w:val="afa"/>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供应商须根据实际情况填写说明函，</w:t>
      </w:r>
      <w:r>
        <w:rPr>
          <w:rFonts w:ascii="宋体" w:eastAsia="宋体" w:hAnsi="宋体" w:cs="宋体" w:hint="eastAsia"/>
          <w:b/>
          <w:bCs/>
          <w:color w:val="000000" w:themeColor="text1"/>
          <w:kern w:val="0"/>
          <w:szCs w:val="20"/>
        </w:rPr>
        <w:t>格式详见附件；</w:t>
      </w:r>
    </w:p>
    <w:p w14:paraId="5D3F4180" w14:textId="77777777" w:rsidR="00C81FD9" w:rsidRDefault="00F441E2">
      <w:pPr>
        <w:pStyle w:val="afa"/>
        <w:numPr>
          <w:ilvl w:val="0"/>
          <w:numId w:val="4"/>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报价要求</w:t>
      </w:r>
      <w:r>
        <w:rPr>
          <w:rStyle w:val="af6"/>
          <w:rFonts w:ascii="宋体" w:eastAsia="宋体" w:hAnsi="宋体" w:cs="宋体" w:hint="eastAsia"/>
          <w:color w:val="000000" w:themeColor="text1"/>
          <w:szCs w:val="21"/>
        </w:rPr>
        <w:t>（</w:t>
      </w:r>
      <w:r>
        <w:rPr>
          <w:rStyle w:val="af6"/>
          <w:rFonts w:ascii="宋体" w:eastAsia="宋体" w:hAnsi="宋体" w:cs="宋体" w:hint="eastAsia"/>
          <w:b w:val="0"/>
          <w:color w:val="000000" w:themeColor="text1"/>
          <w:szCs w:val="21"/>
        </w:rPr>
        <w:t>报价时需要提供以下</w:t>
      </w:r>
      <w:r>
        <w:rPr>
          <w:rStyle w:val="af6"/>
          <w:rFonts w:ascii="宋体" w:eastAsia="宋体" w:hAnsi="宋体" w:cs="宋体" w:hint="eastAsia"/>
          <w:color w:val="000000" w:themeColor="text1"/>
          <w:szCs w:val="21"/>
          <w:u w:val="double"/>
        </w:rPr>
        <w:t>盖章</w:t>
      </w:r>
      <w:r>
        <w:rPr>
          <w:rStyle w:val="af6"/>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6"/>
          <w:rFonts w:ascii="宋体" w:eastAsia="宋体" w:hAnsi="宋体" w:cs="宋体" w:hint="eastAsia"/>
          <w:color w:val="000000" w:themeColor="text1"/>
          <w:szCs w:val="21"/>
        </w:rPr>
        <w:t>）</w:t>
      </w:r>
    </w:p>
    <w:p w14:paraId="5EC0C495" w14:textId="77777777" w:rsidR="00C81FD9" w:rsidRDefault="00F441E2">
      <w:pPr>
        <w:pStyle w:val="afa"/>
        <w:numPr>
          <w:ilvl w:val="0"/>
          <w:numId w:val="8"/>
        </w:numPr>
        <w:spacing w:line="360" w:lineRule="auto"/>
        <w:ind w:firstLineChars="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rPr>
        <w:t>上传</w:t>
      </w:r>
      <w:r>
        <w:rPr>
          <w:rFonts w:ascii="宋体" w:eastAsia="宋体" w:hAnsi="宋体" w:cs="宋体" w:hint="eastAsia"/>
          <w:b/>
          <w:bCs/>
          <w:szCs w:val="21"/>
          <w:shd w:val="clear" w:color="auto" w:fill="FFFFFF"/>
        </w:rPr>
        <w:t>报价表和踏勘证明）。</w:t>
      </w:r>
    </w:p>
    <w:p w14:paraId="2442765A" w14:textId="77777777" w:rsidR="00C81FD9" w:rsidRDefault="00F441E2">
      <w:pPr>
        <w:pStyle w:val="afa"/>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4C31597" w14:textId="77777777" w:rsidR="00C81FD9" w:rsidRDefault="00F441E2">
      <w:pPr>
        <w:pStyle w:val="afa"/>
        <w:numPr>
          <w:ilvl w:val="0"/>
          <w:numId w:val="4"/>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确定成交候选人</w:t>
      </w:r>
    </w:p>
    <w:p w14:paraId="6B2012DA" w14:textId="77777777" w:rsidR="00C81FD9" w:rsidRDefault="00F441E2">
      <w:pPr>
        <w:pStyle w:val="afa"/>
        <w:numPr>
          <w:ilvl w:val="0"/>
          <w:numId w:val="9"/>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本项目以最低价成交的方式确定成交供应商。报价时间截止后，系统按报价（经价格核准后的价格）由低到高顺序排列，</w:t>
      </w:r>
      <w:r>
        <w:rPr>
          <w:rFonts w:ascii="宋体" w:eastAsia="宋体" w:hAnsi="宋体" w:cs="宋体" w:hint="eastAsia"/>
          <w:color w:val="000000" w:themeColor="text1"/>
        </w:rPr>
        <w:t>报价最低的为第一成交候选人，报价相同的，按报价时间在前的为第一成交候选人；</w:t>
      </w:r>
      <w:r>
        <w:rPr>
          <w:rFonts w:ascii="宋体" w:eastAsia="宋体" w:hAnsi="宋体" w:cs="宋体" w:hint="eastAsia"/>
          <w:color w:val="000000" w:themeColor="text1"/>
          <w:szCs w:val="21"/>
        </w:rPr>
        <w:t>报价次低的为第二成交候选人，以此类推</w:t>
      </w:r>
      <w:r>
        <w:rPr>
          <w:rFonts w:ascii="宋体" w:eastAsia="宋体" w:hAnsi="宋体" w:cs="宋体" w:hint="eastAsia"/>
          <w:color w:val="000000" w:themeColor="text1"/>
        </w:rPr>
        <w:t>。</w:t>
      </w:r>
    </w:p>
    <w:p w14:paraId="48801C99" w14:textId="77777777" w:rsidR="00C81FD9" w:rsidRDefault="00F441E2">
      <w:pPr>
        <w:pStyle w:val="afa"/>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14:paraId="75D5E688" w14:textId="77777777" w:rsidR="00C81FD9" w:rsidRDefault="00F441E2">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14:paraId="29F9DE27" w14:textId="77777777" w:rsidR="00C81FD9" w:rsidRDefault="00F441E2">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14:paraId="71CC43A0" w14:textId="77777777" w:rsidR="00C81FD9" w:rsidRDefault="00F441E2">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14:paraId="444B3993" w14:textId="77777777" w:rsidR="00C81FD9" w:rsidRDefault="00F441E2">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14:paraId="14EC9E56" w14:textId="77777777" w:rsidR="00C81FD9" w:rsidRDefault="00F441E2">
      <w:pPr>
        <w:pStyle w:val="af"/>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54830C3A" w14:textId="77777777" w:rsidR="00C81FD9" w:rsidRDefault="00F441E2">
      <w:pPr>
        <w:pStyle w:val="af"/>
        <w:numPr>
          <w:ilvl w:val="0"/>
          <w:numId w:val="10"/>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4278F5BF" w14:textId="77777777" w:rsidR="00C81FD9" w:rsidRDefault="00F441E2">
      <w:pPr>
        <w:pStyle w:val="af"/>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14:paraId="357870B6"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存在单位负责人为同一人或存在控股、管理关系的不同单位参与同一竞价项目；</w:t>
      </w:r>
    </w:p>
    <w:p w14:paraId="6888C52A"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14:paraId="6200CE4C"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14:paraId="53F724FB"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14:paraId="4B529630"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14:paraId="3A588395"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14:paraId="70BCC44A"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14:paraId="14C350EF" w14:textId="77777777" w:rsidR="00C81FD9" w:rsidRDefault="00F441E2">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14:paraId="240492A7" w14:textId="77777777" w:rsidR="00C81FD9" w:rsidRDefault="00F441E2">
      <w:pPr>
        <w:pStyle w:val="afa"/>
        <w:numPr>
          <w:ilvl w:val="0"/>
          <w:numId w:val="4"/>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14:paraId="5E7AE27D" w14:textId="77777777" w:rsidR="00C81FD9" w:rsidRDefault="00F441E2">
      <w:pPr>
        <w:pStyle w:val="afa"/>
        <w:numPr>
          <w:ilvl w:val="0"/>
          <w:numId w:val="12"/>
        </w:numPr>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出现下列情况的，本次竞价活动失败：</w:t>
      </w:r>
    </w:p>
    <w:p w14:paraId="2B4FBCBD" w14:textId="77777777" w:rsidR="00C81FD9" w:rsidRDefault="00F441E2">
      <w:pPr>
        <w:pStyle w:val="af"/>
        <w:numPr>
          <w:ilvl w:val="0"/>
          <w:numId w:val="13"/>
        </w:numPr>
        <w:spacing w:before="0" w:beforeAutospacing="0" w:after="0" w:afterAutospacing="0" w:line="360" w:lineRule="auto"/>
        <w:rPr>
          <w:szCs w:val="21"/>
        </w:rPr>
      </w:pPr>
      <w:r>
        <w:rPr>
          <w:rFonts w:hint="eastAsia"/>
          <w:kern w:val="2"/>
          <w:sz w:val="21"/>
          <w:szCs w:val="21"/>
        </w:rPr>
        <w:t>报名供应商不足3家；</w:t>
      </w:r>
    </w:p>
    <w:p w14:paraId="2D0864A5" w14:textId="77777777" w:rsidR="00C81FD9" w:rsidRDefault="00F441E2">
      <w:pPr>
        <w:pStyle w:val="af"/>
        <w:numPr>
          <w:ilvl w:val="0"/>
          <w:numId w:val="13"/>
        </w:numPr>
        <w:spacing w:before="0" w:beforeAutospacing="0" w:after="0" w:afterAutospacing="0" w:line="360" w:lineRule="auto"/>
        <w:rPr>
          <w:szCs w:val="21"/>
        </w:rPr>
      </w:pPr>
      <w:r>
        <w:rPr>
          <w:rFonts w:hint="eastAsia"/>
          <w:kern w:val="2"/>
          <w:sz w:val="21"/>
          <w:szCs w:val="21"/>
        </w:rPr>
        <w:t>有效报价供应商不足3家；</w:t>
      </w:r>
    </w:p>
    <w:p w14:paraId="3609DA72" w14:textId="77777777" w:rsidR="00C81FD9" w:rsidRDefault="00F441E2">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14:paraId="330E0C59" w14:textId="77777777" w:rsidR="00C81FD9" w:rsidRDefault="00F441E2">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14:paraId="3CFC905E" w14:textId="77777777" w:rsidR="00C81FD9" w:rsidRDefault="00F441E2">
      <w:pPr>
        <w:pStyle w:val="afa"/>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14:paraId="403B3E6A" w14:textId="77777777" w:rsidR="00C81FD9" w:rsidRDefault="00F441E2">
      <w:pPr>
        <w:spacing w:line="375" w:lineRule="auto"/>
        <w:ind w:left="840" w:hanging="420"/>
      </w:pPr>
      <w:r>
        <w:rPr>
          <w:rFonts w:ascii="宋体" w:eastAsia="宋体" w:hAnsi="宋体" w:cs="宋体"/>
          <w:color w:val="000000"/>
          <w:szCs w:val="21"/>
        </w:rPr>
        <w:t>1．成交供应商须向平台服务商</w:t>
      </w:r>
      <w:proofErr w:type="gramStart"/>
      <w:r>
        <w:rPr>
          <w:rFonts w:ascii="宋体" w:eastAsia="宋体" w:hAnsi="宋体" w:cs="宋体"/>
          <w:color w:val="000000"/>
          <w:szCs w:val="21"/>
        </w:rPr>
        <w:t>云采链线上</w:t>
      </w:r>
      <w:proofErr w:type="gramEnd"/>
      <w:r>
        <w:rPr>
          <w:rFonts w:ascii="宋体" w:eastAsia="宋体" w:hAnsi="宋体" w:cs="宋体"/>
          <w:color w:val="000000"/>
          <w:szCs w:val="21"/>
        </w:rPr>
        <w:t>采购一体化平台缴纳平台使用费，金额为成交金额的1.5%（四舍五入取整数）。</w:t>
      </w:r>
    </w:p>
    <w:p w14:paraId="3BD6414C" w14:textId="77777777" w:rsidR="00C81FD9" w:rsidRDefault="00F441E2">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14:paraId="2593E3D1" w14:textId="77777777" w:rsidR="00C81FD9" w:rsidRDefault="00F441E2">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14:paraId="35978F49" w14:textId="77777777" w:rsidR="00C81FD9" w:rsidRDefault="00F441E2">
      <w:pPr>
        <w:pStyle w:val="afa"/>
        <w:numPr>
          <w:ilvl w:val="0"/>
          <w:numId w:val="3"/>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14:paraId="1260AC81" w14:textId="77777777" w:rsidR="00C81FD9" w:rsidRDefault="00F441E2">
      <w:pPr>
        <w:pStyle w:val="af"/>
        <w:spacing w:before="0" w:beforeAutospacing="0" w:after="0" w:afterAutospacing="0" w:line="360" w:lineRule="auto"/>
        <w:ind w:left="420"/>
        <w:rPr>
          <w:color w:val="000000" w:themeColor="text1"/>
        </w:rPr>
      </w:pPr>
      <w:proofErr w:type="gramStart"/>
      <w:r>
        <w:rPr>
          <w:rFonts w:hint="eastAsia"/>
          <w:color w:val="000000" w:themeColor="text1"/>
          <w:sz w:val="21"/>
          <w:szCs w:val="21"/>
        </w:rPr>
        <w:t>扫码关注微信公众号</w:t>
      </w:r>
      <w:proofErr w:type="gramEnd"/>
      <w:r>
        <w:rPr>
          <w:rFonts w:hint="eastAsia"/>
          <w:color w:val="000000" w:themeColor="text1"/>
          <w:sz w:val="21"/>
          <w:szCs w:val="21"/>
        </w:rPr>
        <w:t>“</w:t>
      </w:r>
      <w:proofErr w:type="gramStart"/>
      <w:r>
        <w:rPr>
          <w:rFonts w:hint="eastAsia"/>
          <w:color w:val="000000" w:themeColor="text1"/>
          <w:sz w:val="21"/>
          <w:szCs w:val="21"/>
        </w:rPr>
        <w:t>云采</w:t>
      </w:r>
      <w:proofErr w:type="gramEnd"/>
      <w:r>
        <w:rPr>
          <w:rFonts w:hint="eastAsia"/>
          <w:color w:val="000000" w:themeColor="text1"/>
          <w:sz w:val="21"/>
          <w:szCs w:val="21"/>
        </w:rPr>
        <w:t>链互联服务平台”，即可在线咨询相关事项。</w:t>
      </w:r>
    </w:p>
    <w:p w14:paraId="21C68132" w14:textId="77777777" w:rsidR="00C81FD9" w:rsidRDefault="00F441E2">
      <w:pPr>
        <w:pStyle w:val="afa"/>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14:anchorId="58D8F05A" wp14:editId="15898C75">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42C250C6" w14:textId="77777777" w:rsidR="00C81FD9" w:rsidRDefault="00F441E2">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第二章用户需求书</w:t>
      </w:r>
    </w:p>
    <w:p w14:paraId="33A1A0C9" w14:textId="77777777" w:rsidR="00C81FD9" w:rsidRDefault="00F441E2">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14:paraId="5AA2053A" w14:textId="77777777" w:rsidR="00C81FD9" w:rsidRDefault="00F441E2">
      <w:pPr>
        <w:numPr>
          <w:ilvl w:val="0"/>
          <w:numId w:val="14"/>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p>
    <w:p w14:paraId="14AF637B" w14:textId="77777777" w:rsidR="00C81FD9" w:rsidRDefault="00F441E2">
      <w:pPr>
        <w:pStyle w:val="a"/>
      </w:pPr>
      <w:r>
        <w:rPr>
          <w:rFonts w:hint="eastAsia"/>
        </w:rPr>
        <w:t>项目一览表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64"/>
        <w:gridCol w:w="969"/>
        <w:gridCol w:w="2970"/>
        <w:gridCol w:w="2016"/>
      </w:tblGrid>
      <w:tr w:rsidR="00C81FD9" w14:paraId="7CE98D42" w14:textId="77777777">
        <w:trPr>
          <w:trHeight w:val="737"/>
          <w:jc w:val="center"/>
        </w:trPr>
        <w:tc>
          <w:tcPr>
            <w:tcW w:w="1505" w:type="pct"/>
            <w:tcBorders>
              <w:top w:val="single" w:sz="12" w:space="0" w:color="auto"/>
              <w:bottom w:val="single" w:sz="2" w:space="0" w:color="auto"/>
            </w:tcBorders>
            <w:shd w:val="clear" w:color="auto" w:fill="EEECE1"/>
            <w:vAlign w:val="center"/>
          </w:tcPr>
          <w:p w14:paraId="27881E42" w14:textId="77777777" w:rsidR="00C81FD9" w:rsidRDefault="00F441E2">
            <w:pPr>
              <w:jc w:val="center"/>
              <w:rPr>
                <w:rFonts w:ascii="宋体" w:hAnsi="宋体" w:cs="宋体"/>
                <w:b/>
                <w:szCs w:val="21"/>
              </w:rPr>
            </w:pPr>
            <w:r>
              <w:rPr>
                <w:rFonts w:ascii="宋体" w:hAnsi="宋体" w:cs="宋体" w:hint="eastAsia"/>
                <w:b/>
                <w:szCs w:val="21"/>
              </w:rPr>
              <w:t>采购内容</w:t>
            </w:r>
          </w:p>
        </w:tc>
        <w:tc>
          <w:tcPr>
            <w:tcW w:w="569" w:type="pct"/>
            <w:tcBorders>
              <w:top w:val="single" w:sz="12" w:space="0" w:color="auto"/>
              <w:bottom w:val="single" w:sz="2" w:space="0" w:color="auto"/>
            </w:tcBorders>
            <w:shd w:val="clear" w:color="auto" w:fill="EEECE1"/>
            <w:vAlign w:val="center"/>
          </w:tcPr>
          <w:p w14:paraId="2BFD82C6" w14:textId="77777777" w:rsidR="00C81FD9" w:rsidRDefault="00F441E2">
            <w:pPr>
              <w:jc w:val="center"/>
              <w:rPr>
                <w:rFonts w:ascii="宋体" w:hAnsi="宋体" w:cs="宋体"/>
                <w:b/>
                <w:szCs w:val="21"/>
              </w:rPr>
            </w:pPr>
            <w:r>
              <w:rPr>
                <w:rFonts w:ascii="宋体" w:hAnsi="宋体" w:cs="宋体" w:hint="eastAsia"/>
                <w:b/>
                <w:szCs w:val="21"/>
              </w:rPr>
              <w:t>数量</w:t>
            </w:r>
          </w:p>
        </w:tc>
        <w:tc>
          <w:tcPr>
            <w:tcW w:w="1743" w:type="pct"/>
            <w:tcBorders>
              <w:top w:val="single" w:sz="12" w:space="0" w:color="auto"/>
              <w:bottom w:val="single" w:sz="2" w:space="0" w:color="auto"/>
            </w:tcBorders>
            <w:shd w:val="clear" w:color="auto" w:fill="EEECE1"/>
            <w:vAlign w:val="center"/>
          </w:tcPr>
          <w:p w14:paraId="378EB3A2" w14:textId="77777777" w:rsidR="00C81FD9" w:rsidRDefault="00F441E2">
            <w:pPr>
              <w:jc w:val="center"/>
              <w:rPr>
                <w:rFonts w:ascii="宋体" w:hAnsi="宋体" w:cs="宋体"/>
                <w:b/>
                <w:szCs w:val="21"/>
              </w:rPr>
            </w:pPr>
            <w:r>
              <w:rPr>
                <w:rFonts w:ascii="宋体" w:hAnsi="宋体" w:cs="宋体" w:hint="eastAsia"/>
                <w:b/>
                <w:szCs w:val="21"/>
              </w:rPr>
              <w:t>服务期</w:t>
            </w:r>
          </w:p>
        </w:tc>
        <w:tc>
          <w:tcPr>
            <w:tcW w:w="1183" w:type="pct"/>
            <w:tcBorders>
              <w:top w:val="single" w:sz="12" w:space="0" w:color="auto"/>
              <w:bottom w:val="single" w:sz="2" w:space="0" w:color="auto"/>
            </w:tcBorders>
            <w:shd w:val="clear" w:color="auto" w:fill="EEECE1"/>
            <w:vAlign w:val="center"/>
          </w:tcPr>
          <w:p w14:paraId="788E0F30" w14:textId="77777777" w:rsidR="00C81FD9" w:rsidRDefault="00F441E2">
            <w:pPr>
              <w:jc w:val="center"/>
              <w:rPr>
                <w:rFonts w:ascii="宋体" w:hAnsi="宋体" w:cs="宋体"/>
                <w:b/>
                <w:szCs w:val="21"/>
              </w:rPr>
            </w:pPr>
            <w:r>
              <w:rPr>
                <w:rFonts w:ascii="宋体" w:hAnsi="宋体" w:cs="宋体" w:hint="eastAsia"/>
                <w:b/>
                <w:szCs w:val="21"/>
              </w:rPr>
              <w:t>最高限价</w:t>
            </w:r>
          </w:p>
        </w:tc>
      </w:tr>
      <w:tr w:rsidR="00C81FD9" w14:paraId="6F556D98" w14:textId="77777777">
        <w:trPr>
          <w:trHeight w:val="737"/>
          <w:jc w:val="center"/>
        </w:trPr>
        <w:tc>
          <w:tcPr>
            <w:tcW w:w="1505" w:type="pct"/>
            <w:tcBorders>
              <w:top w:val="single" w:sz="2" w:space="0" w:color="auto"/>
              <w:bottom w:val="single" w:sz="2" w:space="0" w:color="auto"/>
            </w:tcBorders>
            <w:vAlign w:val="center"/>
          </w:tcPr>
          <w:p w14:paraId="26DD21AD" w14:textId="77777777" w:rsidR="00C81FD9" w:rsidRDefault="00F441E2">
            <w:pPr>
              <w:jc w:val="center"/>
              <w:rPr>
                <w:rFonts w:ascii="宋体" w:hAnsi="宋体"/>
                <w:szCs w:val="21"/>
              </w:rPr>
            </w:pPr>
            <w:r>
              <w:rPr>
                <w:rFonts w:ascii="宋体" w:hAnsi="宋体" w:hint="eastAsia"/>
                <w:szCs w:val="21"/>
              </w:rPr>
              <w:t>报废办公自动化设备搬运服务</w:t>
            </w:r>
          </w:p>
        </w:tc>
        <w:tc>
          <w:tcPr>
            <w:tcW w:w="569" w:type="pct"/>
            <w:tcBorders>
              <w:top w:val="single" w:sz="2" w:space="0" w:color="auto"/>
              <w:bottom w:val="single" w:sz="2" w:space="0" w:color="auto"/>
            </w:tcBorders>
            <w:vAlign w:val="center"/>
          </w:tcPr>
          <w:p w14:paraId="0C61B7B4" w14:textId="77777777" w:rsidR="00C81FD9" w:rsidRDefault="00F441E2">
            <w:pPr>
              <w:jc w:val="center"/>
              <w:rPr>
                <w:rFonts w:ascii="宋体" w:hAnsi="宋体"/>
                <w:szCs w:val="21"/>
              </w:rPr>
            </w:pPr>
            <w:r>
              <w:rPr>
                <w:rFonts w:ascii="宋体" w:hAnsi="宋体" w:hint="eastAsia"/>
                <w:szCs w:val="21"/>
              </w:rPr>
              <w:t>1项</w:t>
            </w:r>
          </w:p>
        </w:tc>
        <w:tc>
          <w:tcPr>
            <w:tcW w:w="1743" w:type="pct"/>
            <w:tcBorders>
              <w:top w:val="single" w:sz="2" w:space="0" w:color="auto"/>
              <w:bottom w:val="single" w:sz="2" w:space="0" w:color="auto"/>
            </w:tcBorders>
            <w:vAlign w:val="center"/>
          </w:tcPr>
          <w:p w14:paraId="1BD11D4E" w14:textId="77777777" w:rsidR="00C81FD9" w:rsidRDefault="00F441E2">
            <w:pPr>
              <w:pStyle w:val="afd"/>
              <w:spacing w:line="440" w:lineRule="exact"/>
              <w:rPr>
                <w:rFonts w:ascii="宋体" w:hAnsi="宋体"/>
                <w:snapToGrid/>
                <w:spacing w:val="0"/>
                <w:kern w:val="2"/>
                <w:sz w:val="21"/>
                <w:szCs w:val="24"/>
              </w:rPr>
            </w:pPr>
            <w:r>
              <w:rPr>
                <w:rFonts w:ascii="宋体" w:hAnsi="宋体" w:hint="eastAsia"/>
                <w:snapToGrid/>
                <w:spacing w:val="0"/>
                <w:kern w:val="2"/>
                <w:sz w:val="21"/>
                <w:szCs w:val="21"/>
              </w:rPr>
              <w:t>签订合同后，具体时间</w:t>
            </w:r>
            <w:proofErr w:type="gramStart"/>
            <w:r>
              <w:rPr>
                <w:rFonts w:ascii="宋体" w:hAnsi="宋体" w:hint="eastAsia"/>
                <w:snapToGrid/>
                <w:spacing w:val="0"/>
                <w:kern w:val="2"/>
                <w:sz w:val="21"/>
                <w:szCs w:val="21"/>
              </w:rPr>
              <w:t>供应商听采购</w:t>
            </w:r>
            <w:proofErr w:type="gramEnd"/>
            <w:r>
              <w:rPr>
                <w:rFonts w:ascii="宋体" w:hAnsi="宋体" w:hint="eastAsia"/>
                <w:snapToGrid/>
                <w:spacing w:val="0"/>
                <w:kern w:val="2"/>
                <w:sz w:val="21"/>
                <w:szCs w:val="21"/>
              </w:rPr>
              <w:t>人安排施工，最迟2024年5月15日完工。</w:t>
            </w:r>
          </w:p>
        </w:tc>
        <w:tc>
          <w:tcPr>
            <w:tcW w:w="1183" w:type="pct"/>
            <w:tcBorders>
              <w:top w:val="single" w:sz="2" w:space="0" w:color="auto"/>
              <w:bottom w:val="single" w:sz="2" w:space="0" w:color="auto"/>
            </w:tcBorders>
            <w:vAlign w:val="center"/>
          </w:tcPr>
          <w:p w14:paraId="405DF38E" w14:textId="77777777" w:rsidR="00C81FD9" w:rsidRDefault="00F441E2">
            <w:pPr>
              <w:jc w:val="center"/>
              <w:rPr>
                <w:rFonts w:ascii="宋体" w:hAnsi="宋体"/>
                <w:szCs w:val="21"/>
              </w:rPr>
            </w:pPr>
            <w:r>
              <w:rPr>
                <w:rFonts w:ascii="宋体" w:hAnsi="宋体" w:hint="eastAsia"/>
                <w:szCs w:val="21"/>
              </w:rPr>
              <w:t>人民币8000元</w:t>
            </w:r>
          </w:p>
        </w:tc>
      </w:tr>
    </w:tbl>
    <w:p w14:paraId="3B5A4659" w14:textId="77777777" w:rsidR="00C81FD9" w:rsidRDefault="00F441E2">
      <w:pPr>
        <w:pStyle w:val="a"/>
        <w:rPr>
          <w:rFonts w:hAnsi="宋体" w:cs="宋体"/>
        </w:rPr>
      </w:pPr>
      <w:r>
        <w:rPr>
          <w:rFonts w:hAnsi="宋体" w:cs="宋体" w:hint="eastAsia"/>
        </w:rPr>
        <w:t>项目服务内容</w:t>
      </w:r>
    </w:p>
    <w:p w14:paraId="11498DFD" w14:textId="77777777" w:rsidR="00C81FD9" w:rsidRDefault="00F441E2">
      <w:pPr>
        <w:jc w:val="center"/>
        <w:rPr>
          <w:rFonts w:ascii="宋体" w:eastAsia="宋体" w:hAnsi="宋体" w:cs="宋体"/>
          <w:b/>
          <w:bCs/>
          <w:szCs w:val="21"/>
        </w:rPr>
      </w:pPr>
      <w:r>
        <w:rPr>
          <w:rFonts w:ascii="宋体" w:eastAsia="宋体" w:hAnsi="宋体" w:cs="宋体" w:hint="eastAsia"/>
          <w:szCs w:val="21"/>
        </w:rPr>
        <w:t>报废办公自动化设备搬运服务任务表</w:t>
      </w:r>
    </w:p>
    <w:tbl>
      <w:tblPr>
        <w:tblStyle w:val="29"/>
        <w:tblW w:w="8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7967"/>
      </w:tblGrid>
      <w:tr w:rsidR="00C81FD9" w14:paraId="561006A9" w14:textId="77777777">
        <w:trPr>
          <w:trHeight w:val="536"/>
          <w:jc w:val="center"/>
        </w:trPr>
        <w:tc>
          <w:tcPr>
            <w:tcW w:w="817" w:type="dxa"/>
            <w:vAlign w:val="center"/>
          </w:tcPr>
          <w:p w14:paraId="4DD8EB97" w14:textId="77777777" w:rsidR="00C81FD9" w:rsidRDefault="00F441E2">
            <w:pPr>
              <w:jc w:val="center"/>
              <w:rPr>
                <w:rFonts w:ascii="宋体" w:eastAsia="宋体" w:hAnsi="宋体" w:cs="宋体"/>
                <w:b/>
                <w:szCs w:val="21"/>
              </w:rPr>
            </w:pPr>
            <w:r>
              <w:rPr>
                <w:rFonts w:ascii="宋体" w:eastAsia="宋体" w:hAnsi="宋体" w:cs="宋体" w:hint="eastAsia"/>
                <w:b/>
                <w:color w:val="000000"/>
                <w:kern w:val="0"/>
                <w:szCs w:val="21"/>
              </w:rPr>
              <w:t>序号</w:t>
            </w:r>
          </w:p>
        </w:tc>
        <w:tc>
          <w:tcPr>
            <w:tcW w:w="7967" w:type="dxa"/>
            <w:vAlign w:val="center"/>
          </w:tcPr>
          <w:p w14:paraId="15D2E10A" w14:textId="77777777" w:rsidR="00C81FD9" w:rsidRDefault="00F441E2">
            <w:pPr>
              <w:jc w:val="center"/>
              <w:rPr>
                <w:rFonts w:ascii="宋体" w:eastAsia="宋体" w:hAnsi="宋体" w:cs="宋体"/>
                <w:b/>
                <w:bCs/>
                <w:szCs w:val="21"/>
              </w:rPr>
            </w:pPr>
            <w:r>
              <w:rPr>
                <w:rFonts w:ascii="宋体" w:eastAsia="宋体" w:hAnsi="宋体" w:cs="宋体" w:hint="eastAsia"/>
                <w:b/>
                <w:bCs/>
                <w:color w:val="000000"/>
                <w:kern w:val="0"/>
                <w:szCs w:val="21"/>
              </w:rPr>
              <w:t>详细内容</w:t>
            </w:r>
          </w:p>
        </w:tc>
      </w:tr>
      <w:tr w:rsidR="00C81FD9" w14:paraId="0FE1192F" w14:textId="77777777">
        <w:trPr>
          <w:trHeight w:val="536"/>
          <w:jc w:val="center"/>
        </w:trPr>
        <w:tc>
          <w:tcPr>
            <w:tcW w:w="817" w:type="dxa"/>
            <w:vAlign w:val="center"/>
          </w:tcPr>
          <w:p w14:paraId="3FDC6CEB" w14:textId="77777777" w:rsidR="00C81FD9" w:rsidRDefault="00F441E2">
            <w:pPr>
              <w:jc w:val="center"/>
              <w:rPr>
                <w:rFonts w:ascii="宋体" w:eastAsia="宋体" w:hAnsi="宋体" w:cs="宋体"/>
                <w:szCs w:val="21"/>
              </w:rPr>
            </w:pPr>
            <w:r>
              <w:rPr>
                <w:rFonts w:ascii="宋体" w:eastAsia="宋体" w:hAnsi="宋体" w:cs="宋体" w:hint="eastAsia"/>
                <w:color w:val="000000"/>
                <w:kern w:val="0"/>
                <w:szCs w:val="21"/>
              </w:rPr>
              <w:t>1</w:t>
            </w:r>
          </w:p>
        </w:tc>
        <w:tc>
          <w:tcPr>
            <w:tcW w:w="7967" w:type="dxa"/>
            <w:vAlign w:val="center"/>
          </w:tcPr>
          <w:p w14:paraId="064B3FF4" w14:textId="77777777" w:rsidR="00C81FD9" w:rsidRDefault="00F441E2">
            <w:pPr>
              <w:jc w:val="left"/>
              <w:rPr>
                <w:rFonts w:ascii="宋体" w:eastAsia="宋体" w:hAnsi="宋体" w:cs="宋体"/>
                <w:szCs w:val="21"/>
              </w:rPr>
            </w:pPr>
            <w:r>
              <w:rPr>
                <w:rFonts w:ascii="宋体" w:eastAsia="宋体" w:hAnsi="宋体" w:cs="宋体" w:hint="eastAsia"/>
                <w:szCs w:val="21"/>
              </w:rPr>
              <w:t>复印机16台（机关办公楼负一楼仓库6台，一楼仓库10台），打印机20台（机关办公楼负一楼仓库18台，一楼仓库2台），UPS电源10台（机关办公楼负一楼仓库 6台，8楼仓库2台，桥头一楼仓库2台）。负一楼无电梯，走楼梯，8楼有电梯，从机关办公楼仓库和桥头仓库搬运装车后，运到指定地点：南山公物仓，并卸载和搬运到南山公物仓指定地点。</w:t>
            </w:r>
          </w:p>
        </w:tc>
      </w:tr>
      <w:tr w:rsidR="00C81FD9" w14:paraId="4C6A2979" w14:textId="77777777">
        <w:trPr>
          <w:trHeight w:val="536"/>
          <w:jc w:val="center"/>
        </w:trPr>
        <w:tc>
          <w:tcPr>
            <w:tcW w:w="817" w:type="dxa"/>
            <w:vAlign w:val="center"/>
          </w:tcPr>
          <w:p w14:paraId="498FD3A0" w14:textId="77777777" w:rsidR="00C81FD9" w:rsidRDefault="00F441E2">
            <w:pPr>
              <w:jc w:val="center"/>
              <w:rPr>
                <w:rFonts w:ascii="宋体" w:eastAsia="宋体" w:hAnsi="宋体" w:cs="宋体"/>
                <w:szCs w:val="21"/>
              </w:rPr>
            </w:pPr>
            <w:r>
              <w:rPr>
                <w:rFonts w:ascii="宋体" w:eastAsia="宋体" w:hAnsi="宋体" w:cs="宋体" w:hint="eastAsia"/>
                <w:color w:val="000000"/>
                <w:kern w:val="0"/>
                <w:szCs w:val="21"/>
              </w:rPr>
              <w:t>2</w:t>
            </w:r>
          </w:p>
        </w:tc>
        <w:tc>
          <w:tcPr>
            <w:tcW w:w="7967" w:type="dxa"/>
            <w:vAlign w:val="center"/>
          </w:tcPr>
          <w:p w14:paraId="2DB679C4" w14:textId="77777777" w:rsidR="00C81FD9" w:rsidRDefault="00F441E2">
            <w:pPr>
              <w:jc w:val="left"/>
              <w:rPr>
                <w:rFonts w:ascii="宋体" w:eastAsia="宋体" w:hAnsi="宋体" w:cs="宋体"/>
                <w:szCs w:val="21"/>
              </w:rPr>
            </w:pPr>
            <w:r>
              <w:rPr>
                <w:rFonts w:ascii="宋体" w:eastAsia="宋体" w:hAnsi="宋体" w:cs="宋体" w:hint="eastAsia"/>
                <w:szCs w:val="21"/>
              </w:rPr>
              <w:t>对讲机200台，对讲台5台，笔记本电脑7台，交换机29台，投影仪13台，服务器1台，碎纸机16台，扫描仪11台，传真机14台，人行闸机一台，投影幕布3个，机柜和防潮箱各一个。以上设备均存放在机关办公楼负一楼仓库（走楼梯），搬运装车后，运到指定地点：南山公物仓，并卸载和搬运到南山公物仓指定地点。</w:t>
            </w:r>
          </w:p>
        </w:tc>
      </w:tr>
      <w:tr w:rsidR="00C81FD9" w14:paraId="761A9D71" w14:textId="77777777">
        <w:trPr>
          <w:trHeight w:val="536"/>
          <w:jc w:val="center"/>
        </w:trPr>
        <w:tc>
          <w:tcPr>
            <w:tcW w:w="817" w:type="dxa"/>
            <w:vAlign w:val="center"/>
          </w:tcPr>
          <w:p w14:paraId="1FC5D58F" w14:textId="77777777" w:rsidR="00C81FD9" w:rsidRDefault="00F441E2">
            <w:pPr>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7967" w:type="dxa"/>
            <w:vAlign w:val="center"/>
          </w:tcPr>
          <w:p w14:paraId="039E972F" w14:textId="77777777" w:rsidR="00C81FD9" w:rsidRDefault="00F441E2">
            <w:pPr>
              <w:jc w:val="left"/>
              <w:rPr>
                <w:rFonts w:ascii="宋体" w:eastAsia="宋体" w:hAnsi="宋体" w:cs="宋体"/>
                <w:szCs w:val="21"/>
              </w:rPr>
            </w:pPr>
            <w:r>
              <w:rPr>
                <w:rFonts w:ascii="宋体" w:eastAsia="宋体" w:hAnsi="宋体" w:cs="宋体" w:hint="eastAsia"/>
                <w:szCs w:val="21"/>
              </w:rPr>
              <w:t>摄影器材一批（桥头1楼仓库），手机柜3个（桥头一楼仓库），搬运装车后，运到指定地点：南山公物仓，并卸载和搬运到南山公物仓指定地点。</w:t>
            </w:r>
          </w:p>
        </w:tc>
      </w:tr>
      <w:tr w:rsidR="00C81FD9" w14:paraId="43656DB7" w14:textId="77777777">
        <w:trPr>
          <w:trHeight w:val="536"/>
          <w:jc w:val="center"/>
        </w:trPr>
        <w:tc>
          <w:tcPr>
            <w:tcW w:w="817" w:type="dxa"/>
            <w:vAlign w:val="center"/>
          </w:tcPr>
          <w:p w14:paraId="7617012B" w14:textId="77777777" w:rsidR="00C81FD9" w:rsidRDefault="00F441E2">
            <w:pPr>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967" w:type="dxa"/>
            <w:vAlign w:val="center"/>
          </w:tcPr>
          <w:p w14:paraId="6B94B80B" w14:textId="77777777" w:rsidR="00C81FD9" w:rsidRDefault="00F441E2">
            <w:pPr>
              <w:jc w:val="left"/>
              <w:rPr>
                <w:rFonts w:ascii="宋体" w:eastAsia="宋体" w:hAnsi="宋体" w:cs="宋体"/>
                <w:szCs w:val="21"/>
              </w:rPr>
            </w:pPr>
            <w:r>
              <w:rPr>
                <w:rFonts w:ascii="宋体" w:eastAsia="宋体" w:hAnsi="宋体" w:cs="宋体" w:hint="eastAsia"/>
                <w:color w:val="000000"/>
                <w:szCs w:val="21"/>
              </w:rPr>
              <w:t>本项目所有报废设备一次性搬运完，并运到</w:t>
            </w:r>
            <w:r>
              <w:rPr>
                <w:rFonts w:ascii="宋体" w:eastAsia="宋体" w:hAnsi="宋体" w:cs="宋体" w:hint="eastAsia"/>
                <w:szCs w:val="21"/>
              </w:rPr>
              <w:t>指定地点：南山公物仓，卸载和搬运至公物仓指定地点。</w:t>
            </w:r>
          </w:p>
        </w:tc>
      </w:tr>
    </w:tbl>
    <w:p w14:paraId="252ED8BA" w14:textId="77777777" w:rsidR="00C81FD9" w:rsidRDefault="00F441E2">
      <w:pPr>
        <w:pStyle w:val="a"/>
        <w:rPr>
          <w:rFonts w:hAnsi="宋体" w:cs="宋体"/>
        </w:rPr>
      </w:pPr>
      <w:r>
        <w:rPr>
          <w:rFonts w:hAnsi="宋体" w:cs="宋体" w:hint="eastAsia"/>
        </w:rPr>
        <w:t>踏勘要求</w:t>
      </w:r>
    </w:p>
    <w:p w14:paraId="113D29D8" w14:textId="77777777" w:rsidR="00C81FD9" w:rsidRDefault="00F441E2">
      <w:pPr>
        <w:pStyle w:val="a"/>
        <w:numPr>
          <w:ilvl w:val="0"/>
          <w:numId w:val="0"/>
        </w:numPr>
        <w:rPr>
          <w:rFonts w:hAnsi="宋体" w:cs="宋体"/>
        </w:rPr>
      </w:pPr>
      <w:r>
        <w:rPr>
          <w:rFonts w:hAnsi="宋体" w:cs="宋体" w:hint="eastAsia"/>
        </w:rPr>
        <w:t>1、供应商须派遣专人现场踏勘，并取得采购人</w:t>
      </w:r>
      <w:proofErr w:type="gramStart"/>
      <w:r>
        <w:rPr>
          <w:rFonts w:hAnsi="宋体" w:cs="宋体" w:hint="eastAsia"/>
        </w:rPr>
        <w:t>网信办部门</w:t>
      </w:r>
      <w:proofErr w:type="gramEnd"/>
      <w:r>
        <w:rPr>
          <w:rFonts w:hAnsi="宋体" w:cs="宋体" w:hint="eastAsia"/>
        </w:rPr>
        <w:t>开出的踏勘证明并在报价时上传。无踏勘证明，报价无效。</w:t>
      </w:r>
    </w:p>
    <w:p w14:paraId="727B07E0" w14:textId="2534EF3C" w:rsidR="00C81FD9" w:rsidRDefault="00F441E2">
      <w:pPr>
        <w:pStyle w:val="a"/>
        <w:numPr>
          <w:ilvl w:val="0"/>
          <w:numId w:val="0"/>
        </w:numPr>
        <w:rPr>
          <w:rFonts w:hAnsi="宋体" w:cs="宋体"/>
        </w:rPr>
      </w:pPr>
      <w:r>
        <w:rPr>
          <w:rFonts w:hAnsi="宋体" w:cs="宋体" w:hint="eastAsia"/>
        </w:rPr>
        <w:t>2、踏勘地点：深圳市</w:t>
      </w:r>
      <w:proofErr w:type="gramStart"/>
      <w:r>
        <w:rPr>
          <w:rFonts w:hAnsi="宋体" w:cs="宋体" w:hint="eastAsia"/>
        </w:rPr>
        <w:t>坪山区</w:t>
      </w:r>
      <w:proofErr w:type="gramEnd"/>
      <w:r>
        <w:rPr>
          <w:rFonts w:hAnsi="宋体" w:cs="宋体" w:hint="eastAsia"/>
        </w:rPr>
        <w:t>金田路200号深圳监狱</w:t>
      </w:r>
    </w:p>
    <w:p w14:paraId="7ACA8DDC" w14:textId="5E2C568E" w:rsidR="00A63B90" w:rsidRDefault="00A63B90">
      <w:pPr>
        <w:pStyle w:val="a"/>
        <w:numPr>
          <w:ilvl w:val="0"/>
          <w:numId w:val="0"/>
        </w:numPr>
        <w:rPr>
          <w:rFonts w:hAnsi="宋体" w:cs="宋体"/>
        </w:rPr>
      </w:pPr>
      <w:r>
        <w:rPr>
          <w:rFonts w:hAnsi="宋体" w:cs="宋体" w:hint="eastAsia"/>
        </w:rPr>
        <w:t>3、踏勘时间：项目进行期间每个工作日的</w:t>
      </w:r>
      <w:r>
        <w:rPr>
          <w:rFonts w:hAnsi="宋体" w:cs="宋体"/>
        </w:rPr>
        <w:t>09</w:t>
      </w:r>
      <w:r>
        <w:rPr>
          <w:rFonts w:hAnsi="宋体" w:cs="宋体" w:hint="eastAsia"/>
        </w:rPr>
        <w:t>：0</w:t>
      </w:r>
      <w:r>
        <w:rPr>
          <w:rFonts w:hAnsi="宋体" w:cs="宋体"/>
        </w:rPr>
        <w:t>0</w:t>
      </w:r>
      <w:r>
        <w:rPr>
          <w:rFonts w:hAnsi="宋体" w:cs="宋体" w:hint="eastAsia"/>
        </w:rPr>
        <w:t>至1</w:t>
      </w:r>
      <w:r>
        <w:rPr>
          <w:rFonts w:hAnsi="宋体" w:cs="宋体"/>
        </w:rPr>
        <w:t>5</w:t>
      </w:r>
      <w:r>
        <w:rPr>
          <w:rFonts w:hAnsi="宋体" w:cs="宋体" w:hint="eastAsia"/>
        </w:rPr>
        <w:t>：0</w:t>
      </w:r>
      <w:r>
        <w:rPr>
          <w:rFonts w:hAnsi="宋体" w:cs="宋体"/>
        </w:rPr>
        <w:t>0</w:t>
      </w:r>
      <w:r>
        <w:rPr>
          <w:rFonts w:hAnsi="宋体" w:cs="宋体" w:hint="eastAsia"/>
        </w:rPr>
        <w:t>，供应商须提前联系采购人约定好具体时间。</w:t>
      </w:r>
    </w:p>
    <w:p w14:paraId="74EA165B" w14:textId="439AF902" w:rsidR="00C81FD9" w:rsidRDefault="00A63B90">
      <w:pPr>
        <w:pStyle w:val="a"/>
        <w:numPr>
          <w:ilvl w:val="0"/>
          <w:numId w:val="0"/>
        </w:numPr>
        <w:rPr>
          <w:rFonts w:hAnsi="宋体" w:cs="宋体"/>
        </w:rPr>
      </w:pPr>
      <w:r>
        <w:rPr>
          <w:rFonts w:hAnsi="宋体" w:cs="宋体"/>
        </w:rPr>
        <w:t>4</w:t>
      </w:r>
      <w:r w:rsidR="00F441E2">
        <w:rPr>
          <w:rFonts w:hAnsi="宋体" w:cs="宋体" w:hint="eastAsia"/>
        </w:rPr>
        <w:t>、踏勘联系人：梁先生，18138810517</w:t>
      </w:r>
    </w:p>
    <w:p w14:paraId="5368962C" w14:textId="77777777" w:rsidR="00C81FD9" w:rsidRDefault="00F441E2">
      <w:pPr>
        <w:pStyle w:val="a"/>
        <w:rPr>
          <w:rFonts w:hAnsi="宋体" w:cs="宋体"/>
        </w:rPr>
      </w:pPr>
      <w:r>
        <w:rPr>
          <w:rFonts w:hAnsi="宋体" w:cs="宋体" w:hint="eastAsia"/>
        </w:rPr>
        <w:t>服务要求：</w:t>
      </w:r>
    </w:p>
    <w:p w14:paraId="6E55EC39" w14:textId="77777777" w:rsidR="00C81FD9" w:rsidRDefault="00F441E2">
      <w:pPr>
        <w:numPr>
          <w:ilvl w:val="0"/>
          <w:numId w:val="15"/>
        </w:numPr>
        <w:tabs>
          <w:tab w:val="left" w:pos="360"/>
        </w:tabs>
        <w:adjustRightInd w:val="0"/>
        <w:snapToGrid w:val="0"/>
        <w:spacing w:line="360" w:lineRule="auto"/>
        <w:ind w:left="414" w:hanging="357"/>
        <w:rPr>
          <w:rFonts w:ascii="宋体" w:eastAsia="宋体" w:hAnsi="宋体" w:cs="宋体"/>
          <w:color w:val="000000"/>
          <w:szCs w:val="21"/>
        </w:rPr>
      </w:pPr>
      <w:r>
        <w:rPr>
          <w:rFonts w:ascii="宋体" w:eastAsia="宋体" w:hAnsi="宋体" w:cs="宋体" w:hint="eastAsia"/>
          <w:color w:val="000000"/>
          <w:szCs w:val="21"/>
        </w:rPr>
        <w:t>本项目最迟2024年5月15日完工。</w:t>
      </w:r>
    </w:p>
    <w:p w14:paraId="71544987" w14:textId="77777777" w:rsidR="00C81FD9" w:rsidRDefault="00F441E2">
      <w:pPr>
        <w:numPr>
          <w:ilvl w:val="0"/>
          <w:numId w:val="15"/>
        </w:numPr>
        <w:tabs>
          <w:tab w:val="left" w:pos="360"/>
        </w:tabs>
        <w:adjustRightInd w:val="0"/>
        <w:snapToGrid w:val="0"/>
        <w:spacing w:line="360" w:lineRule="auto"/>
        <w:ind w:left="414" w:hanging="357"/>
        <w:rPr>
          <w:rFonts w:ascii="宋体" w:eastAsia="宋体" w:hAnsi="宋体" w:cs="宋体"/>
          <w:color w:val="000000"/>
          <w:szCs w:val="21"/>
        </w:rPr>
      </w:pPr>
      <w:r>
        <w:rPr>
          <w:rFonts w:ascii="宋体" w:eastAsia="宋体" w:hAnsi="宋体" w:cs="宋体" w:hint="eastAsia"/>
          <w:color w:val="000000"/>
          <w:szCs w:val="21"/>
        </w:rPr>
        <w:t>施工队伍必须接受采购人的监督、管理和指导，必须遵守监狱纪律，不得泄漏监狱秘密。</w:t>
      </w:r>
    </w:p>
    <w:p w14:paraId="4995C5F1" w14:textId="77777777" w:rsidR="00C81FD9" w:rsidRDefault="00F441E2">
      <w:pPr>
        <w:numPr>
          <w:ilvl w:val="0"/>
          <w:numId w:val="15"/>
        </w:numPr>
        <w:tabs>
          <w:tab w:val="left" w:pos="360"/>
        </w:tabs>
        <w:adjustRightInd w:val="0"/>
        <w:snapToGrid w:val="0"/>
        <w:spacing w:line="360" w:lineRule="auto"/>
        <w:ind w:left="414" w:hanging="357"/>
        <w:rPr>
          <w:rFonts w:ascii="宋体" w:eastAsia="宋体" w:hAnsi="宋体" w:cs="宋体"/>
          <w:color w:val="000000"/>
          <w:szCs w:val="21"/>
        </w:rPr>
      </w:pPr>
      <w:r>
        <w:rPr>
          <w:rFonts w:ascii="宋体" w:eastAsia="宋体" w:hAnsi="宋体" w:cs="宋体" w:hint="eastAsia"/>
          <w:color w:val="000000"/>
          <w:szCs w:val="21"/>
        </w:rPr>
        <w:lastRenderedPageBreak/>
        <w:t>施工方在施工过程中，必须服从采购人安排，听从指挥。</w:t>
      </w:r>
    </w:p>
    <w:p w14:paraId="11D778CF" w14:textId="77777777" w:rsidR="00C81FD9" w:rsidRDefault="00F441E2">
      <w:pPr>
        <w:numPr>
          <w:ilvl w:val="0"/>
          <w:numId w:val="15"/>
        </w:numPr>
        <w:tabs>
          <w:tab w:val="left" w:pos="360"/>
        </w:tabs>
        <w:adjustRightInd w:val="0"/>
        <w:snapToGrid w:val="0"/>
        <w:spacing w:line="360" w:lineRule="auto"/>
        <w:ind w:left="414" w:hanging="357"/>
        <w:rPr>
          <w:rFonts w:ascii="宋体" w:eastAsia="宋体" w:hAnsi="宋体" w:cs="宋体"/>
          <w:color w:val="000000"/>
          <w:szCs w:val="21"/>
        </w:rPr>
      </w:pPr>
      <w:r>
        <w:rPr>
          <w:rFonts w:ascii="宋体" w:eastAsia="宋体" w:hAnsi="宋体" w:cs="宋体" w:hint="eastAsia"/>
          <w:color w:val="000000"/>
          <w:szCs w:val="21"/>
        </w:rPr>
        <w:t>施工方在施工过程中，须规范专业，不得损坏财物，不得损坏门框和墙壁。若损坏，</w:t>
      </w:r>
      <w:proofErr w:type="gramStart"/>
      <w:r>
        <w:rPr>
          <w:rFonts w:ascii="宋体" w:eastAsia="宋体" w:hAnsi="宋体" w:cs="宋体" w:hint="eastAsia"/>
          <w:color w:val="000000"/>
          <w:szCs w:val="21"/>
        </w:rPr>
        <w:t>须恢复</w:t>
      </w:r>
      <w:proofErr w:type="gramEnd"/>
      <w:r>
        <w:rPr>
          <w:rFonts w:ascii="宋体" w:eastAsia="宋体" w:hAnsi="宋体" w:cs="宋体" w:hint="eastAsia"/>
          <w:color w:val="000000"/>
          <w:szCs w:val="21"/>
        </w:rPr>
        <w:t>原状。</w:t>
      </w:r>
    </w:p>
    <w:p w14:paraId="124250E7" w14:textId="77777777" w:rsidR="00C81FD9" w:rsidRDefault="00F441E2">
      <w:pPr>
        <w:numPr>
          <w:ilvl w:val="0"/>
          <w:numId w:val="15"/>
        </w:numPr>
        <w:tabs>
          <w:tab w:val="left" w:pos="360"/>
        </w:tabs>
        <w:adjustRightInd w:val="0"/>
        <w:snapToGrid w:val="0"/>
        <w:spacing w:line="360" w:lineRule="auto"/>
        <w:ind w:left="414" w:hanging="357"/>
        <w:rPr>
          <w:rFonts w:ascii="宋体" w:eastAsia="宋体" w:hAnsi="宋体" w:cs="宋体"/>
          <w:color w:val="000000"/>
          <w:szCs w:val="21"/>
        </w:rPr>
      </w:pPr>
      <w:r>
        <w:rPr>
          <w:rFonts w:ascii="宋体" w:eastAsia="宋体" w:hAnsi="宋体" w:cs="宋体" w:hint="eastAsia"/>
          <w:color w:val="000000"/>
          <w:szCs w:val="21"/>
        </w:rPr>
        <w:t>施工方必须加强员工的安全教育，保证员工遵守安全规程。在施工过程中，因施工</w:t>
      </w:r>
      <w:proofErr w:type="gramStart"/>
      <w:r>
        <w:rPr>
          <w:rFonts w:ascii="宋体" w:eastAsia="宋体" w:hAnsi="宋体" w:cs="宋体" w:hint="eastAsia"/>
          <w:color w:val="000000"/>
          <w:szCs w:val="21"/>
        </w:rPr>
        <w:t>方员工</w:t>
      </w:r>
      <w:proofErr w:type="gramEnd"/>
      <w:r>
        <w:rPr>
          <w:rFonts w:ascii="宋体" w:eastAsia="宋体" w:hAnsi="宋体" w:cs="宋体" w:hint="eastAsia"/>
          <w:color w:val="000000"/>
          <w:szCs w:val="21"/>
        </w:rPr>
        <w:t>违规作业而引起的安全事故，由施工方负全责。</w:t>
      </w:r>
    </w:p>
    <w:p w14:paraId="15266E22" w14:textId="77777777" w:rsidR="00C81FD9" w:rsidRDefault="00F441E2">
      <w:pPr>
        <w:pStyle w:val="a"/>
        <w:rPr>
          <w:rFonts w:hAnsi="宋体" w:cs="宋体"/>
        </w:rPr>
      </w:pPr>
      <w:r>
        <w:rPr>
          <w:rFonts w:hAnsi="宋体" w:cs="宋体" w:hint="eastAsia"/>
        </w:rPr>
        <w:t>付款方式</w:t>
      </w:r>
    </w:p>
    <w:p w14:paraId="7E5BDB60" w14:textId="77777777" w:rsidR="00C81FD9" w:rsidRDefault="00F441E2">
      <w:pPr>
        <w:snapToGrid w:val="0"/>
        <w:spacing w:line="360" w:lineRule="auto"/>
        <w:ind w:firstLine="420"/>
        <w:rPr>
          <w:rFonts w:ascii="宋体" w:eastAsia="宋体" w:hAnsi="宋体" w:cs="宋体"/>
          <w:szCs w:val="21"/>
        </w:rPr>
      </w:pPr>
      <w:r>
        <w:rPr>
          <w:rFonts w:ascii="宋体" w:eastAsia="宋体" w:hAnsi="宋体" w:cs="宋体" w:hint="eastAsia"/>
          <w:szCs w:val="21"/>
        </w:rPr>
        <w:t>成交人凭以下有效文件与采购人结算：</w:t>
      </w:r>
    </w:p>
    <w:p w14:paraId="24FBE797" w14:textId="77777777" w:rsidR="00C81FD9" w:rsidRDefault="00F441E2">
      <w:pPr>
        <w:snapToGrid w:val="0"/>
        <w:spacing w:line="360" w:lineRule="auto"/>
        <w:ind w:leftChars="150" w:left="315" w:firstLineChars="150" w:firstLine="315"/>
        <w:rPr>
          <w:rFonts w:ascii="宋体" w:eastAsia="宋体" w:hAnsi="宋体" w:cs="宋体"/>
          <w:szCs w:val="21"/>
        </w:rPr>
      </w:pPr>
      <w:r>
        <w:rPr>
          <w:rFonts w:ascii="宋体" w:eastAsia="宋体" w:hAnsi="宋体" w:cs="宋体" w:hint="eastAsia"/>
          <w:szCs w:val="21"/>
        </w:rPr>
        <w:t>（1）成交通知书。</w:t>
      </w:r>
    </w:p>
    <w:p w14:paraId="6EF04D1E" w14:textId="77777777" w:rsidR="00C81FD9" w:rsidRDefault="00F441E2">
      <w:pPr>
        <w:snapToGrid w:val="0"/>
        <w:spacing w:line="360" w:lineRule="auto"/>
        <w:ind w:leftChars="150" w:left="315" w:firstLineChars="150" w:firstLine="315"/>
        <w:rPr>
          <w:rFonts w:ascii="宋体" w:eastAsia="宋体" w:hAnsi="宋体" w:cs="宋体"/>
          <w:szCs w:val="21"/>
        </w:rPr>
      </w:pPr>
      <w:r>
        <w:rPr>
          <w:rFonts w:ascii="宋体" w:eastAsia="宋体" w:hAnsi="宋体" w:cs="宋体" w:hint="eastAsia"/>
          <w:szCs w:val="21"/>
        </w:rPr>
        <w:t>（2）验收报告；</w:t>
      </w:r>
    </w:p>
    <w:p w14:paraId="13CB59C2" w14:textId="77777777" w:rsidR="00C81FD9" w:rsidRDefault="00F441E2">
      <w:pPr>
        <w:snapToGrid w:val="0"/>
        <w:spacing w:line="360" w:lineRule="auto"/>
        <w:ind w:leftChars="150" w:left="315" w:firstLineChars="150" w:firstLine="315"/>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b/>
          <w:szCs w:val="21"/>
        </w:rPr>
        <w:tab/>
      </w:r>
      <w:r>
        <w:rPr>
          <w:rFonts w:ascii="宋体" w:eastAsia="宋体" w:hAnsi="宋体" w:cs="宋体" w:hint="eastAsia"/>
          <w:szCs w:val="21"/>
        </w:rPr>
        <w:t>成交人开具的正式发票。</w:t>
      </w:r>
    </w:p>
    <w:p w14:paraId="7B3F23A4" w14:textId="77777777" w:rsidR="00C81FD9" w:rsidRDefault="00F441E2">
      <w:pPr>
        <w:snapToGrid w:val="0"/>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br w:type="page"/>
      </w:r>
    </w:p>
    <w:p w14:paraId="40474550" w14:textId="77777777" w:rsidR="00C81FD9" w:rsidRDefault="00F441E2">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第三章报价附件</w:t>
      </w:r>
    </w:p>
    <w:p w14:paraId="093AD5EC" w14:textId="77777777" w:rsidR="00C81FD9" w:rsidRDefault="00F441E2">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报价表</w:t>
      </w:r>
    </w:p>
    <w:tbl>
      <w:tblPr>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1"/>
        <w:gridCol w:w="1607"/>
        <w:gridCol w:w="2079"/>
        <w:gridCol w:w="1872"/>
      </w:tblGrid>
      <w:tr w:rsidR="00C81FD9" w14:paraId="11559051" w14:textId="77777777">
        <w:trPr>
          <w:trHeight w:val="662"/>
          <w:jc w:val="center"/>
        </w:trPr>
        <w:tc>
          <w:tcPr>
            <w:tcW w:w="1736" w:type="pct"/>
            <w:tcBorders>
              <w:tl2br w:val="nil"/>
              <w:tr2bl w:val="nil"/>
            </w:tcBorders>
            <w:shd w:val="clear" w:color="auto" w:fill="auto"/>
            <w:vAlign w:val="center"/>
          </w:tcPr>
          <w:p w14:paraId="312D79A1" w14:textId="77777777" w:rsidR="00C81FD9" w:rsidRDefault="00F441E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943" w:type="pct"/>
            <w:tcBorders>
              <w:tl2br w:val="nil"/>
              <w:tr2bl w:val="nil"/>
            </w:tcBorders>
            <w:shd w:val="clear" w:color="auto" w:fill="auto"/>
            <w:vAlign w:val="center"/>
          </w:tcPr>
          <w:p w14:paraId="389FE67D" w14:textId="77777777" w:rsidR="00C81FD9" w:rsidRDefault="00F441E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数量</w:t>
            </w:r>
          </w:p>
        </w:tc>
        <w:tc>
          <w:tcPr>
            <w:tcW w:w="1220" w:type="pct"/>
            <w:tcBorders>
              <w:tl2br w:val="nil"/>
              <w:tr2bl w:val="nil"/>
            </w:tcBorders>
            <w:shd w:val="clear" w:color="auto" w:fill="auto"/>
            <w:vAlign w:val="center"/>
          </w:tcPr>
          <w:p w14:paraId="695A0A72" w14:textId="77777777" w:rsidR="00C81FD9" w:rsidRDefault="00F441E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报价（人民币 元）</w:t>
            </w:r>
          </w:p>
        </w:tc>
        <w:tc>
          <w:tcPr>
            <w:tcW w:w="1099" w:type="pct"/>
            <w:tcBorders>
              <w:tl2br w:val="nil"/>
              <w:tr2bl w:val="nil"/>
            </w:tcBorders>
            <w:shd w:val="clear" w:color="auto" w:fill="auto"/>
            <w:vAlign w:val="center"/>
          </w:tcPr>
          <w:p w14:paraId="3E4FAABB" w14:textId="77777777" w:rsidR="00C81FD9" w:rsidRDefault="00F441E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备注</w:t>
            </w:r>
          </w:p>
        </w:tc>
      </w:tr>
      <w:tr w:rsidR="00C81FD9" w14:paraId="21F13C1C" w14:textId="77777777">
        <w:trPr>
          <w:trHeight w:val="928"/>
          <w:jc w:val="center"/>
        </w:trPr>
        <w:tc>
          <w:tcPr>
            <w:tcW w:w="1736" w:type="pct"/>
            <w:tcBorders>
              <w:tl2br w:val="nil"/>
              <w:tr2bl w:val="nil"/>
            </w:tcBorders>
            <w:shd w:val="clear" w:color="auto" w:fill="auto"/>
            <w:vAlign w:val="center"/>
          </w:tcPr>
          <w:p w14:paraId="1A8E38BD" w14:textId="77777777" w:rsidR="00C81FD9" w:rsidRDefault="00F441E2">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报废办公自动化设备搬运服务</w:t>
            </w:r>
          </w:p>
        </w:tc>
        <w:tc>
          <w:tcPr>
            <w:tcW w:w="943" w:type="pct"/>
            <w:tcBorders>
              <w:tl2br w:val="nil"/>
              <w:tr2bl w:val="nil"/>
            </w:tcBorders>
            <w:shd w:val="clear" w:color="auto" w:fill="auto"/>
            <w:vAlign w:val="center"/>
          </w:tcPr>
          <w:p w14:paraId="5D235ECF" w14:textId="77777777" w:rsidR="00C81FD9" w:rsidRDefault="00F441E2">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1项</w:t>
            </w:r>
          </w:p>
        </w:tc>
        <w:tc>
          <w:tcPr>
            <w:tcW w:w="1220" w:type="pct"/>
            <w:tcBorders>
              <w:tl2br w:val="nil"/>
              <w:tr2bl w:val="nil"/>
            </w:tcBorders>
            <w:shd w:val="clear" w:color="auto" w:fill="auto"/>
            <w:vAlign w:val="center"/>
          </w:tcPr>
          <w:p w14:paraId="30F91539" w14:textId="77777777" w:rsidR="00C81FD9" w:rsidRDefault="00C81FD9">
            <w:pPr>
              <w:shd w:val="clear" w:color="auto" w:fill="FFFFFF"/>
              <w:spacing w:before="156" w:after="156"/>
              <w:jc w:val="center"/>
              <w:rPr>
                <w:rFonts w:ascii="宋体" w:eastAsia="宋体" w:hAnsi="宋体" w:cs="宋体"/>
                <w:szCs w:val="24"/>
                <w:shd w:val="clear" w:color="auto" w:fill="FFFFFF"/>
              </w:rPr>
            </w:pPr>
          </w:p>
        </w:tc>
        <w:tc>
          <w:tcPr>
            <w:tcW w:w="1099" w:type="pct"/>
            <w:tcBorders>
              <w:tl2br w:val="nil"/>
              <w:tr2bl w:val="nil"/>
            </w:tcBorders>
            <w:shd w:val="clear" w:color="auto" w:fill="auto"/>
            <w:vAlign w:val="center"/>
          </w:tcPr>
          <w:p w14:paraId="5EB0065E" w14:textId="77777777" w:rsidR="00C81FD9" w:rsidRDefault="00C81FD9">
            <w:pPr>
              <w:shd w:val="clear" w:color="auto" w:fill="FFFFFF"/>
              <w:spacing w:before="156" w:after="156"/>
              <w:jc w:val="center"/>
              <w:rPr>
                <w:rFonts w:ascii="宋体" w:eastAsia="宋体" w:hAnsi="宋体" w:cs="宋体"/>
                <w:szCs w:val="24"/>
                <w:shd w:val="clear" w:color="auto" w:fill="FFFFFF"/>
              </w:rPr>
            </w:pPr>
          </w:p>
        </w:tc>
      </w:tr>
    </w:tbl>
    <w:p w14:paraId="3E9BD098" w14:textId="2ABBE1AF" w:rsidR="00C81FD9" w:rsidRPr="004E784C" w:rsidRDefault="004E784C">
      <w:pPr>
        <w:tabs>
          <w:tab w:val="left" w:pos="7740"/>
        </w:tabs>
        <w:adjustRightInd w:val="0"/>
        <w:snapToGrid w:val="0"/>
        <w:spacing w:line="360" w:lineRule="auto"/>
        <w:rPr>
          <w:rFonts w:ascii="宋体" w:eastAsia="宋体" w:hAnsi="宋体" w:cs="宋体"/>
          <w:b/>
          <w:bCs/>
          <w:color w:val="000000" w:themeColor="text1"/>
          <w:szCs w:val="21"/>
        </w:rPr>
      </w:pPr>
      <w:r w:rsidRPr="004E784C">
        <w:rPr>
          <w:rFonts w:ascii="宋体" w:eastAsia="宋体" w:hAnsi="宋体" w:cs="宋体" w:hint="eastAsia"/>
          <w:b/>
          <w:bCs/>
          <w:color w:val="000000" w:themeColor="text1"/>
          <w:szCs w:val="21"/>
        </w:rPr>
        <w:t>备注：供应商报价时须提供</w:t>
      </w:r>
      <w:r w:rsidRPr="004E784C">
        <w:rPr>
          <w:rFonts w:ascii="宋体" w:eastAsia="宋体" w:hAnsi="宋体" w:cs="宋体" w:hint="eastAsia"/>
          <w:b/>
          <w:bCs/>
          <w:color w:val="000000" w:themeColor="text1"/>
          <w:szCs w:val="21"/>
        </w:rPr>
        <w:t>采购人</w:t>
      </w:r>
      <w:proofErr w:type="gramStart"/>
      <w:r w:rsidRPr="004E784C">
        <w:rPr>
          <w:rFonts w:ascii="宋体" w:eastAsia="宋体" w:hAnsi="宋体" w:cs="宋体" w:hint="eastAsia"/>
          <w:b/>
          <w:bCs/>
          <w:color w:val="000000" w:themeColor="text1"/>
          <w:szCs w:val="21"/>
        </w:rPr>
        <w:t>网信办部门</w:t>
      </w:r>
      <w:proofErr w:type="gramEnd"/>
      <w:r w:rsidRPr="004E784C">
        <w:rPr>
          <w:rFonts w:ascii="宋体" w:eastAsia="宋体" w:hAnsi="宋体" w:cs="宋体" w:hint="eastAsia"/>
          <w:b/>
          <w:bCs/>
          <w:color w:val="000000" w:themeColor="text1"/>
          <w:szCs w:val="21"/>
        </w:rPr>
        <w:t>开出的踏勘证明</w:t>
      </w:r>
      <w:r w:rsidRPr="004E784C">
        <w:rPr>
          <w:rFonts w:ascii="宋体" w:eastAsia="宋体" w:hAnsi="宋体" w:cs="宋体" w:hint="eastAsia"/>
          <w:b/>
          <w:bCs/>
          <w:color w:val="000000" w:themeColor="text1"/>
          <w:szCs w:val="21"/>
        </w:rPr>
        <w:t>，若不提供则视为无效报价</w:t>
      </w:r>
      <w:r>
        <w:rPr>
          <w:rFonts w:ascii="宋体" w:eastAsia="宋体" w:hAnsi="宋体" w:cs="宋体" w:hint="eastAsia"/>
          <w:b/>
          <w:bCs/>
          <w:color w:val="000000" w:themeColor="text1"/>
          <w:szCs w:val="21"/>
        </w:rPr>
        <w:t>。</w:t>
      </w:r>
    </w:p>
    <w:p w14:paraId="7A9E2990" w14:textId="77777777" w:rsidR="00C81FD9" w:rsidRDefault="00F441E2">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14:paraId="20AD6B0E" w14:textId="77777777" w:rsidR="00C81FD9" w:rsidRDefault="00F441E2">
      <w:pPr>
        <w:pStyle w:val="af"/>
        <w:numPr>
          <w:ilvl w:val="0"/>
          <w:numId w:val="16"/>
        </w:numPr>
        <w:shd w:val="clear" w:color="auto" w:fill="FFFFFF"/>
        <w:spacing w:before="0" w:beforeAutospacing="0" w:after="0" w:afterAutospacing="0" w:line="360"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14:paraId="37F0C7BC" w14:textId="77777777" w:rsidR="00C81FD9" w:rsidRDefault="00F441E2">
      <w:pPr>
        <w:pStyle w:val="af"/>
        <w:numPr>
          <w:ilvl w:val="0"/>
          <w:numId w:val="16"/>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14:paraId="2B2B545C" w14:textId="77777777" w:rsidR="00C81FD9" w:rsidRDefault="00F441E2">
      <w:pPr>
        <w:pStyle w:val="af"/>
        <w:numPr>
          <w:ilvl w:val="0"/>
          <w:numId w:val="16"/>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385017D4" w14:textId="77777777" w:rsidR="00C81FD9" w:rsidRDefault="00F441E2">
      <w:pPr>
        <w:pStyle w:val="af"/>
        <w:numPr>
          <w:ilvl w:val="0"/>
          <w:numId w:val="16"/>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73AEE1A6" w14:textId="77777777" w:rsidR="00C81FD9" w:rsidRDefault="00F441E2">
      <w:pPr>
        <w:pStyle w:val="af"/>
        <w:numPr>
          <w:ilvl w:val="0"/>
          <w:numId w:val="16"/>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供应商报价表必须加盖公章，否则视作无效报价。</w:t>
      </w:r>
    </w:p>
    <w:p w14:paraId="1713A201" w14:textId="77777777" w:rsidR="00C81FD9" w:rsidRDefault="00C81FD9">
      <w:pPr>
        <w:wordWrap w:val="0"/>
        <w:spacing w:line="360" w:lineRule="auto"/>
        <w:ind w:right="218"/>
        <w:jc w:val="right"/>
        <w:rPr>
          <w:rFonts w:ascii="宋体" w:eastAsia="宋体" w:hAnsi="宋体" w:cs="宋体"/>
          <w:color w:val="000000" w:themeColor="text1"/>
          <w:spacing w:val="4"/>
          <w:szCs w:val="21"/>
        </w:rPr>
      </w:pPr>
    </w:p>
    <w:p w14:paraId="673ACE36" w14:textId="77777777" w:rsidR="00C81FD9" w:rsidRDefault="00F441E2">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14:paraId="5605E341" w14:textId="77777777" w:rsidR="00C81FD9" w:rsidRDefault="00C81FD9">
      <w:pPr>
        <w:spacing w:line="360" w:lineRule="auto"/>
        <w:ind w:right="218"/>
        <w:jc w:val="right"/>
        <w:rPr>
          <w:rFonts w:ascii="宋体" w:eastAsia="宋体" w:hAnsi="宋体" w:cs="宋体"/>
          <w:color w:val="000000" w:themeColor="text1"/>
          <w:spacing w:val="4"/>
          <w:szCs w:val="21"/>
          <w:u w:val="single"/>
        </w:rPr>
      </w:pPr>
    </w:p>
    <w:p w14:paraId="3AEC1532" w14:textId="77777777" w:rsidR="00C81FD9" w:rsidRDefault="00F441E2">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p>
    <w:p w14:paraId="0DF5FE2D" w14:textId="77777777" w:rsidR="00C81FD9" w:rsidRDefault="00C81FD9">
      <w:pPr>
        <w:spacing w:line="360" w:lineRule="auto"/>
        <w:jc w:val="center"/>
        <w:rPr>
          <w:rFonts w:ascii="宋体" w:eastAsia="宋体" w:hAnsi="宋体" w:cs="宋体"/>
          <w:color w:val="000000" w:themeColor="text1"/>
          <w:spacing w:val="4"/>
          <w:szCs w:val="21"/>
          <w:u w:val="single"/>
        </w:rPr>
      </w:pPr>
    </w:p>
    <w:p w14:paraId="3124C41D" w14:textId="77777777" w:rsidR="00C81FD9" w:rsidRDefault="00F441E2">
      <w:r>
        <w:br w:type="page"/>
      </w:r>
    </w:p>
    <w:p w14:paraId="6A84561D" w14:textId="77777777" w:rsidR="00C81FD9" w:rsidRDefault="00F441E2">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用户需求书响应声明函</w:t>
      </w:r>
    </w:p>
    <w:p w14:paraId="71E87E9C" w14:textId="77777777" w:rsidR="00C81FD9" w:rsidRDefault="00F441E2">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致：广东省深圳监狱、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14:paraId="7F4E0BF9" w14:textId="77777777" w:rsidR="00C81FD9" w:rsidRDefault="00C81FD9">
      <w:pPr>
        <w:spacing w:line="360" w:lineRule="auto"/>
        <w:rPr>
          <w:rFonts w:ascii="宋体" w:eastAsia="宋体" w:hAnsi="宋体" w:cs="宋体"/>
          <w:color w:val="000000" w:themeColor="text1"/>
          <w:lang w:val="zh-CN"/>
        </w:rPr>
      </w:pPr>
    </w:p>
    <w:p w14:paraId="702E3F79" w14:textId="77777777" w:rsidR="00C81FD9" w:rsidRDefault="00F441E2">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b/>
          <w:bCs/>
          <w:color w:val="000000" w:themeColor="text1"/>
          <w:szCs w:val="32"/>
          <w:u w:val="single"/>
        </w:rPr>
        <w:t>报废办公自动化设备搬运</w:t>
      </w:r>
      <w:r>
        <w:rPr>
          <w:rFonts w:ascii="宋体" w:eastAsia="宋体" w:hAnsi="宋体" w:cs="宋体" w:hint="eastAsia"/>
          <w:b/>
          <w:bCs/>
          <w:color w:val="000000" w:themeColor="text1"/>
          <w:szCs w:val="32"/>
          <w:u w:val="single"/>
        </w:rPr>
        <w:t>服务</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14:paraId="3945F414" w14:textId="77777777" w:rsidR="00C81FD9" w:rsidRDefault="00F441E2">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14:paraId="4BB16521" w14:textId="77777777" w:rsidR="00C81FD9" w:rsidRDefault="00F441E2">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14:paraId="6F816FDD" w14:textId="77777777" w:rsidR="00C81FD9" w:rsidRDefault="00F441E2">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53AD590F" w14:textId="77777777" w:rsidR="00C81FD9" w:rsidRDefault="00F441E2">
      <w:pPr>
        <w:pStyle w:val="afa"/>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14:paraId="3C3E8451" w14:textId="77777777" w:rsidR="00C81FD9" w:rsidRDefault="00F441E2">
      <w:pPr>
        <w:pStyle w:val="afa"/>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14:paraId="4566F888" w14:textId="77777777" w:rsidR="00C81FD9" w:rsidRDefault="00C81FD9">
      <w:pPr>
        <w:widowControl/>
        <w:spacing w:line="360" w:lineRule="auto"/>
        <w:jc w:val="left"/>
        <w:rPr>
          <w:rFonts w:ascii="宋体" w:eastAsia="宋体" w:hAnsi="宋体" w:cs="宋体"/>
          <w:b/>
          <w:bCs/>
          <w:color w:val="000000" w:themeColor="text1"/>
          <w:kern w:val="0"/>
          <w:sz w:val="32"/>
          <w:szCs w:val="32"/>
        </w:rPr>
      </w:pPr>
    </w:p>
    <w:p w14:paraId="1A5962D5" w14:textId="77777777" w:rsidR="00C81FD9" w:rsidRDefault="00F441E2">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14:paraId="72314EA8" w14:textId="77777777" w:rsidR="00C81FD9" w:rsidRDefault="00C81FD9">
      <w:pPr>
        <w:spacing w:line="360" w:lineRule="auto"/>
        <w:ind w:firstLineChars="50" w:firstLine="105"/>
        <w:jc w:val="right"/>
        <w:rPr>
          <w:rFonts w:ascii="宋体" w:eastAsia="宋体" w:hAnsi="宋体" w:cs="宋体"/>
          <w:color w:val="000000" w:themeColor="text1"/>
          <w:szCs w:val="21"/>
          <w:u w:val="single"/>
        </w:rPr>
      </w:pPr>
    </w:p>
    <w:p w14:paraId="68A37598" w14:textId="77777777" w:rsidR="00C81FD9" w:rsidRDefault="00F441E2">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p>
    <w:p w14:paraId="61E33E14" w14:textId="77777777" w:rsidR="00C81FD9" w:rsidRDefault="00C81FD9">
      <w:pPr>
        <w:widowControl/>
        <w:spacing w:line="360" w:lineRule="auto"/>
        <w:jc w:val="right"/>
        <w:rPr>
          <w:rFonts w:ascii="宋体" w:eastAsia="宋体" w:hAnsi="宋体" w:cs="宋体"/>
          <w:b/>
          <w:bCs/>
          <w:color w:val="000000" w:themeColor="text1"/>
          <w:kern w:val="0"/>
          <w:sz w:val="32"/>
          <w:szCs w:val="32"/>
          <w:lang w:val="zh-CN"/>
        </w:rPr>
      </w:pPr>
    </w:p>
    <w:p w14:paraId="65D17AC0" w14:textId="77777777" w:rsidR="00C81FD9" w:rsidRDefault="00C81FD9">
      <w:pPr>
        <w:spacing w:line="360" w:lineRule="auto"/>
        <w:rPr>
          <w:rFonts w:ascii="宋体" w:eastAsia="宋体" w:hAnsi="宋体" w:cs="宋体"/>
          <w:color w:val="000000" w:themeColor="text1"/>
        </w:rPr>
      </w:pPr>
    </w:p>
    <w:p w14:paraId="305F10C3" w14:textId="77777777" w:rsidR="00C81FD9" w:rsidRDefault="00F441E2">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14:paraId="4A12C9BA" w14:textId="77777777" w:rsidR="00C81FD9" w:rsidRDefault="00F441E2">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14:paraId="4DD1C9F3" w14:textId="77777777" w:rsidR="00C81FD9" w:rsidRDefault="00C81FD9">
      <w:pPr>
        <w:rPr>
          <w:rFonts w:ascii="宋体" w:eastAsia="宋体" w:hAnsi="宋体" w:cs="宋体"/>
          <w:b/>
          <w:color w:val="000000" w:themeColor="text1"/>
          <w:szCs w:val="24"/>
        </w:rPr>
      </w:pPr>
    </w:p>
    <w:p w14:paraId="043D3FE7" w14:textId="77777777" w:rsidR="00C81FD9" w:rsidRDefault="00F441E2">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广东省深圳监狱、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14:paraId="3CC9457A" w14:textId="77777777" w:rsidR="00C81FD9" w:rsidRDefault="00C81FD9">
      <w:pPr>
        <w:rPr>
          <w:rFonts w:ascii="宋体" w:eastAsia="宋体" w:hAnsi="宋体" w:cs="宋体"/>
          <w:b/>
          <w:color w:val="000000" w:themeColor="text1"/>
          <w:szCs w:val="24"/>
        </w:rPr>
      </w:pPr>
    </w:p>
    <w:p w14:paraId="107B3AE1" w14:textId="77777777" w:rsidR="00C81FD9" w:rsidRDefault="00F441E2">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b/>
          <w:bCs/>
          <w:color w:val="000000" w:themeColor="text1"/>
          <w:szCs w:val="32"/>
          <w:u w:val="single"/>
        </w:rPr>
        <w:t>报废办公自动化设备搬运</w:t>
      </w:r>
      <w:r>
        <w:rPr>
          <w:rFonts w:ascii="宋体" w:eastAsia="宋体" w:hAnsi="宋体" w:cs="宋体" w:hint="eastAsia"/>
          <w:b/>
          <w:bCs/>
          <w:color w:val="000000" w:themeColor="text1"/>
          <w:szCs w:val="32"/>
          <w:u w:val="single"/>
        </w:rPr>
        <w:t>服务</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14:paraId="628E903E" w14:textId="77777777" w:rsidR="00C81FD9" w:rsidRDefault="00F441E2">
      <w:pPr>
        <w:numPr>
          <w:ilvl w:val="0"/>
          <w:numId w:val="18"/>
        </w:numPr>
        <w:snapToGrid w:val="0"/>
        <w:spacing w:line="360" w:lineRule="auto"/>
        <w:rPr>
          <w:rFonts w:ascii="宋体" w:eastAsia="宋体" w:hAnsi="宋体" w:cs="宋体"/>
          <w:bCs/>
          <w:color w:val="000000" w:themeColor="text1"/>
          <w:szCs w:val="20"/>
        </w:rPr>
      </w:pPr>
      <w:r>
        <w:rPr>
          <w:rFonts w:ascii="宋体" w:eastAsia="宋体" w:hAnsi="宋体" w:cs="宋体" w:hint="eastAsia"/>
          <w:color w:val="000000" w:themeColor="text1"/>
          <w:szCs w:val="24"/>
        </w:rPr>
        <w:t>本公司（企业）</w:t>
      </w:r>
      <w:r>
        <w:rPr>
          <w:rFonts w:ascii="宋体" w:eastAsia="宋体" w:hAnsi="宋体" w:cs="宋体" w:hint="eastAsia"/>
          <w:bCs/>
          <w:color w:val="000000" w:themeColor="text1"/>
          <w:szCs w:val="20"/>
        </w:rPr>
        <w:t>具备《中华人民共和国政府采购法》第二十二条规定的条件：</w:t>
      </w:r>
    </w:p>
    <w:p w14:paraId="124097CF"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（一）具有独立承担民事责任的能力；</w:t>
      </w:r>
    </w:p>
    <w:p w14:paraId="530C8849"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（二）具有良好的商业信誉和健全的财务会计制度；</w:t>
      </w:r>
    </w:p>
    <w:p w14:paraId="22D5392E"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（三）具有履行合同所必需的设备和专业技术能力；</w:t>
      </w:r>
    </w:p>
    <w:p w14:paraId="68FF5953"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（四）有依法缴纳税收和社会保障资金的良好记录；</w:t>
      </w:r>
    </w:p>
    <w:p w14:paraId="2712A729"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（五）参加政府采购活动前三年内，在经营活动中没有重大违法记录；</w:t>
      </w:r>
    </w:p>
    <w:p w14:paraId="11A399DA" w14:textId="77777777" w:rsidR="00C81FD9" w:rsidRDefault="00F441E2">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（六）法律、行政法规规定的其他条件。</w:t>
      </w:r>
    </w:p>
    <w:p w14:paraId="4C51FE63" w14:textId="77777777" w:rsidR="00C81FD9" w:rsidRDefault="00F441E2">
      <w:pPr>
        <w:numPr>
          <w:ilvl w:val="0"/>
          <w:numId w:val="18"/>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本公司（企业）具有本次采购项目服务能力。</w:t>
      </w:r>
    </w:p>
    <w:p w14:paraId="0098ECAB" w14:textId="77777777" w:rsidR="00C81FD9" w:rsidRDefault="00F441E2">
      <w:pPr>
        <w:numPr>
          <w:ilvl w:val="0"/>
          <w:numId w:val="18"/>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本公司（企业）有固定的经营场所，信誉良好、售后维护服务好，并且在经营活动中无严重违法记录。</w:t>
      </w:r>
    </w:p>
    <w:p w14:paraId="05BC014A" w14:textId="77777777" w:rsidR="00C81FD9" w:rsidRDefault="00F441E2">
      <w:pPr>
        <w:numPr>
          <w:ilvl w:val="0"/>
          <w:numId w:val="18"/>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本公司（企业）没有为采购项目同一合同项下提供整体设计、规范编制或者项目管理、监理、检测等服务。</w:t>
      </w:r>
    </w:p>
    <w:p w14:paraId="188A2AF6" w14:textId="77777777" w:rsidR="00C81FD9" w:rsidRDefault="00F441E2">
      <w:pPr>
        <w:numPr>
          <w:ilvl w:val="0"/>
          <w:numId w:val="18"/>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本公司（企业）的法定代表人或单位负责人与所参投的本项目其他供应商的法定代表人或单位负责人不为同一人且与其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szCs w:val="24"/>
        </w:rPr>
        <w:t>他供应</w:t>
      </w:r>
      <w:proofErr w:type="gramEnd"/>
      <w:r>
        <w:rPr>
          <w:rFonts w:ascii="宋体" w:eastAsia="宋体" w:hAnsi="宋体" w:cs="宋体" w:hint="eastAsia"/>
          <w:color w:val="000000" w:themeColor="text1"/>
          <w:szCs w:val="24"/>
        </w:rPr>
        <w:t>商之间不存在直接控股、管理关系。</w:t>
      </w:r>
    </w:p>
    <w:p w14:paraId="079ECB63" w14:textId="77777777" w:rsidR="00C81FD9" w:rsidRDefault="00F441E2">
      <w:pPr>
        <w:numPr>
          <w:ilvl w:val="0"/>
          <w:numId w:val="18"/>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本公司（企业）在本项目中</w:t>
      </w:r>
      <w:proofErr w:type="gramStart"/>
      <w:r>
        <w:rPr>
          <w:rFonts w:ascii="宋体" w:eastAsia="宋体" w:hAnsi="宋体" w:cs="宋体" w:hint="eastAsia"/>
          <w:color w:val="000000" w:themeColor="text1"/>
          <w:szCs w:val="24"/>
        </w:rPr>
        <w:t>不</w:t>
      </w:r>
      <w:proofErr w:type="gramEnd"/>
      <w:r>
        <w:rPr>
          <w:rFonts w:ascii="宋体" w:eastAsia="宋体" w:hAnsi="宋体" w:cs="宋体" w:hint="eastAsia"/>
          <w:color w:val="000000" w:themeColor="text1"/>
          <w:szCs w:val="24"/>
        </w:rPr>
        <w:t>分包、</w:t>
      </w:r>
      <w:proofErr w:type="gramStart"/>
      <w:r>
        <w:rPr>
          <w:rFonts w:ascii="宋体" w:eastAsia="宋体" w:hAnsi="宋体" w:cs="宋体" w:hint="eastAsia"/>
          <w:color w:val="000000" w:themeColor="text1"/>
          <w:szCs w:val="24"/>
        </w:rPr>
        <w:t>转包且</w:t>
      </w:r>
      <w:proofErr w:type="gramEnd"/>
      <w:r>
        <w:rPr>
          <w:rFonts w:ascii="宋体" w:eastAsia="宋体" w:hAnsi="宋体" w:cs="宋体" w:hint="eastAsia"/>
          <w:color w:val="000000" w:themeColor="text1"/>
          <w:szCs w:val="24"/>
        </w:rPr>
        <w:t>不联合参与竞价。</w:t>
      </w:r>
    </w:p>
    <w:p w14:paraId="71ED4905" w14:textId="77777777" w:rsidR="00C81FD9" w:rsidRDefault="00F441E2">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本公司（企业）承诺在本次采购活动中，如有违法、违规</w:t>
      </w:r>
      <w:r>
        <w:rPr>
          <w:rFonts w:ascii="宋体" w:eastAsia="宋体" w:hAnsi="宋体" w:cs="宋体" w:hint="eastAsia"/>
          <w:color w:val="000000" w:themeColor="text1"/>
          <w:szCs w:val="21"/>
        </w:rPr>
        <w:t>、</w:t>
      </w:r>
      <w:r>
        <w:rPr>
          <w:rFonts w:ascii="宋体" w:eastAsia="宋体" w:hAnsi="宋体" w:cs="宋体" w:hint="eastAsia"/>
          <w:color w:val="000000" w:themeColor="text1"/>
          <w:szCs w:val="24"/>
        </w:rPr>
        <w:t>弄虚作假行为，所造成的损失、不良后果及法律责任，一律由我公司（企业）承担。</w:t>
      </w:r>
    </w:p>
    <w:p w14:paraId="37172FB9" w14:textId="77777777" w:rsidR="00C81FD9" w:rsidRDefault="00F441E2">
      <w:pPr>
        <w:spacing w:line="360" w:lineRule="auto"/>
        <w:ind w:firstLine="420"/>
        <w:rPr>
          <w:rFonts w:ascii="宋体" w:eastAsia="宋体" w:hAnsi="宋体" w:cs="宋体"/>
          <w:color w:val="000000" w:themeColor="text1"/>
          <w:szCs w:val="24"/>
        </w:rPr>
      </w:pPr>
      <w:r>
        <w:rPr>
          <w:rFonts w:ascii="宋体" w:eastAsia="宋体" w:hAnsi="宋体" w:cs="宋体" w:hint="eastAsia"/>
          <w:color w:val="000000" w:themeColor="text1"/>
          <w:szCs w:val="24"/>
        </w:rPr>
        <w:t>特此声明！</w:t>
      </w:r>
    </w:p>
    <w:p w14:paraId="0F8E8F45" w14:textId="77777777" w:rsidR="00C81FD9" w:rsidRDefault="00F441E2">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6B1B1358" w14:textId="77777777" w:rsidR="00C81FD9" w:rsidRDefault="00F441E2">
      <w:pPr>
        <w:pStyle w:val="afa"/>
        <w:numPr>
          <w:ilvl w:val="0"/>
          <w:numId w:val="19"/>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14:paraId="08C2098A" w14:textId="77777777" w:rsidR="00C81FD9" w:rsidRDefault="00F441E2">
      <w:pPr>
        <w:pStyle w:val="afa"/>
        <w:numPr>
          <w:ilvl w:val="0"/>
          <w:numId w:val="19"/>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14:paraId="16F49C45" w14:textId="77777777" w:rsidR="00C81FD9" w:rsidRDefault="00F441E2">
      <w:pPr>
        <w:pStyle w:val="afa"/>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p>
    <w:p w14:paraId="411BD231" w14:textId="77777777" w:rsidR="00C81FD9" w:rsidRDefault="00F441E2">
      <w:pPr>
        <w:pStyle w:val="afa"/>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p>
    <w:p w14:paraId="635B7472" w14:textId="77777777" w:rsidR="00C81FD9" w:rsidRDefault="00F441E2" w:rsidP="00A56576">
      <w:pPr>
        <w:pStyle w:val="2"/>
        <w:widowControl/>
        <w:spacing w:beforeLines="50" w:before="156" w:line="360" w:lineRule="auto"/>
        <w:jc w:val="center"/>
        <w:rPr>
          <w:rFonts w:ascii="宋体" w:eastAsia="宋体" w:hAnsi="宋体" w:cs="宋体"/>
          <w:color w:val="000000"/>
        </w:rPr>
      </w:pPr>
      <w:r>
        <w:rPr>
          <w:rFonts w:ascii="宋体" w:eastAsia="宋体" w:hAnsi="宋体" w:cs="宋体" w:hint="eastAsia"/>
          <w:color w:val="000000" w:themeColor="text1"/>
        </w:rPr>
        <w:br w:type="page"/>
      </w:r>
      <w:r>
        <w:rPr>
          <w:rFonts w:ascii="宋体" w:eastAsia="宋体" w:hAnsi="宋体" w:cs="宋体" w:hint="eastAsia"/>
          <w:color w:val="000000"/>
        </w:rPr>
        <w:lastRenderedPageBreak/>
        <w:t>现场踏勘场地证明：</w:t>
      </w:r>
    </w:p>
    <w:p w14:paraId="468F20AA" w14:textId="77777777" w:rsidR="00C81FD9" w:rsidRDefault="00F441E2" w:rsidP="00A56576">
      <w:pPr>
        <w:spacing w:beforeLines="50" w:before="156" w:line="360" w:lineRule="auto"/>
        <w:jc w:val="left"/>
        <w:rPr>
          <w:rFonts w:ascii="宋体" w:eastAsia="宋体" w:hAnsi="宋体" w:cs="宋体"/>
          <w:color w:val="000000"/>
          <w:szCs w:val="21"/>
        </w:rPr>
      </w:pPr>
      <w:r>
        <w:rPr>
          <w:rFonts w:ascii="宋体" w:eastAsia="宋体" w:hAnsi="宋体" w:cs="宋体" w:hint="eastAsia"/>
          <w:color w:val="000000"/>
          <w:szCs w:val="21"/>
        </w:rPr>
        <w:t>兹有</w:t>
      </w:r>
      <w:r>
        <w:rPr>
          <w:rFonts w:ascii="宋体" w:eastAsia="宋体" w:hAnsi="宋体" w:cs="宋体" w:hint="eastAsia"/>
          <w:color w:val="000000"/>
          <w:szCs w:val="21"/>
          <w:u w:val="single"/>
        </w:rPr>
        <w:t>（</w:t>
      </w:r>
      <w:bookmarkStart w:id="0" w:name="_Hlk21518419"/>
      <w:r>
        <w:rPr>
          <w:rFonts w:ascii="宋体" w:eastAsia="宋体" w:hAnsi="宋体" w:cs="宋体" w:hint="eastAsia"/>
          <w:color w:val="000000"/>
          <w:szCs w:val="21"/>
          <w:u w:val="single"/>
        </w:rPr>
        <w:t>响应单位</w:t>
      </w:r>
      <w:bookmarkEnd w:id="0"/>
      <w:r>
        <w:rPr>
          <w:rFonts w:ascii="宋体" w:eastAsia="宋体" w:hAnsi="宋体" w:cs="宋体" w:hint="eastAsia"/>
          <w:color w:val="000000"/>
          <w:szCs w:val="21"/>
          <w:u w:val="single"/>
        </w:rPr>
        <w:t xml:space="preserve">） </w:t>
      </w:r>
    </w:p>
    <w:p w14:paraId="7BE4FF22" w14:textId="77777777" w:rsidR="00C81FD9" w:rsidRDefault="00F441E2" w:rsidP="00A56576">
      <w:pPr>
        <w:spacing w:beforeLines="50" w:before="156"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企业拟派项目管理人员，于年月日已对</w:t>
      </w:r>
      <w:r>
        <w:rPr>
          <w:rFonts w:ascii="宋体" w:eastAsia="宋体" w:hAnsi="宋体" w:cs="宋体"/>
          <w:b/>
          <w:bCs/>
          <w:color w:val="000000" w:themeColor="text1"/>
          <w:szCs w:val="32"/>
          <w:u w:val="single"/>
        </w:rPr>
        <w:t>报废办公自动化设备搬运</w:t>
      </w:r>
      <w:r>
        <w:rPr>
          <w:rFonts w:ascii="宋体" w:eastAsia="宋体" w:hAnsi="宋体" w:cs="宋体" w:hint="eastAsia"/>
          <w:b/>
          <w:bCs/>
          <w:color w:val="000000" w:themeColor="text1"/>
          <w:szCs w:val="32"/>
          <w:u w:val="single"/>
        </w:rPr>
        <w:t>服务</w:t>
      </w:r>
      <w:r>
        <w:rPr>
          <w:rFonts w:ascii="宋体" w:eastAsia="宋体" w:hAnsi="宋体" w:cs="宋体" w:hint="eastAsia"/>
          <w:color w:val="000000"/>
          <w:szCs w:val="21"/>
        </w:rPr>
        <w:t>涉及的场地实际情况进行了现场踏勘。</w:t>
      </w:r>
    </w:p>
    <w:p w14:paraId="1B1CB257" w14:textId="77777777" w:rsidR="00C81FD9" w:rsidRDefault="00F441E2" w:rsidP="00A56576">
      <w:pPr>
        <w:spacing w:beforeLines="50" w:before="156" w:line="360" w:lineRule="auto"/>
        <w:ind w:firstLineChars="2700" w:firstLine="5670"/>
        <w:jc w:val="left"/>
        <w:rPr>
          <w:rFonts w:ascii="宋体" w:eastAsia="宋体" w:hAnsi="宋体" w:cs="宋体"/>
          <w:color w:val="000000"/>
          <w:szCs w:val="21"/>
        </w:rPr>
      </w:pPr>
      <w:r>
        <w:rPr>
          <w:rFonts w:ascii="宋体" w:eastAsia="宋体" w:hAnsi="宋体" w:cs="宋体" w:hint="eastAsia"/>
          <w:color w:val="000000"/>
          <w:szCs w:val="21"/>
        </w:rPr>
        <w:t>特此证明。</w:t>
      </w:r>
    </w:p>
    <w:p w14:paraId="36F2782A" w14:textId="77777777" w:rsidR="00C81FD9" w:rsidRDefault="00C81FD9" w:rsidP="00A56576">
      <w:pPr>
        <w:spacing w:beforeLines="50" w:before="156" w:line="360" w:lineRule="auto"/>
        <w:jc w:val="left"/>
        <w:rPr>
          <w:rFonts w:ascii="宋体" w:eastAsia="宋体" w:hAnsi="宋体" w:cs="宋体"/>
          <w:color w:val="000000"/>
          <w:szCs w:val="21"/>
        </w:rPr>
      </w:pPr>
    </w:p>
    <w:p w14:paraId="0EF8C4D1" w14:textId="77777777" w:rsidR="00C81FD9" w:rsidRDefault="00F441E2" w:rsidP="00A56576">
      <w:pPr>
        <w:spacing w:beforeLines="50" w:before="156" w:line="360" w:lineRule="auto"/>
        <w:jc w:val="left"/>
        <w:rPr>
          <w:rFonts w:ascii="宋体" w:eastAsia="宋体" w:hAnsi="宋体" w:cs="宋体"/>
          <w:color w:val="000000"/>
          <w:szCs w:val="21"/>
        </w:rPr>
      </w:pPr>
      <w:r>
        <w:rPr>
          <w:rFonts w:ascii="宋体" w:eastAsia="宋体" w:hAnsi="宋体" w:cs="宋体" w:hint="eastAsia"/>
          <w:color w:val="000000"/>
          <w:szCs w:val="21"/>
        </w:rPr>
        <w:t>兹证明响应单位已到现场踏勘。</w:t>
      </w:r>
    </w:p>
    <w:p w14:paraId="78A34C6E" w14:textId="77777777" w:rsidR="00C81FD9" w:rsidRDefault="00F441E2" w:rsidP="00A56576">
      <w:pPr>
        <w:spacing w:beforeLines="50" w:before="156" w:line="360" w:lineRule="auto"/>
        <w:jc w:val="left"/>
        <w:rPr>
          <w:rFonts w:ascii="宋体" w:eastAsia="宋体" w:hAnsi="宋体" w:cs="宋体"/>
          <w:color w:val="000000"/>
          <w:szCs w:val="21"/>
        </w:rPr>
      </w:pPr>
      <w:r>
        <w:rPr>
          <w:rFonts w:ascii="宋体" w:eastAsia="宋体" w:hAnsi="宋体" w:cs="宋体" w:hint="eastAsia"/>
          <w:color w:val="000000"/>
          <w:szCs w:val="21"/>
        </w:rPr>
        <w:t>采购人：（盖章）                                          响应供应商：（盖章）</w:t>
      </w:r>
    </w:p>
    <w:p w14:paraId="2BB8153E" w14:textId="77777777" w:rsidR="00C81FD9" w:rsidRDefault="00F441E2" w:rsidP="00A56576">
      <w:pPr>
        <w:spacing w:beforeLines="50" w:before="156" w:line="360" w:lineRule="auto"/>
        <w:jc w:val="left"/>
        <w:rPr>
          <w:rFonts w:ascii="宋体" w:eastAsia="宋体" w:hAnsi="宋体" w:cs="宋体"/>
          <w:color w:val="000000"/>
          <w:szCs w:val="21"/>
        </w:rPr>
      </w:pPr>
      <w:r>
        <w:rPr>
          <w:rFonts w:ascii="宋体" w:eastAsia="宋体" w:hAnsi="宋体" w:cs="宋体" w:hint="eastAsia"/>
          <w:color w:val="000000"/>
          <w:szCs w:val="21"/>
        </w:rPr>
        <w:t>日期：                                                   日期：</w:t>
      </w:r>
    </w:p>
    <w:p w14:paraId="5013B9F9" w14:textId="77777777" w:rsidR="00C81FD9" w:rsidRDefault="00F441E2">
      <w:pPr>
        <w:rPr>
          <w:rFonts w:ascii="宋体" w:eastAsia="宋体" w:hAnsi="宋体" w:cs="宋体"/>
          <w:color w:val="000000" w:themeColor="text1"/>
        </w:rPr>
      </w:pPr>
      <w:r>
        <w:rPr>
          <w:rFonts w:ascii="宋体" w:eastAsia="宋体" w:hAnsi="宋体" w:cs="宋体"/>
          <w:color w:val="000000" w:themeColor="text1"/>
        </w:rPr>
        <w:br w:type="page"/>
      </w:r>
    </w:p>
    <w:p w14:paraId="1FD2661E" w14:textId="77777777" w:rsidR="00C81FD9" w:rsidRDefault="00F441E2">
      <w:pPr>
        <w:pStyle w:val="2"/>
        <w:widowControl/>
        <w:adjustRightInd w:val="0"/>
        <w:snapToGrid w:val="0"/>
        <w:spacing w:before="0" w:after="0" w:line="360" w:lineRule="auto"/>
        <w:jc w:val="center"/>
        <w:rPr>
          <w:rFonts w:ascii="宋体" w:eastAsia="等线 Light" w:hAnsi="宋体" w:cs="宋体"/>
        </w:rPr>
      </w:pPr>
      <w:r>
        <w:rPr>
          <w:rFonts w:ascii="宋体" w:hAnsi="宋体"/>
        </w:rPr>
        <w:lastRenderedPageBreak/>
        <w:t>说明函</w:t>
      </w:r>
    </w:p>
    <w:p w14:paraId="65A44C83" w14:textId="77777777" w:rsidR="00C81FD9" w:rsidRDefault="00F441E2">
      <w:pPr>
        <w:spacing w:line="480" w:lineRule="auto"/>
        <w:ind w:firstLine="422"/>
        <w:rPr>
          <w:rFonts w:ascii="宋体" w:eastAsia="宋体" w:hAnsi="宋体" w:cs="宋体"/>
          <w:b/>
          <w:bCs/>
          <w:kern w:val="0"/>
          <w:szCs w:val="21"/>
        </w:rPr>
      </w:pPr>
      <w:r>
        <w:rPr>
          <w:rFonts w:ascii="宋体" w:eastAsia="宋体" w:hAnsi="宋体" w:cs="宋体" w:hint="eastAsia"/>
          <w:b/>
          <w:bCs/>
          <w:kern w:val="0"/>
          <w:szCs w:val="21"/>
        </w:rPr>
        <w:t>广东省深圳监狱：</w:t>
      </w:r>
    </w:p>
    <w:p w14:paraId="6B181F98" w14:textId="77777777" w:rsidR="00C81FD9" w:rsidRDefault="00F441E2">
      <w:pPr>
        <w:spacing w:line="480" w:lineRule="auto"/>
        <w:ind w:firstLineChars="221" w:firstLine="464"/>
        <w:rPr>
          <w:rFonts w:ascii="宋体" w:eastAsia="宋体" w:hAnsi="宋体" w:cs="宋体"/>
          <w:kern w:val="0"/>
          <w:szCs w:val="21"/>
        </w:rPr>
      </w:pPr>
      <w:r>
        <w:rPr>
          <w:rFonts w:ascii="宋体" w:eastAsia="宋体" w:hAnsi="宋体" w:cs="宋体" w:hint="eastAsia"/>
          <w:kern w:val="0"/>
          <w:szCs w:val="21"/>
        </w:rPr>
        <w:t>1、本公司法人、股东、高管人员及工作人员与广东省深圳监狱及深圳市启新辉实业有限公司工作人员（是/否）存在有近亲属关系（包括配偶、父母、子女、兄弟姐妹、祖父母、外祖父母、孙子女、外孙子女）。</w:t>
      </w:r>
    </w:p>
    <w:p w14:paraId="1780FA8A" w14:textId="77777777" w:rsidR="00C81FD9" w:rsidRDefault="00F441E2">
      <w:pPr>
        <w:spacing w:line="480" w:lineRule="auto"/>
        <w:ind w:firstLineChars="221" w:firstLine="464"/>
        <w:rPr>
          <w:rFonts w:ascii="宋体" w:eastAsia="宋体" w:hAnsi="宋体" w:cs="宋体"/>
          <w:kern w:val="0"/>
          <w:szCs w:val="21"/>
        </w:rPr>
      </w:pPr>
      <w:r>
        <w:rPr>
          <w:rFonts w:ascii="宋体" w:eastAsia="宋体" w:hAnsi="宋体" w:cs="宋体" w:hint="eastAsia"/>
          <w:kern w:val="0"/>
          <w:szCs w:val="21"/>
        </w:rPr>
        <w:t>如是，存在关系如下：</w:t>
      </w:r>
    </w:p>
    <w:p w14:paraId="4A183E66" w14:textId="77777777" w:rsidR="00C81FD9" w:rsidRDefault="00F441E2">
      <w:pPr>
        <w:spacing w:line="480" w:lineRule="auto"/>
        <w:ind w:firstLine="420"/>
        <w:rPr>
          <w:rFonts w:ascii="宋体" w:eastAsia="宋体" w:hAnsi="宋体" w:cs="宋体"/>
          <w:kern w:val="0"/>
          <w:szCs w:val="21"/>
        </w:rPr>
      </w:pPr>
      <w:r>
        <w:rPr>
          <w:rFonts w:ascii="宋体" w:eastAsia="宋体" w:hAnsi="宋体" w:cs="宋体" w:hint="eastAsia"/>
          <w:kern w:val="0"/>
          <w:szCs w:val="21"/>
        </w:rPr>
        <w:t>（1）……</w:t>
      </w:r>
    </w:p>
    <w:p w14:paraId="1F1EA6B9" w14:textId="77777777" w:rsidR="00C81FD9" w:rsidRDefault="00F441E2">
      <w:pPr>
        <w:spacing w:line="480" w:lineRule="auto"/>
        <w:ind w:firstLineChars="221" w:firstLine="464"/>
        <w:rPr>
          <w:rFonts w:ascii="宋体" w:eastAsia="宋体" w:hAnsi="宋体" w:cs="宋体"/>
          <w:kern w:val="0"/>
          <w:szCs w:val="21"/>
        </w:rPr>
      </w:pPr>
      <w:r>
        <w:rPr>
          <w:rFonts w:ascii="宋体" w:eastAsia="宋体" w:hAnsi="宋体" w:cs="宋体" w:hint="eastAsia"/>
          <w:kern w:val="0"/>
          <w:szCs w:val="21"/>
        </w:rPr>
        <w:t>2、本公司工作人员与广东省深圳监狱及深圳市启新辉实业有限公司工作人员（是/否/不清楚）存在有近亲属关系（包括配偶、父母、子女、兄弟姐妹、祖父母、外祖父母、孙子女、外孙子女）。</w:t>
      </w:r>
    </w:p>
    <w:p w14:paraId="75EECE9C" w14:textId="77777777" w:rsidR="00C81FD9" w:rsidRDefault="00F441E2">
      <w:pPr>
        <w:spacing w:line="480" w:lineRule="auto"/>
        <w:ind w:firstLineChars="221" w:firstLine="464"/>
        <w:rPr>
          <w:rFonts w:ascii="宋体" w:eastAsia="宋体" w:hAnsi="宋体" w:cs="宋体"/>
          <w:kern w:val="0"/>
          <w:szCs w:val="21"/>
        </w:rPr>
      </w:pPr>
      <w:r>
        <w:rPr>
          <w:rFonts w:ascii="宋体" w:eastAsia="宋体" w:hAnsi="宋体" w:cs="宋体" w:hint="eastAsia"/>
          <w:kern w:val="0"/>
          <w:szCs w:val="21"/>
        </w:rPr>
        <w:t>如是，存在关系如下：</w:t>
      </w:r>
    </w:p>
    <w:p w14:paraId="65793AD8" w14:textId="77777777" w:rsidR="00C81FD9" w:rsidRDefault="00F441E2">
      <w:pPr>
        <w:spacing w:line="480" w:lineRule="auto"/>
        <w:ind w:firstLine="420"/>
        <w:rPr>
          <w:rFonts w:ascii="宋体" w:eastAsia="宋体" w:hAnsi="宋体" w:cs="宋体"/>
          <w:kern w:val="0"/>
          <w:szCs w:val="21"/>
        </w:rPr>
      </w:pPr>
      <w:r>
        <w:rPr>
          <w:rFonts w:ascii="宋体" w:eastAsia="宋体" w:hAnsi="宋体" w:cs="宋体" w:hint="eastAsia"/>
          <w:kern w:val="0"/>
          <w:szCs w:val="21"/>
        </w:rPr>
        <w:t>（1）……</w:t>
      </w:r>
    </w:p>
    <w:p w14:paraId="76D35A31" w14:textId="77777777" w:rsidR="00C81FD9" w:rsidRDefault="00C81FD9">
      <w:pPr>
        <w:rPr>
          <w:rFonts w:ascii="仿宋_GB2312" w:eastAsia="仿宋_GB2312" w:cs="仿宋_GB2312"/>
          <w:sz w:val="32"/>
          <w:szCs w:val="32"/>
        </w:rPr>
      </w:pPr>
    </w:p>
    <w:p w14:paraId="2537EEF5" w14:textId="77777777" w:rsidR="00C81FD9" w:rsidRDefault="00F441E2">
      <w:pPr>
        <w:jc w:val="right"/>
        <w:rPr>
          <w:rFonts w:ascii="宋体" w:eastAsia="宋体" w:hAnsi="宋体" w:cs="宋体"/>
          <w:kern w:val="0"/>
          <w:szCs w:val="21"/>
        </w:rPr>
      </w:pPr>
      <w:r>
        <w:rPr>
          <w:rFonts w:ascii="宋体" w:eastAsia="宋体" w:hAnsi="宋体" w:cs="宋体" w:hint="eastAsia"/>
          <w:kern w:val="0"/>
          <w:szCs w:val="21"/>
        </w:rPr>
        <w:t>公司名称（盖公章）：_____________________</w:t>
      </w:r>
    </w:p>
    <w:p w14:paraId="6DD6E8DF" w14:textId="77777777" w:rsidR="00C81FD9" w:rsidRDefault="00F441E2">
      <w:pPr>
        <w:jc w:val="right"/>
        <w:rPr>
          <w:rFonts w:ascii="宋体" w:eastAsia="宋体" w:hAnsi="宋体" w:cs="宋体"/>
          <w:kern w:val="0"/>
          <w:szCs w:val="21"/>
        </w:rPr>
      </w:pPr>
      <w:r>
        <w:rPr>
          <w:rFonts w:ascii="宋体" w:eastAsia="宋体" w:hAnsi="宋体" w:cs="宋体" w:hint="eastAsia"/>
          <w:kern w:val="0"/>
          <w:szCs w:val="21"/>
        </w:rPr>
        <w:t>年月日</w:t>
      </w:r>
    </w:p>
    <w:p w14:paraId="68B091DE" w14:textId="77777777" w:rsidR="00C81FD9" w:rsidRDefault="00C81FD9">
      <w:pPr>
        <w:rPr>
          <w:rFonts w:ascii="宋体" w:eastAsia="宋体" w:hAnsi="宋体" w:cs="宋体"/>
          <w:kern w:val="0"/>
          <w:szCs w:val="21"/>
        </w:rPr>
      </w:pPr>
    </w:p>
    <w:sectPr w:rsidR="00C81FD9" w:rsidSect="00C81FD9">
      <w:headerReference w:type="default" r:id="rId8"/>
      <w:headerReference w:type="first" r:id="rId9"/>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C46C" w14:textId="77777777" w:rsidR="002E5957" w:rsidRDefault="002E5957" w:rsidP="00C81FD9">
      <w:r>
        <w:separator/>
      </w:r>
    </w:p>
  </w:endnote>
  <w:endnote w:type="continuationSeparator" w:id="0">
    <w:p w14:paraId="47998B3A" w14:textId="77777777" w:rsidR="002E5957" w:rsidRDefault="002E5957" w:rsidP="00C8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797" w14:textId="77777777" w:rsidR="002E5957" w:rsidRDefault="002E5957" w:rsidP="00C81FD9">
      <w:r>
        <w:separator/>
      </w:r>
    </w:p>
  </w:footnote>
  <w:footnote w:type="continuationSeparator" w:id="0">
    <w:p w14:paraId="0B6F6A68" w14:textId="77777777" w:rsidR="002E5957" w:rsidRDefault="002E5957" w:rsidP="00C8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83F" w14:textId="77777777" w:rsidR="00C81FD9" w:rsidRDefault="00F441E2">
    <w:pPr>
      <w:pStyle w:val="af"/>
      <w:widowControl w:val="0"/>
      <w:tabs>
        <w:tab w:val="center" w:pos="4153"/>
        <w:tab w:val="right" w:pos="8306"/>
      </w:tabs>
      <w:snapToGrid w:val="0"/>
      <w:spacing w:before="0" w:beforeAutospacing="0" w:after="0" w:afterAutospacing="0"/>
      <w:rPr>
        <w:u w:val="double"/>
      </w:rPr>
    </w:pPr>
    <w:r>
      <w:rPr>
        <w:rFonts w:ascii="Times New Roman" w:hAnsi="Times New Roman" w:cs="Times New Roman"/>
        <w:noProof/>
        <w:sz w:val="18"/>
        <w:szCs w:val="18"/>
      </w:rPr>
      <w:drawing>
        <wp:inline distT="0" distB="0" distL="114300" distR="114300" wp14:anchorId="32AB46FE" wp14:editId="6FCF5A82">
          <wp:extent cx="1126490" cy="222885"/>
          <wp:effectExtent l="0" t="0" r="6985" b="3810"/>
          <wp:docPr id="8" name="图片 1" descr="文档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文档LOGO"/>
                  <pic:cNvPicPr>
                    <a:picLocks noChangeAspect="1"/>
                  </pic:cNvPicPr>
                </pic:nvPicPr>
                <pic:blipFill>
                  <a:blip r:embed="rId1"/>
                  <a:stretch>
                    <a:fillRect/>
                  </a:stretch>
                </pic:blipFill>
                <pic:spPr>
                  <a:xfrm>
                    <a:off x="0" y="0"/>
                    <a:ext cx="1126490" cy="222885"/>
                  </a:xfrm>
                  <a:prstGeom prst="rect">
                    <a:avLst/>
                  </a:prstGeom>
                  <a:noFill/>
                  <a:ln>
                    <a:noFill/>
                  </a:ln>
                </pic:spPr>
              </pic:pic>
            </a:graphicData>
          </a:graphic>
        </wp:inline>
      </w:drawing>
    </w:r>
  </w:p>
  <w:p w14:paraId="452D5DDC" w14:textId="77777777" w:rsidR="00C81FD9" w:rsidRDefault="00C81FD9">
    <w:pPr>
      <w:pStyle w:val="ac"/>
      <w:pBdr>
        <w:bottom w:val="none" w:sz="0" w:space="1" w:color="auto"/>
      </w:pBdr>
      <w:jc w:val="left"/>
      <w:rPr>
        <w:u w:val="doub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0B4" w14:textId="77777777" w:rsidR="00C81FD9" w:rsidRDefault="00C81FD9">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15:restartNumberingAfterBreak="0">
    <w:nsid w:val="C21AE412"/>
    <w:multiLevelType w:val="singleLevel"/>
    <w:tmpl w:val="C21AE412"/>
    <w:lvl w:ilvl="0">
      <w:start w:val="1"/>
      <w:numFmt w:val="chineseCounting"/>
      <w:suff w:val="nothing"/>
      <w:lvlText w:val="%1、"/>
      <w:lvlJc w:val="left"/>
      <w:pPr>
        <w:ind w:left="0" w:firstLine="420"/>
      </w:pPr>
      <w:rPr>
        <w:rFonts w:hint="eastAsia"/>
      </w:rPr>
    </w:lvl>
  </w:abstractNum>
  <w:abstractNum w:abstractNumId="2" w15:restartNumberingAfterBreak="0">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3" w15:restartNumberingAfterBreak="0">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4" w15:restartNumberingAfterBreak="0">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5" w15:restartNumberingAfterBreak="0">
    <w:nsid w:val="F4E25012"/>
    <w:multiLevelType w:val="multilevel"/>
    <w:tmpl w:val="F4E25012"/>
    <w:lvl w:ilvl="0">
      <w:start w:val="1"/>
      <w:numFmt w:val="chineseCountingThousand"/>
      <w:pStyle w:val="a"/>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F5A4BE91"/>
    <w:multiLevelType w:val="multilevel"/>
    <w:tmpl w:val="F5A4BE91"/>
    <w:lvl w:ilvl="0">
      <w:start w:val="1"/>
      <w:numFmt w:val="decimal"/>
      <w:suff w:val="nothing"/>
      <w:lvlText w:val="(%1)"/>
      <w:lvlJc w:val="left"/>
      <w:pPr>
        <w:ind w:left="1050" w:hanging="420"/>
      </w:pPr>
      <w:rPr>
        <w:rFonts w:ascii="宋体" w:eastAsia="宋体" w:hAnsi="宋体" w:cs="宋体" w:hint="default"/>
        <w:sz w:val="21"/>
        <w:szCs w:val="21"/>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7"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304B097"/>
    <w:multiLevelType w:val="singleLevel"/>
    <w:tmpl w:val="0304B097"/>
    <w:lvl w:ilvl="0">
      <w:start w:val="1"/>
      <w:numFmt w:val="decimal"/>
      <w:suff w:val="nothing"/>
      <w:lvlText w:val="%1．"/>
      <w:lvlJc w:val="left"/>
      <w:pPr>
        <w:ind w:left="26" w:firstLine="400"/>
      </w:pPr>
      <w:rPr>
        <w:rFonts w:ascii="宋体" w:eastAsia="宋体" w:hAnsi="宋体" w:cs="宋体" w:hint="default"/>
        <w:sz w:val="21"/>
        <w:szCs w:val="21"/>
      </w:rPr>
    </w:lvl>
  </w:abstractNum>
  <w:abstractNum w:abstractNumId="9" w15:restartNumberingAfterBreak="0">
    <w:nsid w:val="1552317B"/>
    <w:multiLevelType w:val="multilevel"/>
    <w:tmpl w:val="1552317B"/>
    <w:lvl w:ilvl="0">
      <w:start w:val="1"/>
      <w:numFmt w:val="decimal"/>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1" w15:restartNumberingAfterBreak="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2" w15:restartNumberingAfterBreak="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15:restartNumberingAfterBreak="0">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5"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15:restartNumberingAfterBreak="0">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7"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7"/>
  </w:num>
  <w:num w:numId="3">
    <w:abstractNumId w:val="17"/>
  </w:num>
  <w:num w:numId="4">
    <w:abstractNumId w:val="4"/>
  </w:num>
  <w:num w:numId="5">
    <w:abstractNumId w:val="14"/>
  </w:num>
  <w:num w:numId="6">
    <w:abstractNumId w:val="2"/>
  </w:num>
  <w:num w:numId="7">
    <w:abstractNumId w:val="8"/>
  </w:num>
  <w:num w:numId="8">
    <w:abstractNumId w:val="10"/>
  </w:num>
  <w:num w:numId="9">
    <w:abstractNumId w:val="16"/>
  </w:num>
  <w:num w:numId="10">
    <w:abstractNumId w:val="11"/>
  </w:num>
  <w:num w:numId="11">
    <w:abstractNumId w:val="3"/>
  </w:num>
  <w:num w:numId="12">
    <w:abstractNumId w:val="0"/>
  </w:num>
  <w:num w:numId="13">
    <w:abstractNumId w:val="6"/>
  </w:num>
  <w:num w:numId="14">
    <w:abstractNumId w:val="12"/>
  </w:num>
  <w:num w:numId="15">
    <w:abstractNumId w:val="9"/>
  </w:num>
  <w:num w:numId="16">
    <w:abstractNumId w:val="18"/>
  </w:num>
  <w:num w:numId="17">
    <w:abstractNumId w:val="1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NmMTA4YzU5NDQ4YTAzNTk1NzZhODAwM2I1ODU0YTYifQ=="/>
  </w:docVars>
  <w:rsids>
    <w:rsidRoot w:val="00603670"/>
    <w:rsid w:val="BBBF51A7"/>
    <w:rsid w:val="BFFD5120"/>
    <w:rsid w:val="0000298A"/>
    <w:rsid w:val="00011A82"/>
    <w:rsid w:val="000163AB"/>
    <w:rsid w:val="00027036"/>
    <w:rsid w:val="00042B6B"/>
    <w:rsid w:val="000431C9"/>
    <w:rsid w:val="00045E6F"/>
    <w:rsid w:val="00050534"/>
    <w:rsid w:val="00053978"/>
    <w:rsid w:val="000565F1"/>
    <w:rsid w:val="0006472A"/>
    <w:rsid w:val="0006677E"/>
    <w:rsid w:val="00072D57"/>
    <w:rsid w:val="000749D9"/>
    <w:rsid w:val="00075391"/>
    <w:rsid w:val="00082CDE"/>
    <w:rsid w:val="00083BE6"/>
    <w:rsid w:val="00086BDC"/>
    <w:rsid w:val="000B040C"/>
    <w:rsid w:val="000B3F59"/>
    <w:rsid w:val="000C5ABD"/>
    <w:rsid w:val="000E1199"/>
    <w:rsid w:val="000E2971"/>
    <w:rsid w:val="000E4C42"/>
    <w:rsid w:val="000F1249"/>
    <w:rsid w:val="000F3AFB"/>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90BC3"/>
    <w:rsid w:val="001A0DDF"/>
    <w:rsid w:val="001A769F"/>
    <w:rsid w:val="001B0A70"/>
    <w:rsid w:val="001B74DB"/>
    <w:rsid w:val="001C071E"/>
    <w:rsid w:val="001C3D61"/>
    <w:rsid w:val="001C43C7"/>
    <w:rsid w:val="001C6BE3"/>
    <w:rsid w:val="001D1026"/>
    <w:rsid w:val="001D33E6"/>
    <w:rsid w:val="001D3E3B"/>
    <w:rsid w:val="001E48AC"/>
    <w:rsid w:val="001E5BCE"/>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9245E"/>
    <w:rsid w:val="002A1D82"/>
    <w:rsid w:val="002A1FE5"/>
    <w:rsid w:val="002A50F6"/>
    <w:rsid w:val="002B2992"/>
    <w:rsid w:val="002B4DF8"/>
    <w:rsid w:val="002B6EEB"/>
    <w:rsid w:val="002C0172"/>
    <w:rsid w:val="002C7CC8"/>
    <w:rsid w:val="002D4EBD"/>
    <w:rsid w:val="002D5B83"/>
    <w:rsid w:val="002E0263"/>
    <w:rsid w:val="002E5957"/>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E784C"/>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52F9"/>
    <w:rsid w:val="0064715C"/>
    <w:rsid w:val="00653613"/>
    <w:rsid w:val="00655177"/>
    <w:rsid w:val="0066018A"/>
    <w:rsid w:val="00662408"/>
    <w:rsid w:val="00673379"/>
    <w:rsid w:val="006779F7"/>
    <w:rsid w:val="00680244"/>
    <w:rsid w:val="006817FD"/>
    <w:rsid w:val="006923B3"/>
    <w:rsid w:val="006948F2"/>
    <w:rsid w:val="006A61C8"/>
    <w:rsid w:val="006A7034"/>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14E79"/>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37FE9"/>
    <w:rsid w:val="00A444BF"/>
    <w:rsid w:val="00A45A6D"/>
    <w:rsid w:val="00A56576"/>
    <w:rsid w:val="00A63B90"/>
    <w:rsid w:val="00A82740"/>
    <w:rsid w:val="00AA2719"/>
    <w:rsid w:val="00AA4A01"/>
    <w:rsid w:val="00AB6105"/>
    <w:rsid w:val="00AC2AF9"/>
    <w:rsid w:val="00AD068A"/>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1FD9"/>
    <w:rsid w:val="00C83E6E"/>
    <w:rsid w:val="00C90DA1"/>
    <w:rsid w:val="00C92685"/>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67F94"/>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15E54"/>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D37"/>
    <w:rsid w:val="00EF5F21"/>
    <w:rsid w:val="00F124EF"/>
    <w:rsid w:val="00F14A8B"/>
    <w:rsid w:val="00F15985"/>
    <w:rsid w:val="00F1651A"/>
    <w:rsid w:val="00F16A55"/>
    <w:rsid w:val="00F20BBF"/>
    <w:rsid w:val="00F21DD8"/>
    <w:rsid w:val="00F2484C"/>
    <w:rsid w:val="00F264F6"/>
    <w:rsid w:val="00F31DBA"/>
    <w:rsid w:val="00F31E19"/>
    <w:rsid w:val="00F441E2"/>
    <w:rsid w:val="00F4747C"/>
    <w:rsid w:val="00F5165D"/>
    <w:rsid w:val="00F523A2"/>
    <w:rsid w:val="00F61DA9"/>
    <w:rsid w:val="00F67ABD"/>
    <w:rsid w:val="00F705B7"/>
    <w:rsid w:val="00F71BEE"/>
    <w:rsid w:val="00F74919"/>
    <w:rsid w:val="00F83072"/>
    <w:rsid w:val="00FA5D03"/>
    <w:rsid w:val="00FC353C"/>
    <w:rsid w:val="00FD12C6"/>
    <w:rsid w:val="00FD56B9"/>
    <w:rsid w:val="00FE1170"/>
    <w:rsid w:val="00FE3A2F"/>
    <w:rsid w:val="00FF04E2"/>
    <w:rsid w:val="00FF0ED7"/>
    <w:rsid w:val="00FF424F"/>
    <w:rsid w:val="016A6C79"/>
    <w:rsid w:val="01702465"/>
    <w:rsid w:val="02181129"/>
    <w:rsid w:val="02CE4282"/>
    <w:rsid w:val="02E42FCA"/>
    <w:rsid w:val="02FF9C19"/>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052DED"/>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3E0E93"/>
    <w:rsid w:val="1E670328"/>
    <w:rsid w:val="1EB24774"/>
    <w:rsid w:val="1ED136BD"/>
    <w:rsid w:val="1ED47F4C"/>
    <w:rsid w:val="1F0A3B6F"/>
    <w:rsid w:val="1F143A1A"/>
    <w:rsid w:val="1F48227E"/>
    <w:rsid w:val="1F790D8E"/>
    <w:rsid w:val="1F92627F"/>
    <w:rsid w:val="1FA559FD"/>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80031"/>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9FD601C"/>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5FDC0F1"/>
    <w:rsid w:val="66617477"/>
    <w:rsid w:val="66872E2E"/>
    <w:rsid w:val="66C71A37"/>
    <w:rsid w:val="67593913"/>
    <w:rsid w:val="679005ED"/>
    <w:rsid w:val="679F6A27"/>
    <w:rsid w:val="67B1082B"/>
    <w:rsid w:val="67DE23F3"/>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5FFECB7"/>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78565E"/>
    <w:rsid w:val="7DBF3442"/>
    <w:rsid w:val="7DC23320"/>
    <w:rsid w:val="7DFD6003"/>
    <w:rsid w:val="7EAB113D"/>
    <w:rsid w:val="7F6000C3"/>
    <w:rsid w:val="7FCC2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614B"/>
  <w15:docId w15:val="{CFC4B84F-8BB9-40C4-9773-71D5FD3C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1FD9"/>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rsid w:val="00C81FD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0"/>
    <w:next w:val="a0"/>
    <w:link w:val="22"/>
    <w:qFormat/>
    <w:rsid w:val="00C81FD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0"/>
    <w:uiPriority w:val="9"/>
    <w:semiHidden/>
    <w:unhideWhenUsed/>
    <w:qFormat/>
    <w:rsid w:val="00C81FD9"/>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autoRedefine/>
    <w:uiPriority w:val="99"/>
    <w:semiHidden/>
    <w:unhideWhenUsed/>
    <w:qFormat/>
    <w:rsid w:val="00C81FD9"/>
    <w:pPr>
      <w:spacing w:line="60" w:lineRule="auto"/>
      <w:ind w:firstLineChars="200" w:firstLine="420"/>
    </w:pPr>
    <w:rPr>
      <w:rFonts w:ascii="Times New Roman" w:eastAsia="宋体" w:hAnsi="Times New Roman" w:cs="Times New Roman"/>
      <w:szCs w:val="24"/>
    </w:rPr>
  </w:style>
  <w:style w:type="paragraph" w:styleId="a5">
    <w:name w:val="annotation text"/>
    <w:basedOn w:val="a0"/>
    <w:link w:val="20"/>
    <w:unhideWhenUsed/>
    <w:qFormat/>
    <w:rsid w:val="00C81FD9"/>
    <w:pPr>
      <w:jc w:val="left"/>
    </w:pPr>
    <w:rPr>
      <w:rFonts w:ascii="Times New Roman" w:eastAsia="宋体" w:hAnsi="Times New Roman" w:cs="Times New Roman"/>
      <w:szCs w:val="24"/>
    </w:rPr>
  </w:style>
  <w:style w:type="paragraph" w:styleId="a6">
    <w:name w:val="Body Text"/>
    <w:basedOn w:val="a0"/>
    <w:link w:val="11"/>
    <w:uiPriority w:val="99"/>
    <w:semiHidden/>
    <w:unhideWhenUsed/>
    <w:qFormat/>
    <w:rsid w:val="00C81FD9"/>
    <w:pPr>
      <w:spacing w:after="120"/>
    </w:pPr>
  </w:style>
  <w:style w:type="paragraph" w:styleId="a7">
    <w:name w:val="Body Text Indent"/>
    <w:basedOn w:val="a0"/>
    <w:next w:val="a8"/>
    <w:link w:val="12"/>
    <w:uiPriority w:val="99"/>
    <w:semiHidden/>
    <w:unhideWhenUsed/>
    <w:qFormat/>
    <w:rsid w:val="00C81FD9"/>
    <w:pPr>
      <w:spacing w:after="120"/>
      <w:ind w:leftChars="200" w:left="420"/>
    </w:pPr>
  </w:style>
  <w:style w:type="paragraph" w:styleId="a8">
    <w:name w:val="envelope return"/>
    <w:basedOn w:val="a0"/>
    <w:qFormat/>
    <w:rsid w:val="00C81FD9"/>
    <w:pPr>
      <w:snapToGrid w:val="0"/>
    </w:pPr>
    <w:rPr>
      <w:rFonts w:ascii="Arial" w:hAnsi="Arial"/>
    </w:rPr>
  </w:style>
  <w:style w:type="paragraph" w:styleId="a">
    <w:name w:val="Plain Text"/>
    <w:basedOn w:val="a0"/>
    <w:link w:val="21"/>
    <w:qFormat/>
    <w:rsid w:val="00C81FD9"/>
    <w:pPr>
      <w:numPr>
        <w:numId w:val="1"/>
      </w:numPr>
      <w:tabs>
        <w:tab w:val="left" w:pos="540"/>
      </w:tabs>
      <w:adjustRightInd w:val="0"/>
      <w:snapToGrid w:val="0"/>
      <w:spacing w:line="360" w:lineRule="auto"/>
    </w:pPr>
    <w:rPr>
      <w:rFonts w:ascii="宋体" w:eastAsia="宋体" w:hAnsi="Courier New" w:cs="Times New Roman"/>
      <w:b/>
      <w:kern w:val="0"/>
      <w:szCs w:val="21"/>
    </w:rPr>
  </w:style>
  <w:style w:type="paragraph" w:styleId="a9">
    <w:name w:val="Balloon Text"/>
    <w:basedOn w:val="a0"/>
    <w:link w:val="aa"/>
    <w:uiPriority w:val="99"/>
    <w:semiHidden/>
    <w:unhideWhenUsed/>
    <w:qFormat/>
    <w:rsid w:val="00C81FD9"/>
    <w:rPr>
      <w:sz w:val="18"/>
      <w:szCs w:val="18"/>
    </w:rPr>
  </w:style>
  <w:style w:type="paragraph" w:styleId="ab">
    <w:name w:val="footer"/>
    <w:basedOn w:val="a0"/>
    <w:link w:val="13"/>
    <w:uiPriority w:val="99"/>
    <w:unhideWhenUsed/>
    <w:qFormat/>
    <w:rsid w:val="00C81FD9"/>
    <w:pPr>
      <w:tabs>
        <w:tab w:val="center" w:pos="4153"/>
        <w:tab w:val="right" w:pos="8306"/>
      </w:tabs>
      <w:snapToGrid w:val="0"/>
      <w:jc w:val="left"/>
    </w:pPr>
    <w:rPr>
      <w:sz w:val="18"/>
      <w:szCs w:val="18"/>
    </w:rPr>
  </w:style>
  <w:style w:type="paragraph" w:styleId="ac">
    <w:name w:val="header"/>
    <w:basedOn w:val="a0"/>
    <w:link w:val="23"/>
    <w:autoRedefine/>
    <w:uiPriority w:val="99"/>
    <w:unhideWhenUsed/>
    <w:qFormat/>
    <w:rsid w:val="00C81FD9"/>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autoRedefine/>
    <w:uiPriority w:val="39"/>
    <w:semiHidden/>
    <w:unhideWhenUsed/>
    <w:qFormat/>
    <w:rsid w:val="00C81FD9"/>
    <w:pPr>
      <w:spacing w:line="400" w:lineRule="exact"/>
      <w:jc w:val="center"/>
    </w:pPr>
    <w:rPr>
      <w:rFonts w:ascii="宋体" w:eastAsia="宋体" w:hAnsi="宋体" w:cs="Times New Roman" w:hint="eastAsia"/>
      <w:b/>
      <w:bCs/>
    </w:rPr>
  </w:style>
  <w:style w:type="paragraph" w:styleId="ad">
    <w:name w:val="footnote text"/>
    <w:basedOn w:val="a0"/>
    <w:link w:val="ae"/>
    <w:uiPriority w:val="99"/>
    <w:semiHidden/>
    <w:unhideWhenUsed/>
    <w:qFormat/>
    <w:rsid w:val="00C81FD9"/>
    <w:pPr>
      <w:snapToGrid w:val="0"/>
      <w:jc w:val="left"/>
    </w:pPr>
    <w:rPr>
      <w:sz w:val="18"/>
    </w:rPr>
  </w:style>
  <w:style w:type="paragraph" w:styleId="31">
    <w:name w:val="Body Text Indent 3"/>
    <w:basedOn w:val="a0"/>
    <w:link w:val="32"/>
    <w:autoRedefine/>
    <w:uiPriority w:val="99"/>
    <w:semiHidden/>
    <w:unhideWhenUsed/>
    <w:qFormat/>
    <w:rsid w:val="00C81FD9"/>
    <w:pPr>
      <w:spacing w:after="120"/>
      <w:ind w:leftChars="200" w:left="420"/>
    </w:pPr>
    <w:rPr>
      <w:rFonts w:ascii="等线" w:eastAsia="等线" w:hAnsi="等线" w:cs="Times New Roman" w:hint="eastAsia"/>
      <w:sz w:val="16"/>
      <w:szCs w:val="16"/>
    </w:rPr>
  </w:style>
  <w:style w:type="paragraph" w:styleId="TOC2">
    <w:name w:val="toc 2"/>
    <w:basedOn w:val="a0"/>
    <w:next w:val="a0"/>
    <w:uiPriority w:val="39"/>
    <w:semiHidden/>
    <w:unhideWhenUsed/>
    <w:qFormat/>
    <w:rsid w:val="00C81FD9"/>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0"/>
    <w:link w:val="14"/>
    <w:uiPriority w:val="99"/>
    <w:unhideWhenUsed/>
    <w:qFormat/>
    <w:rsid w:val="00C81FD9"/>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0"/>
    <w:next w:val="a0"/>
    <w:link w:val="af1"/>
    <w:qFormat/>
    <w:rsid w:val="00C81FD9"/>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5"/>
    <w:next w:val="a5"/>
    <w:link w:val="af3"/>
    <w:uiPriority w:val="99"/>
    <w:semiHidden/>
    <w:unhideWhenUsed/>
    <w:qFormat/>
    <w:rsid w:val="00C81FD9"/>
    <w:rPr>
      <w:b/>
      <w:bCs/>
    </w:rPr>
  </w:style>
  <w:style w:type="paragraph" w:styleId="af4">
    <w:name w:val="Body Text First Indent"/>
    <w:basedOn w:val="a6"/>
    <w:link w:val="15"/>
    <w:autoRedefine/>
    <w:uiPriority w:val="99"/>
    <w:semiHidden/>
    <w:unhideWhenUsed/>
    <w:qFormat/>
    <w:rsid w:val="00C81FD9"/>
    <w:pPr>
      <w:ind w:firstLineChars="100" w:firstLine="420"/>
    </w:pPr>
    <w:rPr>
      <w:rFonts w:ascii="Calibri" w:eastAsia="宋体" w:hAnsi="Calibri" w:cs="Times New Roman"/>
    </w:rPr>
  </w:style>
  <w:style w:type="paragraph" w:styleId="24">
    <w:name w:val="Body Text First Indent 2"/>
    <w:basedOn w:val="a7"/>
    <w:next w:val="a0"/>
    <w:link w:val="25"/>
    <w:autoRedefine/>
    <w:uiPriority w:val="99"/>
    <w:semiHidden/>
    <w:unhideWhenUsed/>
    <w:qFormat/>
    <w:rsid w:val="00C81FD9"/>
    <w:pPr>
      <w:ind w:firstLineChars="200" w:firstLine="420"/>
    </w:pPr>
  </w:style>
  <w:style w:type="table" w:styleId="af5">
    <w:name w:val="Table Grid"/>
    <w:basedOn w:val="a2"/>
    <w:autoRedefine/>
    <w:uiPriority w:val="59"/>
    <w:qFormat/>
    <w:rsid w:val="00C8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1"/>
    <w:uiPriority w:val="22"/>
    <w:qFormat/>
    <w:rsid w:val="00C81FD9"/>
    <w:rPr>
      <w:b/>
      <w:bCs/>
    </w:rPr>
  </w:style>
  <w:style w:type="character" w:styleId="af7">
    <w:name w:val="annotation reference"/>
    <w:basedOn w:val="a1"/>
    <w:unhideWhenUsed/>
    <w:qFormat/>
    <w:rsid w:val="00C81FD9"/>
    <w:rPr>
      <w:sz w:val="21"/>
      <w:szCs w:val="21"/>
    </w:rPr>
  </w:style>
  <w:style w:type="character" w:customStyle="1" w:styleId="af8">
    <w:name w:val="页眉 字符"/>
    <w:basedOn w:val="a1"/>
    <w:autoRedefine/>
    <w:uiPriority w:val="99"/>
    <w:qFormat/>
    <w:rsid w:val="00C81FD9"/>
    <w:rPr>
      <w:sz w:val="18"/>
      <w:szCs w:val="18"/>
    </w:rPr>
  </w:style>
  <w:style w:type="character" w:customStyle="1" w:styleId="af9">
    <w:name w:val="页脚 字符"/>
    <w:basedOn w:val="a1"/>
    <w:uiPriority w:val="99"/>
    <w:qFormat/>
    <w:rsid w:val="00C81FD9"/>
    <w:rPr>
      <w:sz w:val="18"/>
      <w:szCs w:val="18"/>
    </w:rPr>
  </w:style>
  <w:style w:type="paragraph" w:styleId="afa">
    <w:name w:val="List Paragraph"/>
    <w:basedOn w:val="a0"/>
    <w:link w:val="40"/>
    <w:uiPriority w:val="34"/>
    <w:qFormat/>
    <w:rsid w:val="00C81FD9"/>
    <w:pPr>
      <w:ind w:firstLineChars="200" w:firstLine="420"/>
    </w:pPr>
  </w:style>
  <w:style w:type="character" w:customStyle="1" w:styleId="afb">
    <w:name w:val="批注文字 字符"/>
    <w:basedOn w:val="a1"/>
    <w:autoRedefine/>
    <w:qFormat/>
    <w:rsid w:val="00C81FD9"/>
  </w:style>
  <w:style w:type="character" w:customStyle="1" w:styleId="aa">
    <w:name w:val="批注框文本 字符"/>
    <w:basedOn w:val="a1"/>
    <w:link w:val="a9"/>
    <w:uiPriority w:val="99"/>
    <w:semiHidden/>
    <w:qFormat/>
    <w:rsid w:val="00C81FD9"/>
    <w:rPr>
      <w:sz w:val="18"/>
      <w:szCs w:val="18"/>
    </w:rPr>
  </w:style>
  <w:style w:type="character" w:customStyle="1" w:styleId="af3">
    <w:name w:val="批注主题 字符"/>
    <w:basedOn w:val="afb"/>
    <w:link w:val="af2"/>
    <w:uiPriority w:val="99"/>
    <w:semiHidden/>
    <w:qFormat/>
    <w:rsid w:val="00C81FD9"/>
    <w:rPr>
      <w:b/>
      <w:bCs/>
    </w:rPr>
  </w:style>
  <w:style w:type="character" w:customStyle="1" w:styleId="Char">
    <w:name w:val="标题 Char"/>
    <w:basedOn w:val="a1"/>
    <w:autoRedefine/>
    <w:qFormat/>
    <w:rsid w:val="00C81FD9"/>
    <w:rPr>
      <w:rFonts w:asciiTheme="majorHAnsi" w:eastAsia="宋体" w:hAnsiTheme="majorHAnsi" w:cstheme="majorBidi"/>
      <w:b/>
      <w:bCs/>
      <w:sz w:val="32"/>
      <w:szCs w:val="32"/>
    </w:rPr>
  </w:style>
  <w:style w:type="character" w:customStyle="1" w:styleId="26">
    <w:name w:val="标题 2 字符"/>
    <w:basedOn w:val="a1"/>
    <w:qFormat/>
    <w:rsid w:val="00C81FD9"/>
    <w:rPr>
      <w:rFonts w:ascii="Arial" w:eastAsia="黑体" w:hAnsi="Arial" w:cs="Times New Roman"/>
      <w:b/>
      <w:bCs/>
      <w:sz w:val="32"/>
      <w:szCs w:val="32"/>
    </w:rPr>
  </w:style>
  <w:style w:type="character" w:customStyle="1" w:styleId="afc">
    <w:name w:val="纯文本 字符"/>
    <w:basedOn w:val="a1"/>
    <w:autoRedefine/>
    <w:qFormat/>
    <w:rsid w:val="00C81FD9"/>
    <w:rPr>
      <w:rFonts w:ascii="宋体" w:eastAsia="宋体" w:hAnsi="Courier New" w:cs="Times New Roman"/>
      <w:kern w:val="0"/>
      <w:sz w:val="20"/>
      <w:szCs w:val="21"/>
    </w:rPr>
  </w:style>
  <w:style w:type="paragraph" w:customStyle="1" w:styleId="afd">
    <w:name w:val="图"/>
    <w:basedOn w:val="a0"/>
    <w:qFormat/>
    <w:rsid w:val="00C81FD9"/>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40">
    <w:name w:val="列表段落 字符4"/>
    <w:link w:val="afa"/>
    <w:autoRedefine/>
    <w:uiPriority w:val="99"/>
    <w:qFormat/>
    <w:rsid w:val="00C81FD9"/>
  </w:style>
  <w:style w:type="paragraph" w:customStyle="1" w:styleId="4">
    <w:name w:val="样式4"/>
    <w:basedOn w:val="a0"/>
    <w:autoRedefine/>
    <w:qFormat/>
    <w:rsid w:val="00C81FD9"/>
    <w:pPr>
      <w:numPr>
        <w:ilvl w:val="3"/>
        <w:numId w:val="2"/>
      </w:numPr>
      <w:tabs>
        <w:tab w:val="clear" w:pos="851"/>
        <w:tab w:val="left" w:pos="425"/>
        <w:tab w:val="left" w:pos="1984"/>
      </w:tabs>
    </w:pPr>
    <w:rPr>
      <w:rFonts w:ascii="Times New Roman" w:eastAsia="宋体" w:hAnsi="Times New Roman" w:cs="Times New Roman"/>
      <w:szCs w:val="24"/>
    </w:rPr>
  </w:style>
  <w:style w:type="paragraph" w:customStyle="1" w:styleId="16">
    <w:name w:val="列出段落1"/>
    <w:basedOn w:val="a0"/>
    <w:link w:val="ListParagraphChar"/>
    <w:autoRedefine/>
    <w:uiPriority w:val="99"/>
    <w:qFormat/>
    <w:rsid w:val="00C81FD9"/>
    <w:pPr>
      <w:ind w:firstLineChars="200" w:firstLine="420"/>
    </w:pPr>
    <w:rPr>
      <w:rFonts w:ascii="Times New Roman" w:eastAsia="宋体" w:hAnsi="Times New Roman" w:cs="Times New Roman"/>
      <w:szCs w:val="21"/>
    </w:rPr>
  </w:style>
  <w:style w:type="character" w:customStyle="1" w:styleId="ListParagraphChar">
    <w:name w:val="List Paragraph Char"/>
    <w:link w:val="16"/>
    <w:uiPriority w:val="99"/>
    <w:qFormat/>
    <w:locked/>
    <w:rsid w:val="00C81FD9"/>
    <w:rPr>
      <w:rFonts w:ascii="Times New Roman" w:eastAsia="宋体" w:hAnsi="Times New Roman" w:cs="Times New Roman"/>
      <w:szCs w:val="21"/>
    </w:rPr>
  </w:style>
  <w:style w:type="paragraph" w:customStyle="1" w:styleId="Style121">
    <w:name w:val="_Style 121"/>
    <w:basedOn w:val="a0"/>
    <w:next w:val="afa"/>
    <w:autoRedefine/>
    <w:uiPriority w:val="34"/>
    <w:qFormat/>
    <w:rsid w:val="00C81FD9"/>
    <w:pPr>
      <w:ind w:firstLineChars="200" w:firstLine="420"/>
    </w:pPr>
    <w:rPr>
      <w:rFonts w:ascii="Calibri" w:eastAsia="宋体" w:hAnsi="Calibri" w:cs="Times New Roman"/>
    </w:rPr>
  </w:style>
  <w:style w:type="paragraph" w:customStyle="1" w:styleId="start-font-1">
    <w:name w:val="start-font-1"/>
    <w:basedOn w:val="a0"/>
    <w:autoRedefine/>
    <w:qFormat/>
    <w:rsid w:val="00C81FD9"/>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0"/>
    <w:autoRedefine/>
    <w:qFormat/>
    <w:rsid w:val="00C81FD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autoRedefine/>
    <w:qFormat/>
    <w:rsid w:val="00C81FD9"/>
    <w:rPr>
      <w:rFonts w:ascii="宋体" w:eastAsia="宋体" w:hAnsi="Courier New" w:cs="Times New Roman"/>
      <w:kern w:val="0"/>
      <w:sz w:val="20"/>
      <w:szCs w:val="21"/>
    </w:rPr>
  </w:style>
  <w:style w:type="character" w:customStyle="1" w:styleId="afe">
    <w:name w:val="正文文本缩进 字符"/>
    <w:basedOn w:val="a1"/>
    <w:autoRedefine/>
    <w:qFormat/>
    <w:rsid w:val="00C81FD9"/>
    <w:rPr>
      <w:kern w:val="2"/>
      <w:sz w:val="21"/>
      <w:szCs w:val="24"/>
    </w:rPr>
  </w:style>
  <w:style w:type="character" w:customStyle="1" w:styleId="25">
    <w:name w:val="正文文本首行缩进 2 字符"/>
    <w:basedOn w:val="afe"/>
    <w:link w:val="24"/>
    <w:autoRedefine/>
    <w:qFormat/>
    <w:rsid w:val="00C81FD9"/>
    <w:rPr>
      <w:kern w:val="2"/>
      <w:sz w:val="21"/>
      <w:szCs w:val="24"/>
    </w:rPr>
  </w:style>
  <w:style w:type="paragraph" w:customStyle="1" w:styleId="msolistparagraph0">
    <w:name w:val="msolistparagraph"/>
    <w:basedOn w:val="a0"/>
    <w:autoRedefine/>
    <w:qFormat/>
    <w:rsid w:val="00C81FD9"/>
    <w:pPr>
      <w:ind w:firstLineChars="200" w:firstLine="420"/>
    </w:pPr>
    <w:rPr>
      <w:rFonts w:ascii="Times New Roman" w:eastAsia="宋体" w:hAnsi="Times New Roman" w:cs="Times New Roman"/>
    </w:rPr>
  </w:style>
  <w:style w:type="character" w:customStyle="1" w:styleId="Char0">
    <w:name w:val="列出段落 Char"/>
    <w:basedOn w:val="a1"/>
    <w:autoRedefine/>
    <w:uiPriority w:val="34"/>
    <w:qFormat/>
    <w:rsid w:val="00C81FD9"/>
    <w:rPr>
      <w:kern w:val="2"/>
      <w:sz w:val="21"/>
      <w:szCs w:val="22"/>
    </w:rPr>
  </w:style>
  <w:style w:type="character" w:customStyle="1" w:styleId="aff">
    <w:name w:val="正文文本 字符"/>
    <w:basedOn w:val="a1"/>
    <w:qFormat/>
    <w:rsid w:val="00C81FD9"/>
    <w:rPr>
      <w:rFonts w:ascii="Calibri" w:eastAsia="宋体" w:hAnsi="Calibri" w:cs="Times New Roman" w:hint="default"/>
      <w:kern w:val="2"/>
      <w:sz w:val="21"/>
      <w:szCs w:val="22"/>
    </w:rPr>
  </w:style>
  <w:style w:type="character" w:customStyle="1" w:styleId="Char2">
    <w:name w:val="纯文本 Char"/>
    <w:basedOn w:val="a1"/>
    <w:autoRedefine/>
    <w:qFormat/>
    <w:rsid w:val="00C81FD9"/>
    <w:rPr>
      <w:rFonts w:ascii="宋体" w:eastAsia="宋体" w:hAnsi="Courier New" w:cs="宋体" w:hint="eastAsia"/>
      <w:szCs w:val="21"/>
    </w:rPr>
  </w:style>
  <w:style w:type="paragraph" w:customStyle="1" w:styleId="Style116">
    <w:name w:val="_Style 116"/>
    <w:basedOn w:val="a0"/>
    <w:next w:val="afa"/>
    <w:autoRedefine/>
    <w:uiPriority w:val="99"/>
    <w:qFormat/>
    <w:rsid w:val="00C81FD9"/>
    <w:pPr>
      <w:ind w:firstLineChars="200" w:firstLine="420"/>
    </w:pPr>
    <w:rPr>
      <w:kern w:val="0"/>
      <w:sz w:val="20"/>
      <w:szCs w:val="20"/>
    </w:rPr>
  </w:style>
  <w:style w:type="character" w:customStyle="1" w:styleId="aff0">
    <w:name w:val="普通(网站) 字符"/>
    <w:basedOn w:val="a1"/>
    <w:autoRedefine/>
    <w:qFormat/>
    <w:rsid w:val="00C81FD9"/>
    <w:rPr>
      <w:rFonts w:ascii="宋体" w:eastAsia="宋体" w:hAnsi="宋体" w:cs="宋体" w:hint="eastAsia"/>
      <w:sz w:val="24"/>
      <w:szCs w:val="24"/>
    </w:rPr>
  </w:style>
  <w:style w:type="character" w:customStyle="1" w:styleId="Char3">
    <w:name w:val="批注文字 Char"/>
    <w:basedOn w:val="a1"/>
    <w:autoRedefine/>
    <w:qFormat/>
    <w:rsid w:val="00C81FD9"/>
    <w:rPr>
      <w:kern w:val="2"/>
      <w:sz w:val="21"/>
      <w:szCs w:val="24"/>
    </w:rPr>
  </w:style>
  <w:style w:type="character" w:customStyle="1" w:styleId="10">
    <w:name w:val="标题 1 字符"/>
    <w:basedOn w:val="a1"/>
    <w:link w:val="1"/>
    <w:autoRedefine/>
    <w:qFormat/>
    <w:rsid w:val="00C81FD9"/>
    <w:rPr>
      <w:b/>
      <w:bCs/>
      <w:kern w:val="44"/>
      <w:sz w:val="44"/>
      <w:szCs w:val="44"/>
    </w:rPr>
  </w:style>
  <w:style w:type="character" w:customStyle="1" w:styleId="13">
    <w:name w:val="页脚 字符1"/>
    <w:basedOn w:val="a1"/>
    <w:link w:val="ab"/>
    <w:autoRedefine/>
    <w:qFormat/>
    <w:rsid w:val="00C81FD9"/>
    <w:rPr>
      <w:kern w:val="2"/>
      <w:sz w:val="18"/>
      <w:szCs w:val="18"/>
    </w:rPr>
  </w:style>
  <w:style w:type="character" w:customStyle="1" w:styleId="17">
    <w:name w:val="页眉 字符1"/>
    <w:basedOn w:val="a1"/>
    <w:autoRedefine/>
    <w:qFormat/>
    <w:rsid w:val="00C81FD9"/>
    <w:rPr>
      <w:kern w:val="2"/>
      <w:sz w:val="18"/>
      <w:szCs w:val="18"/>
    </w:rPr>
  </w:style>
  <w:style w:type="character" w:customStyle="1" w:styleId="210">
    <w:name w:val="标题 2 字符1"/>
    <w:basedOn w:val="a1"/>
    <w:autoRedefine/>
    <w:qFormat/>
    <w:rsid w:val="00C81FD9"/>
    <w:rPr>
      <w:rFonts w:ascii="Cambria" w:eastAsia="Cambria" w:hAnsi="Cambria" w:cs="Cambria" w:hint="default"/>
      <w:b/>
      <w:bCs/>
      <w:kern w:val="2"/>
      <w:sz w:val="32"/>
      <w:szCs w:val="32"/>
    </w:rPr>
  </w:style>
  <w:style w:type="character" w:customStyle="1" w:styleId="Char10">
    <w:name w:val="列出段落 Char1"/>
    <w:basedOn w:val="a1"/>
    <w:autoRedefine/>
    <w:qFormat/>
    <w:rsid w:val="00C81FD9"/>
    <w:rPr>
      <w:rFonts w:ascii="Calibri" w:hAnsi="Calibri" w:cs="Calibri" w:hint="default"/>
      <w:kern w:val="2"/>
      <w:sz w:val="21"/>
      <w:szCs w:val="22"/>
    </w:rPr>
  </w:style>
  <w:style w:type="character" w:customStyle="1" w:styleId="21">
    <w:name w:val="纯文本 字符2"/>
    <w:basedOn w:val="a1"/>
    <w:link w:val="a"/>
    <w:autoRedefine/>
    <w:qFormat/>
    <w:rsid w:val="00C81FD9"/>
    <w:rPr>
      <w:rFonts w:ascii="宋体" w:hAnsi="Courier New"/>
      <w:b/>
      <w:sz w:val="21"/>
      <w:szCs w:val="21"/>
    </w:rPr>
  </w:style>
  <w:style w:type="character" w:customStyle="1" w:styleId="30">
    <w:name w:val="标题 3 字符"/>
    <w:basedOn w:val="a1"/>
    <w:link w:val="3"/>
    <w:autoRedefine/>
    <w:qFormat/>
    <w:rsid w:val="00C81FD9"/>
    <w:rPr>
      <w:b/>
      <w:bCs/>
      <w:kern w:val="2"/>
      <w:sz w:val="32"/>
      <w:szCs w:val="32"/>
    </w:rPr>
  </w:style>
  <w:style w:type="paragraph" w:customStyle="1" w:styleId="27">
    <w:name w:val="列表段落2"/>
    <w:basedOn w:val="a0"/>
    <w:autoRedefine/>
    <w:qFormat/>
    <w:rsid w:val="00C81FD9"/>
    <w:pPr>
      <w:ind w:firstLineChars="200" w:firstLine="420"/>
    </w:pPr>
    <w:rPr>
      <w:rFonts w:ascii="Times New Roman" w:eastAsia="宋体" w:hAnsi="Times New Roman" w:cs="Times New Roman"/>
      <w:szCs w:val="24"/>
    </w:rPr>
  </w:style>
  <w:style w:type="character" w:customStyle="1" w:styleId="aff1">
    <w:name w:val="正文文本首行缩进 字符"/>
    <w:autoRedefine/>
    <w:qFormat/>
    <w:rsid w:val="00C81FD9"/>
    <w:rPr>
      <w:rFonts w:ascii="Calibri" w:eastAsia="宋体" w:hAnsi="Calibri" w:cs="Times New Roman" w:hint="default"/>
      <w:kern w:val="2"/>
      <w:sz w:val="21"/>
      <w:szCs w:val="22"/>
    </w:rPr>
  </w:style>
  <w:style w:type="paragraph" w:customStyle="1" w:styleId="p0">
    <w:name w:val="p0"/>
    <w:basedOn w:val="a0"/>
    <w:autoRedefine/>
    <w:qFormat/>
    <w:rsid w:val="00C81FD9"/>
    <w:pPr>
      <w:widowControl/>
    </w:pPr>
    <w:rPr>
      <w:rFonts w:ascii="Calibri" w:eastAsia="宋体" w:hAnsi="Calibri" w:cs="Times New Roman"/>
      <w:kern w:val="0"/>
      <w:szCs w:val="21"/>
    </w:rPr>
  </w:style>
  <w:style w:type="character" w:customStyle="1" w:styleId="font51">
    <w:name w:val="font51"/>
    <w:basedOn w:val="a1"/>
    <w:autoRedefine/>
    <w:qFormat/>
    <w:rsid w:val="00C81FD9"/>
    <w:rPr>
      <w:rFonts w:ascii="宋体" w:eastAsia="宋体" w:hAnsi="宋体" w:cs="宋体" w:hint="eastAsia"/>
      <w:color w:val="000000"/>
      <w:sz w:val="21"/>
      <w:szCs w:val="21"/>
      <w:u w:val="none"/>
    </w:rPr>
  </w:style>
  <w:style w:type="character" w:customStyle="1" w:styleId="28">
    <w:name w:val="列表段落 字符2"/>
    <w:basedOn w:val="a1"/>
    <w:autoRedefine/>
    <w:qFormat/>
    <w:rsid w:val="00C81FD9"/>
  </w:style>
  <w:style w:type="character" w:customStyle="1" w:styleId="NormalCharacter">
    <w:name w:val="NormalCharacter"/>
    <w:basedOn w:val="a1"/>
    <w:autoRedefine/>
    <w:qFormat/>
    <w:rsid w:val="00C81FD9"/>
  </w:style>
  <w:style w:type="character" w:customStyle="1" w:styleId="font31">
    <w:name w:val="font31"/>
    <w:basedOn w:val="a1"/>
    <w:autoRedefine/>
    <w:qFormat/>
    <w:rsid w:val="00C81FD9"/>
    <w:rPr>
      <w:rFonts w:ascii="Times New Roman" w:hAnsi="Times New Roman" w:cs="Times New Roman" w:hint="default"/>
      <w:color w:val="000000"/>
      <w:sz w:val="21"/>
      <w:szCs w:val="21"/>
      <w:u w:val="none"/>
    </w:rPr>
  </w:style>
  <w:style w:type="character" w:customStyle="1" w:styleId="font21">
    <w:name w:val="font21"/>
    <w:basedOn w:val="a1"/>
    <w:autoRedefine/>
    <w:qFormat/>
    <w:rsid w:val="00C81FD9"/>
    <w:rPr>
      <w:rFonts w:ascii="宋体" w:eastAsia="宋体" w:hAnsi="宋体" w:cs="宋体" w:hint="eastAsia"/>
      <w:color w:val="000000"/>
      <w:sz w:val="24"/>
      <w:szCs w:val="24"/>
      <w:u w:val="none"/>
    </w:rPr>
  </w:style>
  <w:style w:type="character" w:customStyle="1" w:styleId="font11">
    <w:name w:val="font11"/>
    <w:basedOn w:val="a1"/>
    <w:autoRedefine/>
    <w:qFormat/>
    <w:rsid w:val="00C81FD9"/>
    <w:rPr>
      <w:rFonts w:ascii="宋体" w:eastAsia="宋体" w:hAnsi="宋体" w:cs="宋体" w:hint="eastAsia"/>
      <w:color w:val="000000"/>
      <w:sz w:val="21"/>
      <w:szCs w:val="21"/>
      <w:u w:val="none"/>
    </w:rPr>
  </w:style>
  <w:style w:type="character" w:customStyle="1" w:styleId="18">
    <w:name w:val="纯文本 字符1"/>
    <w:basedOn w:val="a1"/>
    <w:autoRedefine/>
    <w:qFormat/>
    <w:rsid w:val="00C81FD9"/>
    <w:rPr>
      <w:rFonts w:ascii="宋体" w:eastAsia="宋体" w:hAnsi="Courier New" w:cs="宋体" w:hint="eastAsia"/>
      <w:szCs w:val="21"/>
    </w:rPr>
  </w:style>
  <w:style w:type="character" w:customStyle="1" w:styleId="af1">
    <w:name w:val="标题 字符"/>
    <w:basedOn w:val="a1"/>
    <w:link w:val="af0"/>
    <w:autoRedefine/>
    <w:qFormat/>
    <w:rsid w:val="00C81FD9"/>
    <w:rPr>
      <w:rFonts w:ascii="Cambria" w:eastAsia="Cambria" w:hAnsi="Cambria" w:cs="Times New Roman" w:hint="default"/>
      <w:b/>
      <w:bCs/>
      <w:kern w:val="2"/>
      <w:sz w:val="32"/>
      <w:szCs w:val="32"/>
    </w:rPr>
  </w:style>
  <w:style w:type="character" w:customStyle="1" w:styleId="ae">
    <w:name w:val="脚注文本 字符"/>
    <w:basedOn w:val="a1"/>
    <w:link w:val="ad"/>
    <w:autoRedefine/>
    <w:qFormat/>
    <w:rsid w:val="00C81FD9"/>
    <w:rPr>
      <w:rFonts w:ascii="宋体" w:eastAsia="宋体" w:hAnsi="宋体" w:cs="Times New Roman" w:hint="eastAsia"/>
      <w:kern w:val="2"/>
      <w:sz w:val="24"/>
      <w:szCs w:val="18"/>
    </w:rPr>
  </w:style>
  <w:style w:type="character" w:customStyle="1" w:styleId="Char11">
    <w:name w:val="脚注文本 Char1"/>
    <w:basedOn w:val="a1"/>
    <w:autoRedefine/>
    <w:qFormat/>
    <w:rsid w:val="00C81FD9"/>
    <w:rPr>
      <w:rFonts w:ascii="Calibri" w:eastAsia="宋体" w:hAnsi="Calibri" w:cs="Times New Roman" w:hint="default"/>
      <w:kern w:val="2"/>
      <w:sz w:val="18"/>
      <w:szCs w:val="18"/>
    </w:rPr>
  </w:style>
  <w:style w:type="character" w:customStyle="1" w:styleId="19">
    <w:name w:val="列表段落 字符1"/>
    <w:basedOn w:val="a1"/>
    <w:autoRedefine/>
    <w:qFormat/>
    <w:rsid w:val="00C81FD9"/>
  </w:style>
  <w:style w:type="paragraph" w:customStyle="1" w:styleId="TableParagraph">
    <w:name w:val="Table Paragraph"/>
    <w:basedOn w:val="a0"/>
    <w:autoRedefine/>
    <w:qFormat/>
    <w:rsid w:val="00C81FD9"/>
    <w:rPr>
      <w:rFonts w:ascii="宋体" w:eastAsia="宋体" w:hAnsi="宋体" w:cs="Times New Roman" w:hint="eastAsia"/>
      <w:szCs w:val="24"/>
    </w:rPr>
  </w:style>
  <w:style w:type="character" w:customStyle="1" w:styleId="font41">
    <w:name w:val="font41"/>
    <w:basedOn w:val="a1"/>
    <w:autoRedefine/>
    <w:qFormat/>
    <w:rsid w:val="00C81FD9"/>
    <w:rPr>
      <w:rFonts w:ascii="宋体" w:eastAsia="宋体" w:hAnsi="宋体" w:cs="宋体" w:hint="eastAsia"/>
      <w:color w:val="FF0000"/>
      <w:sz w:val="24"/>
      <w:szCs w:val="24"/>
      <w:u w:val="none"/>
    </w:rPr>
  </w:style>
  <w:style w:type="character" w:customStyle="1" w:styleId="font91">
    <w:name w:val="font91"/>
    <w:basedOn w:val="a1"/>
    <w:autoRedefine/>
    <w:qFormat/>
    <w:rsid w:val="00C81FD9"/>
    <w:rPr>
      <w:rFonts w:ascii="Times New Roman" w:hAnsi="Times New Roman" w:cs="Times New Roman" w:hint="default"/>
      <w:color w:val="000000"/>
      <w:sz w:val="21"/>
      <w:szCs w:val="21"/>
      <w:u w:val="none"/>
    </w:rPr>
  </w:style>
  <w:style w:type="paragraph" w:customStyle="1" w:styleId="00">
    <w:name w:val="正文_0_0"/>
    <w:basedOn w:val="a0"/>
    <w:autoRedefine/>
    <w:qFormat/>
    <w:rsid w:val="00C81FD9"/>
    <w:rPr>
      <w:rFonts w:ascii="Calibri" w:eastAsia="宋体" w:hAnsi="Calibri" w:cs="Times New Roman"/>
    </w:rPr>
  </w:style>
  <w:style w:type="character" w:customStyle="1" w:styleId="1a">
    <w:name w:val="批注文字 字符1"/>
    <w:basedOn w:val="a1"/>
    <w:autoRedefine/>
    <w:qFormat/>
    <w:rsid w:val="00C81FD9"/>
    <w:rPr>
      <w:szCs w:val="24"/>
    </w:rPr>
  </w:style>
  <w:style w:type="character" w:customStyle="1" w:styleId="aff2">
    <w:name w:val="列表段落 字符"/>
    <w:basedOn w:val="a1"/>
    <w:autoRedefine/>
    <w:qFormat/>
    <w:rsid w:val="00C81FD9"/>
    <w:rPr>
      <w:rFonts w:ascii="Calibri" w:hAnsi="Calibri" w:cs="Calibri" w:hint="default"/>
      <w:kern w:val="2"/>
      <w:sz w:val="21"/>
      <w:szCs w:val="22"/>
    </w:rPr>
  </w:style>
  <w:style w:type="paragraph" w:customStyle="1" w:styleId="Style24">
    <w:name w:val="_Style 24"/>
    <w:basedOn w:val="a0"/>
    <w:autoRedefine/>
    <w:qFormat/>
    <w:rsid w:val="00C81FD9"/>
    <w:pPr>
      <w:ind w:firstLineChars="200" w:firstLine="420"/>
    </w:pPr>
    <w:rPr>
      <w:rFonts w:ascii="Calibri" w:eastAsia="宋体" w:hAnsi="Calibri" w:cs="Times New Roman"/>
    </w:rPr>
  </w:style>
  <w:style w:type="character" w:customStyle="1" w:styleId="33">
    <w:name w:val="列表段落 字符3"/>
    <w:basedOn w:val="a1"/>
    <w:autoRedefine/>
    <w:qFormat/>
    <w:rsid w:val="00C81FD9"/>
    <w:rPr>
      <w:rFonts w:ascii="Calibri" w:eastAsia="宋体" w:hAnsi="Calibri" w:cs="Times New Roman" w:hint="default"/>
      <w:kern w:val="2"/>
      <w:sz w:val="21"/>
      <w:szCs w:val="22"/>
    </w:rPr>
  </w:style>
  <w:style w:type="character" w:customStyle="1" w:styleId="Char20">
    <w:name w:val="列出段落 Char2"/>
    <w:basedOn w:val="a1"/>
    <w:autoRedefine/>
    <w:qFormat/>
    <w:rsid w:val="00C81FD9"/>
    <w:rPr>
      <w:rFonts w:ascii="Calibri" w:eastAsia="宋体" w:hAnsi="Calibri" w:cs="Times New Roman" w:hint="default"/>
      <w:kern w:val="2"/>
      <w:sz w:val="21"/>
      <w:szCs w:val="22"/>
    </w:rPr>
  </w:style>
  <w:style w:type="character" w:customStyle="1" w:styleId="22">
    <w:name w:val="标题 2 字符2"/>
    <w:basedOn w:val="a1"/>
    <w:link w:val="2"/>
    <w:qFormat/>
    <w:rsid w:val="00C81FD9"/>
    <w:rPr>
      <w:rFonts w:ascii="Arial" w:eastAsia="黑体" w:hAnsi="Arial" w:cs="Arial" w:hint="default"/>
      <w:b/>
      <w:bCs/>
      <w:kern w:val="2"/>
      <w:sz w:val="32"/>
      <w:szCs w:val="32"/>
    </w:rPr>
  </w:style>
  <w:style w:type="character" w:customStyle="1" w:styleId="20">
    <w:name w:val="批注文字 字符2"/>
    <w:basedOn w:val="a1"/>
    <w:link w:val="a5"/>
    <w:autoRedefine/>
    <w:qFormat/>
    <w:rsid w:val="00C81FD9"/>
    <w:rPr>
      <w:kern w:val="2"/>
      <w:sz w:val="21"/>
      <w:szCs w:val="24"/>
    </w:rPr>
  </w:style>
  <w:style w:type="character" w:customStyle="1" w:styleId="14">
    <w:name w:val="普通(网站) 字符1"/>
    <w:basedOn w:val="a1"/>
    <w:link w:val="af"/>
    <w:qFormat/>
    <w:rsid w:val="00C81FD9"/>
    <w:rPr>
      <w:rFonts w:ascii="宋体" w:eastAsia="宋体" w:hAnsi="宋体" w:cs="宋体" w:hint="eastAsia"/>
      <w:sz w:val="24"/>
      <w:szCs w:val="24"/>
    </w:rPr>
  </w:style>
  <w:style w:type="character" w:customStyle="1" w:styleId="12">
    <w:name w:val="正文文本缩进 字符1"/>
    <w:basedOn w:val="a1"/>
    <w:link w:val="a7"/>
    <w:qFormat/>
    <w:rsid w:val="00C81FD9"/>
    <w:rPr>
      <w:kern w:val="2"/>
      <w:sz w:val="21"/>
      <w:szCs w:val="22"/>
    </w:rPr>
  </w:style>
  <w:style w:type="paragraph" w:customStyle="1" w:styleId="211">
    <w:name w:val="正文文本首行缩进 21"/>
    <w:basedOn w:val="a7"/>
    <w:qFormat/>
    <w:rsid w:val="00C81FD9"/>
    <w:pPr>
      <w:ind w:firstLineChars="200" w:firstLine="420"/>
    </w:pPr>
    <w:rPr>
      <w:rFonts w:ascii="Times New Roman" w:eastAsia="宋体" w:hAnsi="Times New Roman" w:cs="Times New Roman"/>
      <w:kern w:val="0"/>
      <w:sz w:val="20"/>
      <w:szCs w:val="20"/>
    </w:rPr>
  </w:style>
  <w:style w:type="paragraph" w:customStyle="1" w:styleId="Style5">
    <w:name w:val="_Style 5"/>
    <w:basedOn w:val="a0"/>
    <w:next w:val="a0"/>
    <w:autoRedefine/>
    <w:qFormat/>
    <w:rsid w:val="00C81FD9"/>
    <w:pPr>
      <w:ind w:firstLineChars="200" w:firstLine="420"/>
    </w:pPr>
    <w:rPr>
      <w:rFonts w:ascii="Times New Roman" w:eastAsia="宋体" w:hAnsi="Times New Roman" w:cs="Times New Roman"/>
    </w:rPr>
  </w:style>
  <w:style w:type="character" w:customStyle="1" w:styleId="11">
    <w:name w:val="正文文本 字符1"/>
    <w:basedOn w:val="a1"/>
    <w:link w:val="a6"/>
    <w:qFormat/>
    <w:rsid w:val="00C81FD9"/>
    <w:rPr>
      <w:rFonts w:ascii="Calibri" w:eastAsia="宋体" w:hAnsi="Calibri" w:cs="Times New Roman" w:hint="default"/>
      <w:kern w:val="2"/>
      <w:sz w:val="21"/>
      <w:szCs w:val="22"/>
    </w:rPr>
  </w:style>
  <w:style w:type="paragraph" w:customStyle="1" w:styleId="1b">
    <w:name w:val="列表段落1"/>
    <w:basedOn w:val="a0"/>
    <w:autoRedefine/>
    <w:qFormat/>
    <w:rsid w:val="00C81FD9"/>
    <w:pPr>
      <w:ind w:firstLineChars="200" w:firstLine="420"/>
    </w:pPr>
    <w:rPr>
      <w:rFonts w:ascii="等线" w:eastAsia="等线" w:hAnsi="等线" w:cs="Times New Roman" w:hint="eastAsia"/>
    </w:rPr>
  </w:style>
  <w:style w:type="character" w:customStyle="1" w:styleId="32">
    <w:name w:val="正文文本缩进 3 字符"/>
    <w:basedOn w:val="a1"/>
    <w:link w:val="31"/>
    <w:autoRedefine/>
    <w:qFormat/>
    <w:rsid w:val="00C81FD9"/>
    <w:rPr>
      <w:rFonts w:ascii="等线" w:eastAsia="等线" w:hAnsi="等线" w:cs="等线" w:hint="eastAsia"/>
      <w:kern w:val="2"/>
      <w:sz w:val="16"/>
      <w:szCs w:val="16"/>
    </w:rPr>
  </w:style>
  <w:style w:type="character" w:customStyle="1" w:styleId="15">
    <w:name w:val="正文文本首行缩进 字符1"/>
    <w:link w:val="af4"/>
    <w:autoRedefine/>
    <w:qFormat/>
    <w:rsid w:val="00C81FD9"/>
    <w:rPr>
      <w:rFonts w:ascii="Calibri" w:eastAsia="楷体_GB2312" w:hAnsi="Calibri" w:cs="Calibri" w:hint="default"/>
      <w:kern w:val="2"/>
      <w:sz w:val="32"/>
      <w:szCs w:val="22"/>
    </w:rPr>
  </w:style>
  <w:style w:type="character" w:customStyle="1" w:styleId="Char4">
    <w:name w:val="表格文字 Char"/>
    <w:basedOn w:val="a1"/>
    <w:link w:val="aff3"/>
    <w:autoRedefine/>
    <w:qFormat/>
    <w:rsid w:val="00C81FD9"/>
    <w:rPr>
      <w:bCs/>
      <w:spacing w:val="10"/>
      <w:sz w:val="24"/>
    </w:rPr>
  </w:style>
  <w:style w:type="paragraph" w:customStyle="1" w:styleId="aff3">
    <w:name w:val="表格文字"/>
    <w:basedOn w:val="a0"/>
    <w:link w:val="Char4"/>
    <w:autoRedefine/>
    <w:qFormat/>
    <w:rsid w:val="00C81FD9"/>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0"/>
    <w:qFormat/>
    <w:rsid w:val="00C81FD9"/>
    <w:rPr>
      <w:rFonts w:ascii="Times New Roman" w:eastAsia="宋体" w:hAnsi="Times New Roman" w:cs="Times New Roman"/>
    </w:rPr>
  </w:style>
  <w:style w:type="paragraph" w:customStyle="1" w:styleId="34">
    <w:name w:val="列表段落3"/>
    <w:basedOn w:val="a0"/>
    <w:autoRedefine/>
    <w:qFormat/>
    <w:rsid w:val="00C81FD9"/>
    <w:pPr>
      <w:ind w:firstLineChars="200" w:firstLine="420"/>
    </w:pPr>
    <w:rPr>
      <w:rFonts w:ascii="Calibri" w:eastAsia="宋体" w:hAnsi="Calibri" w:cs="Times New Roman"/>
    </w:rPr>
  </w:style>
  <w:style w:type="character" w:customStyle="1" w:styleId="150">
    <w:name w:val="15"/>
    <w:basedOn w:val="a1"/>
    <w:autoRedefine/>
    <w:qFormat/>
    <w:rsid w:val="00C81FD9"/>
    <w:rPr>
      <w:rFonts w:ascii="Times New Roman" w:hAnsi="Times New Roman" w:cs="Times New Roman" w:hint="default"/>
      <w:b/>
      <w:bCs/>
    </w:rPr>
  </w:style>
  <w:style w:type="character" w:customStyle="1" w:styleId="2Char1">
    <w:name w:val="正文首行缩进 2 Char1"/>
    <w:basedOn w:val="a1"/>
    <w:autoRedefine/>
    <w:qFormat/>
    <w:rsid w:val="00C81FD9"/>
  </w:style>
  <w:style w:type="character" w:customStyle="1" w:styleId="23">
    <w:name w:val="页眉 字符2"/>
    <w:basedOn w:val="a1"/>
    <w:link w:val="ac"/>
    <w:qFormat/>
    <w:rsid w:val="00C81FD9"/>
    <w:rPr>
      <w:sz w:val="18"/>
      <w:szCs w:val="18"/>
    </w:rPr>
  </w:style>
  <w:style w:type="character" w:customStyle="1" w:styleId="Char12">
    <w:name w:val="页眉 Char1"/>
    <w:uiPriority w:val="99"/>
    <w:qFormat/>
    <w:rsid w:val="00C81FD9"/>
    <w:rPr>
      <w:sz w:val="18"/>
      <w:szCs w:val="18"/>
      <w:lang w:val="zh-CN" w:eastAsia="zh-CN"/>
    </w:rPr>
  </w:style>
  <w:style w:type="character" w:customStyle="1" w:styleId="2Char">
    <w:name w:val="标题 2 Char"/>
    <w:basedOn w:val="a1"/>
    <w:autoRedefine/>
    <w:qFormat/>
    <w:rsid w:val="00C81FD9"/>
    <w:rPr>
      <w:rFonts w:ascii="Arial" w:eastAsia="黑体" w:hAnsi="Arial" w:cs="Times New Roman"/>
      <w:b/>
      <w:bCs/>
      <w:sz w:val="32"/>
      <w:szCs w:val="32"/>
    </w:rPr>
  </w:style>
  <w:style w:type="table" w:customStyle="1" w:styleId="29">
    <w:name w:val="网格型2"/>
    <w:basedOn w:val="a2"/>
    <w:qFormat/>
    <w:rsid w:val="00C81FD9"/>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899</Words>
  <Characters>5125</Characters>
  <Application>Microsoft Office Word</Application>
  <DocSecurity>0</DocSecurity>
  <Lines>42</Lines>
  <Paragraphs>12</Paragraphs>
  <ScaleCrop>false</ScaleCrop>
  <Company>Sky123.Org</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代理机构</cp:lastModifiedBy>
  <cp:revision>5</cp:revision>
  <cp:lastPrinted>2018-10-16T12:01:00Z</cp:lastPrinted>
  <dcterms:created xsi:type="dcterms:W3CDTF">2024-04-17T06:46:00Z</dcterms:created>
  <dcterms:modified xsi:type="dcterms:W3CDTF">2024-04-17T07:01:00Z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B367CDE9469A4CC88D81A5931430AAE5_13</vt:lpwstr>
  </property>
</Properties>
</file>