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9C7CC">
      <w:pPr>
        <w:keepNext w:val="0"/>
        <w:keepLines w:val="0"/>
        <w:pageBreakBefore w:val="0"/>
        <w:widowControl w:val="0"/>
        <w:kinsoku/>
        <w:wordWrap/>
        <w:overflowPunct/>
        <w:topLinePunct w:val="0"/>
        <w:autoSpaceDE/>
        <w:autoSpaceDN/>
        <w:bidi w:val="0"/>
        <w:adjustRightInd/>
        <w:snapToGrid/>
        <w:spacing w:line="420" w:lineRule="exact"/>
        <w:ind w:firstLine="412"/>
        <w:jc w:val="center"/>
        <w:textAlignment w:val="auto"/>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2026-2027年度陆丰市人民医院电脑打印机维保服务市场调查需求</w:t>
      </w:r>
    </w:p>
    <w:p w14:paraId="4A6C326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p>
    <w:p w14:paraId="2B344BC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项目概况</w:t>
      </w:r>
    </w:p>
    <w:p w14:paraId="47DC9CC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项目名称：陆丰市人民医院电脑、打印机等办公设备维保服务采购项目</w:t>
      </w:r>
    </w:p>
    <w:p w14:paraId="407D399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服务期：两年</w:t>
      </w:r>
    </w:p>
    <w:p w14:paraId="2A3DC993">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color w:val="000000" w:themeColor="text1"/>
          <w:kern w:val="2"/>
          <w:sz w:val="24"/>
          <w:szCs w:val="24"/>
          <w:lang w:val="en-US" w:eastAsia="zh-CN" w:bidi="ar-SA"/>
          <w14:textFill>
            <w14:solidFill>
              <w14:schemeClr w14:val="tx1"/>
            </w14:solidFill>
          </w14:textFill>
        </w:rPr>
        <w:t>服务地点：陆丰市人民医院所有院区（包括院本部、桃园分院及陆丰市人民医院在陆丰市范围内的其他执业地点）</w:t>
      </w:r>
    </w:p>
    <w:p w14:paraId="6935B1FF">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二、供应商</w:t>
      </w:r>
      <w:r>
        <w:rPr>
          <w:rFonts w:hint="eastAsia" w:ascii="仿宋" w:hAnsi="仿宋" w:eastAsia="仿宋" w:cs="仿宋"/>
          <w:b/>
          <w:bCs/>
          <w:color w:val="000000" w:themeColor="text1"/>
          <w:sz w:val="24"/>
          <w:szCs w:val="24"/>
          <w14:textFill>
            <w14:solidFill>
              <w14:schemeClr w14:val="tx1"/>
            </w14:solidFill>
          </w14:textFill>
        </w:rPr>
        <w:t>资格要求</w:t>
      </w:r>
    </w:p>
    <w:p w14:paraId="35FA3C51">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1、供应商须具备《中华人民共和国政府采购法》第二十二条所规定的条件：</w:t>
      </w:r>
    </w:p>
    <w:p w14:paraId="3578517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提供在中华人民共和国境内注册的法人或其他组织的营业执照或事业单位法人证书或社会团体法人登记证书复印件；如为分公司须提供总公司营业执照、分公司营业执照和总公司对于本项目的授权书；如国家另有规定的，则从其规定；</w:t>
      </w:r>
    </w:p>
    <w:p w14:paraId="17F2C54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2）具有独立承担民事责任的能力；</w:t>
      </w:r>
    </w:p>
    <w:p w14:paraId="6321634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3）具有良好的商业信誉和健全的财务会计制度； </w:t>
      </w:r>
    </w:p>
    <w:p w14:paraId="587C4CB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4）具有履行合同所必需的设备和专业技术能力；</w:t>
      </w:r>
    </w:p>
    <w:p w14:paraId="06A7582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5）有依法缴纳税收和社会保障资金的良好记录；</w:t>
      </w:r>
    </w:p>
    <w:p w14:paraId="27677F71">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6）参加政府采购活动前三年内，在经营活动中没有重大违法记录；</w:t>
      </w:r>
    </w:p>
    <w:p w14:paraId="2514DBA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7)法律、行政法规规定的其他条件。</w:t>
      </w:r>
    </w:p>
    <w:p w14:paraId="2612183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2、其他资格要求：</w:t>
      </w:r>
    </w:p>
    <w:p w14:paraId="71F28BA5">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7C6A74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7FC1FB6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p w14:paraId="131D6FA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三、维保清单</w:t>
      </w:r>
    </w:p>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348"/>
        <w:gridCol w:w="1902"/>
        <w:gridCol w:w="2854"/>
      </w:tblGrid>
      <w:tr w14:paraId="63A9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0" w:type="dxa"/>
            <w:vAlign w:val="center"/>
          </w:tcPr>
          <w:p w14:paraId="6D02EF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2348" w:type="dxa"/>
            <w:vAlign w:val="center"/>
          </w:tcPr>
          <w:p w14:paraId="6B98A6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902" w:type="dxa"/>
            <w:vAlign w:val="center"/>
          </w:tcPr>
          <w:p w14:paraId="22CDAF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数量/单位</w:t>
            </w:r>
          </w:p>
        </w:tc>
        <w:tc>
          <w:tcPr>
            <w:tcW w:w="2854" w:type="dxa"/>
            <w:vAlign w:val="center"/>
          </w:tcPr>
          <w:p w14:paraId="03C9A2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w:t>
            </w:r>
          </w:p>
        </w:tc>
      </w:tr>
      <w:tr w14:paraId="6DBD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6E42F97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2348" w:type="dxa"/>
            <w:vAlign w:val="center"/>
          </w:tcPr>
          <w:p w14:paraId="3A4486E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电脑</w:t>
            </w:r>
          </w:p>
        </w:tc>
        <w:tc>
          <w:tcPr>
            <w:tcW w:w="1902" w:type="dxa"/>
            <w:vAlign w:val="center"/>
          </w:tcPr>
          <w:p w14:paraId="0347BB5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839台</w:t>
            </w:r>
          </w:p>
        </w:tc>
        <w:tc>
          <w:tcPr>
            <w:tcW w:w="2854" w:type="dxa"/>
            <w:vAlign w:val="center"/>
          </w:tcPr>
          <w:p w14:paraId="3FF0A7E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6EA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7B1006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2348" w:type="dxa"/>
            <w:vAlign w:val="center"/>
          </w:tcPr>
          <w:p w14:paraId="620B664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打印机</w:t>
            </w:r>
          </w:p>
        </w:tc>
        <w:tc>
          <w:tcPr>
            <w:tcW w:w="1902" w:type="dxa"/>
            <w:vAlign w:val="center"/>
          </w:tcPr>
          <w:p w14:paraId="3F907B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495台</w:t>
            </w:r>
          </w:p>
        </w:tc>
        <w:tc>
          <w:tcPr>
            <w:tcW w:w="2854" w:type="dxa"/>
            <w:vAlign w:val="center"/>
          </w:tcPr>
          <w:p w14:paraId="766A98A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含打印耗材</w:t>
            </w:r>
          </w:p>
        </w:tc>
      </w:tr>
      <w:tr w14:paraId="4E4C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6DB38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2348" w:type="dxa"/>
            <w:vAlign w:val="center"/>
          </w:tcPr>
          <w:p w14:paraId="125DC0D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复印机</w:t>
            </w:r>
          </w:p>
        </w:tc>
        <w:tc>
          <w:tcPr>
            <w:tcW w:w="1902" w:type="dxa"/>
            <w:vAlign w:val="center"/>
          </w:tcPr>
          <w:p w14:paraId="7B6ADA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4台</w:t>
            </w:r>
          </w:p>
        </w:tc>
        <w:tc>
          <w:tcPr>
            <w:tcW w:w="2854" w:type="dxa"/>
            <w:vAlign w:val="center"/>
          </w:tcPr>
          <w:p w14:paraId="07947FD0">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含打印耗材</w:t>
            </w:r>
          </w:p>
        </w:tc>
      </w:tr>
      <w:tr w14:paraId="78B4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281C6B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2348" w:type="dxa"/>
            <w:vAlign w:val="center"/>
          </w:tcPr>
          <w:p w14:paraId="2CE5953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投影仪</w:t>
            </w:r>
          </w:p>
        </w:tc>
        <w:tc>
          <w:tcPr>
            <w:tcW w:w="1902" w:type="dxa"/>
            <w:vAlign w:val="center"/>
          </w:tcPr>
          <w:p w14:paraId="7A761A4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6台</w:t>
            </w:r>
          </w:p>
        </w:tc>
        <w:tc>
          <w:tcPr>
            <w:tcW w:w="2854" w:type="dxa"/>
            <w:vAlign w:val="center"/>
          </w:tcPr>
          <w:p w14:paraId="4ADB64B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54C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06B5E8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2348" w:type="dxa"/>
            <w:vAlign w:val="center"/>
          </w:tcPr>
          <w:p w14:paraId="70A6A5F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碎纸机</w:t>
            </w:r>
          </w:p>
        </w:tc>
        <w:tc>
          <w:tcPr>
            <w:tcW w:w="1902" w:type="dxa"/>
            <w:vAlign w:val="center"/>
          </w:tcPr>
          <w:p w14:paraId="4A4C2C6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4台</w:t>
            </w:r>
          </w:p>
        </w:tc>
        <w:tc>
          <w:tcPr>
            <w:tcW w:w="2854" w:type="dxa"/>
            <w:vAlign w:val="center"/>
          </w:tcPr>
          <w:p w14:paraId="479183C9">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3F85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2FDBF9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2348" w:type="dxa"/>
            <w:vAlign w:val="center"/>
          </w:tcPr>
          <w:p w14:paraId="4920A12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网络及安全设备</w:t>
            </w:r>
          </w:p>
        </w:tc>
        <w:tc>
          <w:tcPr>
            <w:tcW w:w="1902" w:type="dxa"/>
            <w:vAlign w:val="center"/>
          </w:tcPr>
          <w:p w14:paraId="4FD7E7C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14台</w:t>
            </w:r>
          </w:p>
        </w:tc>
        <w:tc>
          <w:tcPr>
            <w:tcW w:w="2854" w:type="dxa"/>
            <w:vAlign w:val="center"/>
          </w:tcPr>
          <w:p w14:paraId="11F6A975">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07F4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3EC4DB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2348" w:type="dxa"/>
            <w:vAlign w:val="center"/>
          </w:tcPr>
          <w:p w14:paraId="71F4FE6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服务器</w:t>
            </w:r>
          </w:p>
        </w:tc>
        <w:tc>
          <w:tcPr>
            <w:tcW w:w="1902" w:type="dxa"/>
            <w:vAlign w:val="center"/>
          </w:tcPr>
          <w:p w14:paraId="36319F3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20台</w:t>
            </w:r>
          </w:p>
        </w:tc>
        <w:tc>
          <w:tcPr>
            <w:tcW w:w="2854" w:type="dxa"/>
            <w:vAlign w:val="center"/>
          </w:tcPr>
          <w:p w14:paraId="552DFA0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11F6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6AF272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2348" w:type="dxa"/>
            <w:vAlign w:val="center"/>
          </w:tcPr>
          <w:p w14:paraId="2EDC06A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自助机</w:t>
            </w:r>
          </w:p>
        </w:tc>
        <w:tc>
          <w:tcPr>
            <w:tcW w:w="1902" w:type="dxa"/>
            <w:vAlign w:val="center"/>
          </w:tcPr>
          <w:p w14:paraId="42DCD81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20台</w:t>
            </w:r>
          </w:p>
        </w:tc>
        <w:tc>
          <w:tcPr>
            <w:tcW w:w="2854" w:type="dxa"/>
            <w:vAlign w:val="center"/>
          </w:tcPr>
          <w:p w14:paraId="6CD97A6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4EF2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1B411B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2348" w:type="dxa"/>
            <w:vAlign w:val="center"/>
          </w:tcPr>
          <w:p w14:paraId="15F2C0E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信息发布LED显示屏</w:t>
            </w:r>
          </w:p>
        </w:tc>
        <w:tc>
          <w:tcPr>
            <w:tcW w:w="1902" w:type="dxa"/>
            <w:vAlign w:val="center"/>
          </w:tcPr>
          <w:p w14:paraId="4F46C0F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9套</w:t>
            </w:r>
          </w:p>
        </w:tc>
        <w:tc>
          <w:tcPr>
            <w:tcW w:w="2854" w:type="dxa"/>
            <w:vAlign w:val="center"/>
          </w:tcPr>
          <w:p w14:paraId="1CC8145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5545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0D0887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p>
        </w:tc>
        <w:tc>
          <w:tcPr>
            <w:tcW w:w="2348" w:type="dxa"/>
            <w:vAlign w:val="center"/>
          </w:tcPr>
          <w:p w14:paraId="68259A5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多媒体会议室设备</w:t>
            </w:r>
          </w:p>
        </w:tc>
        <w:tc>
          <w:tcPr>
            <w:tcW w:w="1902" w:type="dxa"/>
            <w:vAlign w:val="center"/>
          </w:tcPr>
          <w:p w14:paraId="7465C9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3套</w:t>
            </w:r>
          </w:p>
        </w:tc>
        <w:tc>
          <w:tcPr>
            <w:tcW w:w="2854" w:type="dxa"/>
            <w:vAlign w:val="center"/>
          </w:tcPr>
          <w:p w14:paraId="0C85B45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62AE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0A573B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2348" w:type="dxa"/>
            <w:vAlign w:val="center"/>
          </w:tcPr>
          <w:p w14:paraId="112118C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视频安防监控系统</w:t>
            </w:r>
          </w:p>
        </w:tc>
        <w:tc>
          <w:tcPr>
            <w:tcW w:w="1902" w:type="dxa"/>
            <w:vAlign w:val="center"/>
          </w:tcPr>
          <w:p w14:paraId="68A726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1套</w:t>
            </w:r>
          </w:p>
        </w:tc>
        <w:tc>
          <w:tcPr>
            <w:tcW w:w="2854" w:type="dxa"/>
            <w:vAlign w:val="center"/>
          </w:tcPr>
          <w:p w14:paraId="30D65D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包含院本部和桃园分院</w:t>
            </w:r>
          </w:p>
        </w:tc>
      </w:tr>
      <w:tr w14:paraId="3430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4FB029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p>
        </w:tc>
        <w:tc>
          <w:tcPr>
            <w:tcW w:w="2348" w:type="dxa"/>
            <w:vAlign w:val="center"/>
          </w:tcPr>
          <w:p w14:paraId="469E40D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门禁系统</w:t>
            </w:r>
          </w:p>
        </w:tc>
        <w:tc>
          <w:tcPr>
            <w:tcW w:w="1902" w:type="dxa"/>
            <w:vAlign w:val="center"/>
          </w:tcPr>
          <w:p w14:paraId="4AE57B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1套</w:t>
            </w:r>
          </w:p>
        </w:tc>
        <w:tc>
          <w:tcPr>
            <w:tcW w:w="2854" w:type="dxa"/>
            <w:vAlign w:val="center"/>
          </w:tcPr>
          <w:p w14:paraId="2A137A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0705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2AB70E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13</w:t>
            </w:r>
          </w:p>
        </w:tc>
        <w:tc>
          <w:tcPr>
            <w:tcW w:w="2348" w:type="dxa"/>
            <w:vAlign w:val="center"/>
          </w:tcPr>
          <w:p w14:paraId="1F9EC8C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综合布线系统</w:t>
            </w:r>
          </w:p>
        </w:tc>
        <w:tc>
          <w:tcPr>
            <w:tcW w:w="1902" w:type="dxa"/>
            <w:vAlign w:val="center"/>
          </w:tcPr>
          <w:p w14:paraId="4618707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1套</w:t>
            </w:r>
          </w:p>
        </w:tc>
        <w:tc>
          <w:tcPr>
            <w:tcW w:w="2854" w:type="dxa"/>
            <w:vAlign w:val="center"/>
          </w:tcPr>
          <w:p w14:paraId="671C6C8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包含院本部和桃园分院</w:t>
            </w:r>
          </w:p>
        </w:tc>
      </w:tr>
      <w:tr w14:paraId="68A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30" w:type="dxa"/>
            <w:vAlign w:val="center"/>
          </w:tcPr>
          <w:p w14:paraId="11529E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2348" w:type="dxa"/>
            <w:vAlign w:val="center"/>
          </w:tcPr>
          <w:p w14:paraId="3D57328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1902" w:type="dxa"/>
            <w:vAlign w:val="center"/>
          </w:tcPr>
          <w:p w14:paraId="6687E99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c>
          <w:tcPr>
            <w:tcW w:w="2854" w:type="dxa"/>
            <w:vAlign w:val="center"/>
          </w:tcPr>
          <w:p w14:paraId="62EA18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bl>
    <w:p w14:paraId="3862A42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p>
    <w:p w14:paraId="00EFDB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1.服务期内，中标人按上表要求完成所有设备的维保服务，</w:t>
      </w:r>
      <w:r>
        <w:rPr>
          <w:rFonts w:hint="eastAsia" w:ascii="仿宋" w:hAnsi="仿宋" w:eastAsia="仿宋" w:cs="仿宋"/>
          <w:color w:val="000000" w:themeColor="text1"/>
          <w:sz w:val="24"/>
          <w:szCs w:val="24"/>
          <w:lang w:val="en-US" w:eastAsia="zh-CN"/>
          <w14:textFill>
            <w14:solidFill>
              <w14:schemeClr w14:val="tx1"/>
            </w14:solidFill>
          </w14:textFill>
        </w:rPr>
        <w:t>采购人在服务期内新增设备或系统占上表数量2</w:t>
      </w:r>
      <w:r>
        <w:rPr>
          <w:rFonts w:hint="eastAsia" w:ascii="仿宋" w:hAnsi="仿宋" w:eastAsia="仿宋" w:cs="仿宋"/>
          <w:color w:val="000000" w:themeColor="text1"/>
          <w:sz w:val="24"/>
          <w:szCs w:val="24"/>
          <w14:textFill>
            <w14:solidFill>
              <w14:schemeClr w14:val="tx1"/>
            </w14:solidFill>
          </w14:textFill>
        </w:rPr>
        <w:t>0%内</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14:textFill>
            <w14:solidFill>
              <w14:schemeClr w14:val="tx1"/>
            </w14:solidFill>
          </w14:textFill>
        </w:rPr>
        <w:t>均由中标人负责</w:t>
      </w:r>
      <w:r>
        <w:rPr>
          <w:rFonts w:hint="eastAsia" w:ascii="仿宋" w:hAnsi="仿宋" w:eastAsia="仿宋" w:cs="仿宋"/>
          <w:color w:val="000000" w:themeColor="text1"/>
          <w:sz w:val="24"/>
          <w:szCs w:val="24"/>
          <w:lang w:val="en-US" w:eastAsia="zh-CN"/>
          <w14:textFill>
            <w14:solidFill>
              <w14:schemeClr w14:val="tx1"/>
            </w14:solidFill>
          </w14:textFill>
        </w:rPr>
        <w:t>维保</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处于原厂保修期内或由第三方负责维保的除外</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（投标人需单独承诺函并加盖公章，承诺函格式自拟）</w:t>
      </w:r>
    </w:p>
    <w:p w14:paraId="66B67B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.服务期内，中标人需提供不少于</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台备用电脑</w:t>
      </w:r>
      <w:r>
        <w:rPr>
          <w:rFonts w:hint="eastAsia" w:ascii="仿宋" w:hAnsi="仿宋" w:eastAsia="仿宋" w:cs="仿宋"/>
          <w:color w:val="000000" w:themeColor="text1"/>
          <w:sz w:val="24"/>
          <w:szCs w:val="24"/>
          <w:lang w:eastAsia="zh-CN"/>
          <w14:textFill>
            <w14:solidFill>
              <w14:schemeClr w14:val="tx1"/>
            </w14:solidFill>
          </w14:textFill>
        </w:rPr>
        <w:t>和</w:t>
      </w:r>
      <w:r>
        <w:rPr>
          <w:rFonts w:hint="eastAsia" w:ascii="仿宋" w:hAnsi="仿宋" w:eastAsia="仿宋" w:cs="仿宋"/>
          <w:color w:val="000000" w:themeColor="text1"/>
          <w:sz w:val="24"/>
          <w:szCs w:val="24"/>
          <w:lang w:val="en-US" w:eastAsia="zh-CN"/>
          <w14:textFill>
            <w14:solidFill>
              <w14:schemeClr w14:val="tx1"/>
            </w14:solidFill>
          </w14:textFill>
        </w:rPr>
        <w:t>10台备用打印设备</w:t>
      </w:r>
      <w:r>
        <w:rPr>
          <w:rFonts w:hint="eastAsia" w:ascii="仿宋" w:hAnsi="仿宋" w:eastAsia="仿宋" w:cs="仿宋"/>
          <w:color w:val="000000" w:themeColor="text1"/>
          <w:sz w:val="24"/>
          <w:szCs w:val="24"/>
          <w14:textFill>
            <w14:solidFill>
              <w14:schemeClr w14:val="tx1"/>
            </w14:solidFill>
          </w14:textFill>
        </w:rPr>
        <w:t>存放于采购人仓库，以供</w:t>
      </w:r>
      <w:r>
        <w:rPr>
          <w:rFonts w:hint="eastAsia" w:ascii="仿宋" w:hAnsi="仿宋" w:eastAsia="仿宋" w:cs="仿宋"/>
          <w:color w:val="000000" w:themeColor="text1"/>
          <w:sz w:val="24"/>
          <w:szCs w:val="24"/>
          <w:lang w:eastAsia="zh-CN"/>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应急之用，保证</w:t>
      </w:r>
      <w:r>
        <w:rPr>
          <w:rFonts w:hint="eastAsia" w:ascii="仿宋" w:hAnsi="仿宋" w:eastAsia="仿宋" w:cs="仿宋"/>
          <w:color w:val="000000" w:themeColor="text1"/>
          <w:sz w:val="24"/>
          <w:szCs w:val="24"/>
          <w:lang w:eastAsia="zh-CN"/>
          <w14:textFill>
            <w14:solidFill>
              <w14:schemeClr w14:val="tx1"/>
            </w14:solidFill>
          </w14:textFill>
        </w:rPr>
        <w:t>采购人各</w:t>
      </w:r>
      <w:r>
        <w:rPr>
          <w:rFonts w:hint="eastAsia" w:ascii="仿宋" w:hAnsi="仿宋" w:eastAsia="仿宋" w:cs="仿宋"/>
          <w:color w:val="000000" w:themeColor="text1"/>
          <w:sz w:val="24"/>
          <w:szCs w:val="24"/>
          <w14:textFill>
            <w14:solidFill>
              <w14:schemeClr w14:val="tx1"/>
            </w14:solidFill>
          </w14:textFill>
        </w:rPr>
        <w:t>科室工作的正常运转</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由此产生的一切费用由中标人负责。</w:t>
      </w:r>
      <w:r>
        <w:rPr>
          <w:rFonts w:hint="eastAsia" w:ascii="仿宋" w:hAnsi="仿宋" w:eastAsia="仿宋" w:cs="仿宋"/>
          <w:b/>
          <w:color w:val="000000" w:themeColor="text1"/>
          <w:sz w:val="24"/>
          <w:szCs w:val="24"/>
          <w14:textFill>
            <w14:solidFill>
              <w14:schemeClr w14:val="tx1"/>
            </w14:solidFill>
          </w14:textFill>
        </w:rPr>
        <w:t>（投标人需单独提供承诺函并加盖公章，承诺函格式自拟）</w:t>
      </w:r>
    </w:p>
    <w:p w14:paraId="6AA10FE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color w:val="000000" w:themeColor="text1"/>
          <w:sz w:val="24"/>
          <w:szCs w:val="24"/>
          <w14:textFill>
            <w14:solidFill>
              <w14:schemeClr w14:val="tx1"/>
            </w14:solidFill>
          </w14:textFill>
        </w:rPr>
      </w:pPr>
    </w:p>
    <w:p w14:paraId="03730E83">
      <w:pPr>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br w:type="page"/>
      </w:r>
    </w:p>
    <w:p w14:paraId="29BE553E">
      <w:pPr>
        <w:keepNext w:val="0"/>
        <w:keepLines w:val="0"/>
        <w:pageBreakBefore w:val="0"/>
        <w:widowControl w:val="0"/>
        <w:kinsoku/>
        <w:wordWrap/>
        <w:overflowPunct/>
        <w:topLinePunct w:val="0"/>
        <w:autoSpaceDE/>
        <w:autoSpaceDN/>
        <w:bidi w:val="0"/>
        <w:adjustRightInd/>
        <w:snapToGrid/>
        <w:spacing w:line="420" w:lineRule="exact"/>
        <w:ind w:firstLine="413"/>
        <w:textAlignment w:val="auto"/>
        <w:rPr>
          <w:rFonts w:hint="eastAsia" w:ascii="仿宋" w:hAnsi="仿宋" w:eastAsia="仿宋" w:cs="仿宋"/>
          <w:color w:val="000000" w:themeColor="text1"/>
          <w:sz w:val="24"/>
          <w:szCs w:val="24"/>
          <w14:textFill>
            <w14:solidFill>
              <w14:schemeClr w14:val="tx1"/>
            </w14:solidFill>
          </w14:textFill>
        </w:rPr>
      </w:pPr>
      <w:bookmarkStart w:id="0" w:name="_GoBack"/>
      <w:bookmarkEnd w:id="0"/>
      <w:r>
        <w:rPr>
          <w:rFonts w:hint="eastAsia" w:ascii="仿宋" w:hAnsi="仿宋" w:eastAsia="仿宋" w:cs="仿宋"/>
          <w:b/>
          <w:color w:val="000000" w:themeColor="text1"/>
          <w:sz w:val="24"/>
          <w:szCs w:val="24"/>
          <w:lang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、维修维保工作要求</w:t>
      </w:r>
    </w:p>
    <w:p w14:paraId="6F667C05">
      <w:pPr>
        <w:keepNext w:val="0"/>
        <w:keepLines w:val="0"/>
        <w:pageBreakBefore w:val="0"/>
        <w:widowControl w:val="0"/>
        <w:kinsoku/>
        <w:wordWrap/>
        <w:overflowPunct/>
        <w:topLinePunct w:val="0"/>
        <w:autoSpaceDE/>
        <w:autoSpaceDN/>
        <w:bidi w:val="0"/>
        <w:adjustRightInd/>
        <w:snapToGrid/>
        <w:spacing w:line="420" w:lineRule="exact"/>
        <w:ind w:firstLine="413"/>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（一）基本要求</w:t>
      </w:r>
    </w:p>
    <w:p w14:paraId="6F83D6E9">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1.服务期内，为保证合同涉及范围内的所有设备（含</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所提供的</w:t>
      </w:r>
      <w:r>
        <w:rPr>
          <w:rFonts w:hint="eastAsia" w:ascii="仿宋" w:hAnsi="仿宋" w:eastAsia="仿宋" w:cs="仿宋"/>
          <w:color w:val="000000" w:themeColor="text1"/>
          <w:sz w:val="24"/>
          <w:szCs w:val="24"/>
          <w:lang w:eastAsia="zh-CN"/>
          <w14:textFill>
            <w14:solidFill>
              <w14:schemeClr w14:val="tx1"/>
            </w14:solidFill>
          </w14:textFill>
        </w:rPr>
        <w:t>备用</w:t>
      </w:r>
      <w:r>
        <w:rPr>
          <w:rFonts w:hint="eastAsia" w:ascii="仿宋" w:hAnsi="仿宋" w:eastAsia="仿宋" w:cs="仿宋"/>
          <w:color w:val="000000" w:themeColor="text1"/>
          <w:sz w:val="24"/>
          <w:szCs w:val="24"/>
          <w14:textFill>
            <w14:solidFill>
              <w14:schemeClr w14:val="tx1"/>
            </w14:solidFill>
          </w14:textFill>
        </w:rPr>
        <w:t>机）均可正常运行，因此产生的维修费、零配件费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打印机耗材费</w:t>
      </w:r>
      <w:r>
        <w:rPr>
          <w:rFonts w:hint="eastAsia" w:ascii="仿宋" w:hAnsi="仿宋" w:eastAsia="仿宋" w:cs="仿宋"/>
          <w:color w:val="000000" w:themeColor="text1"/>
          <w:sz w:val="24"/>
          <w:szCs w:val="24"/>
          <w14:textFill>
            <w14:solidFill>
              <w14:schemeClr w14:val="tx1"/>
            </w14:solidFill>
          </w14:textFill>
        </w:rPr>
        <w:t>等所有费用</w:t>
      </w:r>
      <w:r>
        <w:rPr>
          <w:rFonts w:hint="eastAsia" w:ascii="仿宋" w:hAnsi="仿宋" w:eastAsia="仿宋" w:cs="仿宋"/>
          <w:b w:val="0"/>
          <w:bCs w:val="0"/>
          <w:color w:val="000000" w:themeColor="text1"/>
          <w:sz w:val="24"/>
          <w:szCs w:val="24"/>
          <w14:textFill>
            <w14:solidFill>
              <w14:schemeClr w14:val="tx1"/>
            </w14:solidFill>
          </w14:textFill>
        </w:rPr>
        <w:t>（不含电费、通讯费和纸张费）</w:t>
      </w:r>
      <w:r>
        <w:rPr>
          <w:rFonts w:hint="eastAsia" w:ascii="仿宋" w:hAnsi="仿宋" w:eastAsia="仿宋" w:cs="仿宋"/>
          <w:color w:val="000000" w:themeColor="text1"/>
          <w:sz w:val="24"/>
          <w:szCs w:val="24"/>
          <w14:textFill>
            <w14:solidFill>
              <w14:schemeClr w14:val="tx1"/>
            </w14:solidFill>
          </w14:textFill>
        </w:rPr>
        <w:t>均由中标人负责。</w:t>
      </w:r>
      <w:r>
        <w:rPr>
          <w:rFonts w:hint="eastAsia" w:ascii="仿宋" w:hAnsi="仿宋" w:eastAsia="仿宋" w:cs="仿宋"/>
          <w:b/>
          <w:bCs/>
          <w:color w:val="000000" w:themeColor="text1"/>
          <w:sz w:val="24"/>
          <w:szCs w:val="24"/>
          <w14:textFill>
            <w14:solidFill>
              <w14:schemeClr w14:val="tx1"/>
            </w14:solidFill>
          </w14:textFill>
        </w:rPr>
        <w:t>（投标人需单独承诺函并加盖公章，承诺函格式自拟）</w:t>
      </w:r>
    </w:p>
    <w:p w14:paraId="4492766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2.服务期内，</w:t>
      </w:r>
      <w:r>
        <w:rPr>
          <w:rFonts w:hint="eastAsia" w:ascii="仿宋" w:hAnsi="仿宋" w:eastAsia="仿宋" w:cs="仿宋"/>
          <w:color w:val="000000" w:themeColor="text1"/>
          <w:sz w:val="24"/>
          <w:szCs w:val="24"/>
          <w:lang w:eastAsia="zh-CN"/>
          <w14:textFill>
            <w14:solidFill>
              <w14:schemeClr w14:val="tx1"/>
            </w14:solidFill>
          </w14:textFill>
        </w:rPr>
        <w:t>设备故障当日无法及时处理，或设备故障无法修复的，</w:t>
      </w:r>
      <w:r>
        <w:rPr>
          <w:rFonts w:hint="eastAsia" w:ascii="仿宋" w:hAnsi="仿宋" w:eastAsia="仿宋" w:cs="仿宋"/>
          <w:color w:val="000000" w:themeColor="text1"/>
          <w:sz w:val="24"/>
          <w:szCs w:val="24"/>
          <w14:textFill>
            <w14:solidFill>
              <w14:schemeClr w14:val="tx1"/>
            </w14:solidFill>
          </w14:textFill>
        </w:rPr>
        <w:t>中标人应提供同等级周转</w:t>
      </w:r>
      <w:r>
        <w:rPr>
          <w:rFonts w:hint="eastAsia" w:ascii="仿宋" w:hAnsi="仿宋" w:eastAsia="仿宋" w:cs="仿宋"/>
          <w:color w:val="000000" w:themeColor="text1"/>
          <w:sz w:val="24"/>
          <w:szCs w:val="24"/>
          <w:lang w:eastAsia="zh-CN"/>
          <w14:textFill>
            <w14:solidFill>
              <w14:schemeClr w14:val="tx1"/>
            </w14:solidFill>
          </w14:textFill>
        </w:rPr>
        <w:t>设备（周转机）</w:t>
      </w:r>
      <w:r>
        <w:rPr>
          <w:rFonts w:hint="eastAsia" w:ascii="仿宋" w:hAnsi="仿宋" w:eastAsia="仿宋" w:cs="仿宋"/>
          <w:color w:val="000000" w:themeColor="text1"/>
          <w:sz w:val="24"/>
          <w:szCs w:val="24"/>
          <w14:textFill>
            <w14:solidFill>
              <w14:schemeClr w14:val="tx1"/>
            </w14:solidFill>
          </w14:textFill>
        </w:rPr>
        <w:t>供采购人使用，性能需要满足采购人使用要求，</w:t>
      </w:r>
      <w:r>
        <w:rPr>
          <w:rFonts w:hint="eastAsia" w:ascii="仿宋" w:hAnsi="仿宋" w:eastAsia="仿宋" w:cs="仿宋"/>
          <w:color w:val="000000" w:themeColor="text1"/>
          <w:sz w:val="24"/>
          <w:szCs w:val="24"/>
          <w:lang w:eastAsia="zh-CN"/>
          <w14:textFill>
            <w14:solidFill>
              <w14:schemeClr w14:val="tx1"/>
            </w14:solidFill>
          </w14:textFill>
        </w:rPr>
        <w:t>直至故障修复或采购人提供替换设备，</w:t>
      </w:r>
      <w:r>
        <w:rPr>
          <w:rFonts w:hint="eastAsia" w:ascii="仿宋" w:hAnsi="仿宋" w:eastAsia="仿宋" w:cs="仿宋"/>
          <w:color w:val="000000" w:themeColor="text1"/>
          <w:sz w:val="24"/>
          <w:szCs w:val="24"/>
          <w14:textFill>
            <w14:solidFill>
              <w14:schemeClr w14:val="tx1"/>
            </w14:solidFill>
          </w14:textFill>
        </w:rPr>
        <w:t>周转</w:t>
      </w:r>
      <w:r>
        <w:rPr>
          <w:rFonts w:hint="eastAsia" w:ascii="仿宋" w:hAnsi="仿宋" w:eastAsia="仿宋" w:cs="仿宋"/>
          <w:color w:val="000000" w:themeColor="text1"/>
          <w:sz w:val="24"/>
          <w:szCs w:val="24"/>
          <w:lang w:eastAsia="zh-CN"/>
          <w14:textFill>
            <w14:solidFill>
              <w14:schemeClr w14:val="tx1"/>
            </w14:solidFill>
          </w14:textFill>
        </w:rPr>
        <w:t>设备</w:t>
      </w:r>
      <w:r>
        <w:rPr>
          <w:rFonts w:hint="eastAsia" w:ascii="仿宋" w:hAnsi="仿宋" w:eastAsia="仿宋" w:cs="仿宋"/>
          <w:color w:val="000000" w:themeColor="text1"/>
          <w:sz w:val="24"/>
          <w:szCs w:val="24"/>
          <w14:textFill>
            <w14:solidFill>
              <w14:schemeClr w14:val="tx1"/>
            </w14:solidFill>
          </w14:textFill>
        </w:rPr>
        <w:t>费用由中标人承担。</w:t>
      </w:r>
    </w:p>
    <w:p w14:paraId="4AB8DD6C">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3.中标人提供的周转设备</w:t>
      </w:r>
      <w:r>
        <w:rPr>
          <w:rFonts w:hint="eastAsia" w:ascii="仿宋" w:hAnsi="仿宋" w:eastAsia="仿宋" w:cs="仿宋"/>
          <w:color w:val="000000" w:themeColor="text1"/>
          <w:sz w:val="24"/>
          <w:szCs w:val="24"/>
          <w:lang w:eastAsia="zh-CN"/>
          <w14:textFill>
            <w14:solidFill>
              <w14:schemeClr w14:val="tx1"/>
            </w14:solidFill>
          </w14:textFill>
        </w:rPr>
        <w:t>（周转机）</w:t>
      </w:r>
      <w:r>
        <w:rPr>
          <w:rFonts w:hint="eastAsia" w:ascii="仿宋" w:hAnsi="仿宋" w:eastAsia="仿宋" w:cs="仿宋"/>
          <w:color w:val="000000" w:themeColor="text1"/>
          <w:sz w:val="24"/>
          <w:szCs w:val="24"/>
          <w14:textFill>
            <w14:solidFill>
              <w14:schemeClr w14:val="tx1"/>
            </w14:solidFill>
          </w14:textFill>
        </w:rPr>
        <w:t>如出现达不到采购人打印需求以及软件不兼容等问题的，中标人应根据采购人要求调整机型，保证采购人业务正常工作。</w:t>
      </w:r>
    </w:p>
    <w:p w14:paraId="4B9C112E">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设备正常运行的标准包括但不限于：计算机电脑能正常联网，并顺利进入操作系统，能够正常运行远程维护工具；打印机、复印件等其他设备，能清晰打印或复印出纸质文件；其他计算机电脑配件能连接正常使用；连接医用设备仪器的计算机电脑，需要保证数据传输正常。</w:t>
      </w:r>
    </w:p>
    <w:p w14:paraId="660D97A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5.为了确保本项目能顺利高质量完成，中标人应对本项目的维护技术人员及设备使用人员不定期进行专业、规范的流程培训、业务培训及技术培训。</w:t>
      </w:r>
    </w:p>
    <w:p w14:paraId="079075BB">
      <w:pPr>
        <w:keepNext w:val="0"/>
        <w:keepLines w:val="0"/>
        <w:pageBreakBefore w:val="0"/>
        <w:widowControl w:val="0"/>
        <w:kinsoku/>
        <w:wordWrap/>
        <w:overflowPunct/>
        <w:topLinePunct w:val="0"/>
        <w:autoSpaceDE/>
        <w:autoSpaceDN/>
        <w:bidi w:val="0"/>
        <w:adjustRightInd/>
        <w:snapToGrid/>
        <w:spacing w:line="420" w:lineRule="exact"/>
        <w:ind w:firstLine="413"/>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（二）具体服务要求</w:t>
      </w:r>
    </w:p>
    <w:p w14:paraId="4053582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1.提供台式电脑及手提电脑故障的检查维护，包括但不限于影响设备正常工作的所有部件，如硬件：</w:t>
      </w:r>
      <w:r>
        <w:rPr>
          <w:rFonts w:hint="eastAsia" w:ascii="仿宋" w:hAnsi="仿宋" w:eastAsia="仿宋" w:cs="仿宋"/>
          <w:color w:val="000000" w:themeColor="text1"/>
          <w:sz w:val="24"/>
          <w:szCs w:val="24"/>
          <w:lang w:eastAsia="zh-CN"/>
          <w14:textFill>
            <w14:solidFill>
              <w14:schemeClr w14:val="tx1"/>
            </w14:solidFill>
          </w14:textFill>
        </w:rPr>
        <w:t>显示器、</w:t>
      </w:r>
      <w:r>
        <w:rPr>
          <w:rFonts w:hint="eastAsia" w:ascii="仿宋" w:hAnsi="仿宋" w:eastAsia="仿宋" w:cs="仿宋"/>
          <w:color w:val="000000" w:themeColor="text1"/>
          <w:sz w:val="24"/>
          <w:szCs w:val="24"/>
          <w14:textFill>
            <w14:solidFill>
              <w14:schemeClr w14:val="tx1"/>
            </w14:solidFill>
          </w14:textFill>
        </w:rPr>
        <w:t>主板、电源、内存、主控板、高压板、电源板及扩展卡等的维修，含提供及更换电脑板卡及部件CPU、主板、内存、</w:t>
      </w:r>
      <w:r>
        <w:rPr>
          <w:rFonts w:hint="eastAsia" w:ascii="仿宋" w:hAnsi="仿宋" w:eastAsia="仿宋" w:cs="仿宋"/>
          <w:color w:val="000000" w:themeColor="text1"/>
          <w:sz w:val="24"/>
          <w:szCs w:val="24"/>
          <w:lang w:eastAsia="zh-CN"/>
          <w14:textFill>
            <w14:solidFill>
              <w14:schemeClr w14:val="tx1"/>
            </w14:solidFill>
          </w14:textFill>
        </w:rPr>
        <w:t>硬盘、</w:t>
      </w:r>
      <w:r>
        <w:rPr>
          <w:rFonts w:hint="eastAsia" w:ascii="仿宋" w:hAnsi="仿宋" w:eastAsia="仿宋" w:cs="仿宋"/>
          <w:color w:val="000000" w:themeColor="text1"/>
          <w:sz w:val="24"/>
          <w:szCs w:val="24"/>
          <w14:textFill>
            <w14:solidFill>
              <w14:schemeClr w14:val="tx1"/>
            </w14:solidFill>
          </w14:textFill>
        </w:rPr>
        <w:t>显卡、声卡、采集卡、风扇、电源、鼠标及键盘等。</w:t>
      </w:r>
    </w:p>
    <w:p w14:paraId="42547DE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打印机、复印机故障的检查维护，包括但不限于影响设备正常工作的所有部件，如硬件：主板、电源板、打印头、定影上下辊、分离爪、激光器及机架的维修，电脑与打印机间共享设置，联机设置，驱动程序正确安装调试，操作系统成功地打出测试页，含更换硒鼓、碳粉、墨盒</w:t>
      </w:r>
      <w:r>
        <w:rPr>
          <w:rFonts w:hint="eastAsia" w:ascii="仿宋" w:hAnsi="仿宋" w:eastAsia="仿宋" w:cs="仿宋"/>
          <w:color w:val="000000" w:themeColor="text1"/>
          <w:sz w:val="24"/>
          <w:szCs w:val="24"/>
          <w:lang w:eastAsia="zh-CN"/>
          <w14:textFill>
            <w14:solidFill>
              <w14:schemeClr w14:val="tx1"/>
            </w14:solidFill>
          </w14:textFill>
        </w:rPr>
        <w:t>及色带</w:t>
      </w:r>
      <w:r>
        <w:rPr>
          <w:rFonts w:hint="eastAsia" w:ascii="仿宋" w:hAnsi="仿宋" w:eastAsia="仿宋" w:cs="仿宋"/>
          <w:color w:val="000000" w:themeColor="text1"/>
          <w:sz w:val="24"/>
          <w:szCs w:val="24"/>
          <w14:textFill>
            <w14:solidFill>
              <w14:schemeClr w14:val="tx1"/>
            </w14:solidFill>
          </w14:textFill>
        </w:rPr>
        <w:t>等</w:t>
      </w:r>
      <w:r>
        <w:rPr>
          <w:rFonts w:hint="eastAsia" w:ascii="仿宋" w:hAnsi="仿宋" w:eastAsia="仿宋" w:cs="仿宋"/>
          <w:color w:val="000000" w:themeColor="text1"/>
          <w:sz w:val="24"/>
          <w:szCs w:val="24"/>
          <w:lang w:eastAsia="zh-CN"/>
          <w14:textFill>
            <w14:solidFill>
              <w14:schemeClr w14:val="tx1"/>
            </w14:solidFill>
          </w14:textFill>
        </w:rPr>
        <w:t>打印耗材（打印耗材由</w:t>
      </w:r>
      <w:r>
        <w:rPr>
          <w:rFonts w:hint="eastAsia" w:ascii="仿宋" w:hAnsi="仿宋" w:eastAsia="仿宋" w:cs="仿宋"/>
          <w:color w:val="000000" w:themeColor="text1"/>
          <w:sz w:val="24"/>
          <w:szCs w:val="24"/>
          <w:lang w:val="en-US" w:eastAsia="zh-CN"/>
          <w14:textFill>
            <w14:solidFill>
              <w14:schemeClr w14:val="tx1"/>
            </w14:solidFill>
          </w14:textFill>
        </w:rPr>
        <w:t>中标</w:t>
      </w:r>
      <w:r>
        <w:rPr>
          <w:rFonts w:hint="eastAsia" w:ascii="仿宋" w:hAnsi="仿宋" w:eastAsia="仿宋" w:cs="仿宋"/>
          <w:color w:val="000000" w:themeColor="text1"/>
          <w:sz w:val="24"/>
          <w:szCs w:val="24"/>
          <w:lang w:eastAsia="zh-CN"/>
          <w14:textFill>
            <w14:solidFill>
              <w14:schemeClr w14:val="tx1"/>
            </w14:solidFill>
          </w14:textFill>
        </w:rPr>
        <w:t>人提供），所有打印耗材均须保证为符合国家相关标准的全新正品，严禁使用翻新、二手或假冒伪劣产品，保障打印质量满足使用科室的业务需求</w:t>
      </w:r>
      <w:r>
        <w:rPr>
          <w:rFonts w:hint="eastAsia" w:ascii="仿宋" w:hAnsi="仿宋" w:eastAsia="仿宋" w:cs="仿宋"/>
          <w:color w:val="000000" w:themeColor="text1"/>
          <w:sz w:val="24"/>
          <w:szCs w:val="24"/>
          <w14:textFill>
            <w14:solidFill>
              <w14:schemeClr w14:val="tx1"/>
            </w14:solidFill>
          </w14:textFill>
        </w:rPr>
        <w:t>。</w:t>
      </w:r>
    </w:p>
    <w:p w14:paraId="5A2E816D">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3.自助机维修维护处理常规故障与问题范围包括 ：</w:t>
      </w:r>
    </w:p>
    <w:p w14:paraId="6E05861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凭条或报告</w:t>
      </w:r>
      <w:r>
        <w:rPr>
          <w:rFonts w:hint="eastAsia" w:ascii="仿宋" w:hAnsi="仿宋" w:eastAsia="仿宋" w:cs="仿宋"/>
          <w:color w:val="000000" w:themeColor="text1"/>
          <w:sz w:val="24"/>
          <w:szCs w:val="24"/>
          <w14:textFill>
            <w14:solidFill>
              <w14:schemeClr w14:val="tx1"/>
            </w14:solidFill>
          </w14:textFill>
        </w:rPr>
        <w:t>打印机卡纸</w:t>
      </w:r>
      <w:r>
        <w:rPr>
          <w:rFonts w:hint="eastAsia" w:ascii="仿宋" w:hAnsi="仿宋" w:eastAsia="仿宋" w:cs="仿宋"/>
          <w:color w:val="000000" w:themeColor="text1"/>
          <w:sz w:val="24"/>
          <w:szCs w:val="24"/>
          <w:lang w:eastAsia="zh-CN"/>
          <w14:textFill>
            <w14:solidFill>
              <w14:schemeClr w14:val="tx1"/>
            </w14:solidFill>
          </w14:textFill>
        </w:rPr>
        <w:t>或故障</w:t>
      </w:r>
    </w:p>
    <w:p w14:paraId="4D1D3E6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)发卡机添加卡，需要清洁的时候用清洁卡清洁。</w:t>
      </w:r>
    </w:p>
    <w:p w14:paraId="3E6A7DF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)如软件有问题反馈给采购人</w:t>
      </w:r>
      <w:r>
        <w:rPr>
          <w:rFonts w:hint="eastAsia" w:ascii="仿宋" w:hAnsi="仿宋" w:eastAsia="仿宋" w:cs="仿宋"/>
          <w:color w:val="000000" w:themeColor="text1"/>
          <w:sz w:val="24"/>
          <w:szCs w:val="24"/>
          <w:lang w:eastAsia="zh-CN"/>
          <w14:textFill>
            <w14:solidFill>
              <w14:schemeClr w14:val="tx1"/>
            </w14:solidFill>
          </w14:textFill>
        </w:rPr>
        <w:t>网络信息中心</w:t>
      </w:r>
      <w:r>
        <w:rPr>
          <w:rFonts w:hint="eastAsia" w:ascii="仿宋" w:hAnsi="仿宋" w:eastAsia="仿宋" w:cs="仿宋"/>
          <w:color w:val="000000" w:themeColor="text1"/>
          <w:sz w:val="24"/>
          <w:szCs w:val="24"/>
          <w14:textFill>
            <w14:solidFill>
              <w14:schemeClr w14:val="tx1"/>
            </w14:solidFill>
          </w14:textFill>
        </w:rPr>
        <w:t>技术人员处理。</w:t>
      </w:r>
    </w:p>
    <w:p w14:paraId="03A5567D">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)熟悉自助机软件的使用，必要时负责指导患者使用。</w:t>
      </w:r>
    </w:p>
    <w:p w14:paraId="2EAEA1CE">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)负责协助收集自助机软件BUG，及时反馈给采购人。</w:t>
      </w:r>
    </w:p>
    <w:p w14:paraId="313C6D3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8)自助机自身硬件损坏</w:t>
      </w:r>
      <w:r>
        <w:rPr>
          <w:rFonts w:hint="eastAsia" w:ascii="仿宋" w:hAnsi="仿宋" w:eastAsia="仿宋" w:cs="仿宋"/>
          <w:color w:val="000000" w:themeColor="text1"/>
          <w:sz w:val="24"/>
          <w:szCs w:val="24"/>
          <w:lang w:eastAsia="zh-CN"/>
          <w14:textFill>
            <w14:solidFill>
              <w14:schemeClr w14:val="tx1"/>
            </w14:solidFill>
          </w14:textFill>
        </w:rPr>
        <w:t>维修或</w:t>
      </w:r>
      <w:r>
        <w:rPr>
          <w:rFonts w:hint="eastAsia" w:ascii="仿宋" w:hAnsi="仿宋" w:eastAsia="仿宋" w:cs="仿宋"/>
          <w:color w:val="000000" w:themeColor="text1"/>
          <w:sz w:val="24"/>
          <w:szCs w:val="24"/>
          <w14:textFill>
            <w14:solidFill>
              <w14:schemeClr w14:val="tx1"/>
            </w14:solidFill>
          </w14:textFill>
        </w:rPr>
        <w:t>更换</w:t>
      </w:r>
      <w:r>
        <w:rPr>
          <w:rFonts w:hint="eastAsia" w:ascii="仿宋" w:hAnsi="仿宋" w:eastAsia="仿宋" w:cs="仿宋"/>
          <w:color w:val="000000" w:themeColor="text1"/>
          <w:sz w:val="24"/>
          <w:szCs w:val="24"/>
          <w:lang w:eastAsia="zh-CN"/>
          <w14:textFill>
            <w14:solidFill>
              <w14:schemeClr w14:val="tx1"/>
            </w14:solidFill>
          </w14:textFill>
        </w:rPr>
        <w:t>（由其他厂家保修的除外）</w:t>
      </w:r>
      <w:r>
        <w:rPr>
          <w:rFonts w:hint="eastAsia" w:ascii="仿宋" w:hAnsi="仿宋" w:eastAsia="仿宋" w:cs="仿宋"/>
          <w:color w:val="000000" w:themeColor="text1"/>
          <w:sz w:val="24"/>
          <w:szCs w:val="24"/>
          <w14:textFill>
            <w14:solidFill>
              <w14:schemeClr w14:val="tx1"/>
            </w14:solidFill>
          </w14:textFill>
        </w:rPr>
        <w:t>。</w:t>
      </w:r>
    </w:p>
    <w:p w14:paraId="65D9ACF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10）协助采购人进行院内</w:t>
      </w:r>
      <w:r>
        <w:rPr>
          <w:rFonts w:hint="eastAsia" w:ascii="仿宋" w:hAnsi="仿宋" w:eastAsia="仿宋" w:cs="仿宋"/>
          <w:color w:val="000000" w:themeColor="text1"/>
          <w:sz w:val="24"/>
          <w:szCs w:val="24"/>
          <w:lang w:eastAsia="zh-CN"/>
          <w14:textFill>
            <w14:solidFill>
              <w14:schemeClr w14:val="tx1"/>
            </w14:solidFill>
          </w14:textFill>
        </w:rPr>
        <w:t>或跨院区</w:t>
      </w:r>
      <w:r>
        <w:rPr>
          <w:rFonts w:hint="eastAsia" w:ascii="仿宋" w:hAnsi="仿宋" w:eastAsia="仿宋" w:cs="仿宋"/>
          <w:color w:val="000000" w:themeColor="text1"/>
          <w:sz w:val="24"/>
          <w:szCs w:val="24"/>
          <w14:textFill>
            <w14:solidFill>
              <w14:schemeClr w14:val="tx1"/>
            </w14:solidFill>
          </w14:textFill>
        </w:rPr>
        <w:t>移机</w:t>
      </w:r>
    </w:p>
    <w:p w14:paraId="7DB7579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）自助机电脑主机操作系统的安装、重装工作和采购人所要求软件的安装工作。</w:t>
      </w:r>
    </w:p>
    <w:p w14:paraId="16CA8766">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）自助机电脑主机病毒的查杀等工作。</w:t>
      </w:r>
    </w:p>
    <w:p w14:paraId="50B8D05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）自助机网络故障的初步排查。</w:t>
      </w:r>
    </w:p>
    <w:p w14:paraId="4F212270">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）负责自助机耗材</w:t>
      </w:r>
      <w:r>
        <w:rPr>
          <w:rFonts w:hint="eastAsia" w:ascii="仿宋" w:hAnsi="仿宋" w:eastAsia="仿宋" w:cs="仿宋"/>
          <w:color w:val="000000" w:themeColor="text1"/>
          <w:sz w:val="24"/>
          <w:szCs w:val="24"/>
          <w:lang w:eastAsia="zh-CN"/>
          <w14:textFill>
            <w14:solidFill>
              <w14:schemeClr w14:val="tx1"/>
            </w14:solidFill>
          </w14:textFill>
        </w:rPr>
        <w:t>的更换或</w:t>
      </w:r>
      <w:r>
        <w:rPr>
          <w:rFonts w:hint="eastAsia" w:ascii="仿宋" w:hAnsi="仿宋" w:eastAsia="仿宋" w:cs="仿宋"/>
          <w:color w:val="000000" w:themeColor="text1"/>
          <w:sz w:val="24"/>
          <w:szCs w:val="24"/>
          <w14:textFill>
            <w14:solidFill>
              <w14:schemeClr w14:val="tx1"/>
            </w14:solidFill>
          </w14:textFill>
        </w:rPr>
        <w:t>添加，范围包括：加粉、粉盒、硒鼓、热敏纸、A4纸、A5纸、诊疗卡、病历本</w:t>
      </w:r>
      <w:r>
        <w:rPr>
          <w:rFonts w:hint="eastAsia" w:ascii="仿宋" w:hAnsi="仿宋" w:eastAsia="仿宋" w:cs="仿宋"/>
          <w:color w:val="000000" w:themeColor="text1"/>
          <w:sz w:val="24"/>
          <w:szCs w:val="24"/>
          <w:lang w:eastAsia="zh-CN"/>
          <w14:textFill>
            <w14:solidFill>
              <w14:schemeClr w14:val="tx1"/>
            </w14:solidFill>
          </w14:textFill>
        </w:rPr>
        <w:t>等</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自助机相关耗材由采购人提供。</w:t>
      </w:r>
    </w:p>
    <w:p w14:paraId="442515D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4.提供各类电脑、打印机</w:t>
      </w:r>
      <w:r>
        <w:rPr>
          <w:rFonts w:hint="eastAsia" w:ascii="仿宋" w:hAnsi="仿宋" w:eastAsia="仿宋" w:cs="仿宋"/>
          <w:color w:val="000000" w:themeColor="text1"/>
          <w:sz w:val="24"/>
          <w:szCs w:val="24"/>
          <w:lang w:eastAsia="zh-CN"/>
          <w14:textFill>
            <w14:solidFill>
              <w14:schemeClr w14:val="tx1"/>
            </w14:solidFill>
          </w14:textFill>
        </w:rPr>
        <w:t>及</w:t>
      </w:r>
      <w:r>
        <w:rPr>
          <w:rFonts w:hint="eastAsia" w:ascii="仿宋" w:hAnsi="仿宋" w:eastAsia="仿宋" w:cs="仿宋"/>
          <w:color w:val="000000" w:themeColor="text1"/>
          <w:sz w:val="24"/>
          <w:szCs w:val="24"/>
          <w14:textFill>
            <w14:solidFill>
              <w14:schemeClr w14:val="tx1"/>
            </w14:solidFill>
          </w14:textFill>
        </w:rPr>
        <w:t>复印机驱动安装服务；做好合同所涉及范围内的电脑和打印机、复印机的定期巡检，防患于未然。</w:t>
      </w:r>
    </w:p>
    <w:p w14:paraId="2E67ECC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5.提供各类扫描仪、扫描器、身份证阅读器、社保卡读卡器，刷卡器、二维码扫码器、扫码枪、人脸识别认证机等外设设备故障的检查、维护工作，确保每台设备能正常工作。</w:t>
      </w:r>
    </w:p>
    <w:p w14:paraId="074C0455">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6.提供合同涉及范围内的电脑网络的一般故障的检查维护。</w:t>
      </w:r>
    </w:p>
    <w:p w14:paraId="38DD71B8">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7.提供合同涉及范围内的电脑操作系统的安装、重装工作和采购人所要求软件的安装工作。</w:t>
      </w:r>
    </w:p>
    <w:p w14:paraId="2DEC2D35">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8.负责分诊台叫号主机及</w:t>
      </w:r>
      <w:r>
        <w:rPr>
          <w:rFonts w:hint="eastAsia" w:ascii="仿宋" w:hAnsi="仿宋" w:eastAsia="仿宋" w:cs="仿宋"/>
          <w:color w:val="000000" w:themeColor="text1"/>
          <w:sz w:val="24"/>
          <w:szCs w:val="24"/>
          <w:lang w:val="en-US" w:eastAsia="zh-CN"/>
          <w14:textFill>
            <w14:solidFill>
              <w14:schemeClr w14:val="tx1"/>
            </w14:solidFill>
          </w14:textFill>
        </w:rPr>
        <w:t>LED</w:t>
      </w:r>
      <w:r>
        <w:rPr>
          <w:rFonts w:hint="eastAsia" w:ascii="仿宋" w:hAnsi="仿宋" w:eastAsia="仿宋" w:cs="仿宋"/>
          <w:color w:val="000000" w:themeColor="text1"/>
          <w:sz w:val="24"/>
          <w:szCs w:val="24"/>
          <w14:textFill>
            <w14:solidFill>
              <w14:schemeClr w14:val="tx1"/>
            </w14:solidFill>
          </w14:textFill>
        </w:rPr>
        <w:t>显示屏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电子屏，话筒，功放的问题检查及维修、维护工作。</w:t>
      </w:r>
    </w:p>
    <w:p w14:paraId="5F18633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9.负责</w:t>
      </w:r>
      <w:r>
        <w:rPr>
          <w:rFonts w:hint="eastAsia" w:ascii="仿宋" w:hAnsi="仿宋" w:eastAsia="仿宋" w:cs="仿宋"/>
          <w:color w:val="000000" w:themeColor="text1"/>
          <w:sz w:val="24"/>
          <w:szCs w:val="24"/>
          <w:lang w:eastAsia="zh-CN"/>
          <w14:textFill>
            <w14:solidFill>
              <w14:schemeClr w14:val="tx1"/>
            </w14:solidFill>
          </w14:textFill>
        </w:rPr>
        <w:t>各科室</w:t>
      </w:r>
      <w:r>
        <w:rPr>
          <w:rFonts w:hint="eastAsia" w:ascii="仿宋" w:hAnsi="仿宋" w:eastAsia="仿宋" w:cs="仿宋"/>
          <w:color w:val="000000" w:themeColor="text1"/>
          <w:sz w:val="24"/>
          <w:szCs w:val="24"/>
          <w14:textFill>
            <w14:solidFill>
              <w14:schemeClr w14:val="tx1"/>
            </w14:solidFill>
          </w14:textFill>
        </w:rPr>
        <w:t>电视机故障的检查及维修、维护，确保每台电视机播放正常</w:t>
      </w:r>
      <w:r>
        <w:rPr>
          <w:rFonts w:hint="eastAsia" w:ascii="仿宋" w:hAnsi="仿宋" w:eastAsia="仿宋" w:cs="仿宋"/>
          <w:color w:val="000000" w:themeColor="text1"/>
          <w:sz w:val="24"/>
          <w:szCs w:val="24"/>
          <w:lang w:eastAsia="zh-CN"/>
          <w14:textFill>
            <w14:solidFill>
              <w14:schemeClr w14:val="tx1"/>
            </w14:solidFill>
          </w14:textFill>
        </w:rPr>
        <w:t>，处于原厂保修期内的电视除外</w:t>
      </w:r>
      <w:r>
        <w:rPr>
          <w:rFonts w:hint="eastAsia" w:ascii="仿宋" w:hAnsi="仿宋" w:eastAsia="仿宋" w:cs="仿宋"/>
          <w:color w:val="000000" w:themeColor="text1"/>
          <w:sz w:val="24"/>
          <w:szCs w:val="24"/>
          <w14:textFill>
            <w14:solidFill>
              <w14:schemeClr w14:val="tx1"/>
            </w14:solidFill>
          </w14:textFill>
        </w:rPr>
        <w:t>。</w:t>
      </w:r>
    </w:p>
    <w:p w14:paraId="58C2D1E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.负责医院LED显示屏、液晶拼接屏、PDA、平板电脑等非医疗器械类电子设备的故障排查</w:t>
      </w:r>
      <w:r>
        <w:rPr>
          <w:rFonts w:hint="eastAsia" w:ascii="仿宋" w:hAnsi="仿宋" w:eastAsia="仿宋" w:cs="仿宋"/>
          <w:color w:val="000000" w:themeColor="text1"/>
          <w:sz w:val="24"/>
          <w:szCs w:val="24"/>
          <w:lang w:eastAsia="zh-CN"/>
          <w14:textFill>
            <w14:solidFill>
              <w14:schemeClr w14:val="tx1"/>
            </w14:solidFill>
          </w14:textFill>
        </w:rPr>
        <w:t>和维修。</w:t>
      </w:r>
    </w:p>
    <w:p w14:paraId="509DED3C">
      <w:pPr>
        <w:pStyle w:val="2"/>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kern w:val="2"/>
          <w:sz w:val="24"/>
          <w:szCs w:val="24"/>
          <w:lang w:val="en-US" w:eastAsia="zh-CN" w:bidi="ar-SA"/>
          <w14:textFill>
            <w14:solidFill>
              <w14:schemeClr w14:val="tx1"/>
            </w14:solidFill>
          </w14:textFill>
        </w:rPr>
        <w:t xml:space="preserve"> 11.负责多媒体会议室设备的检查、维修维护，确保多媒体会议室设备正常工作，根据采购人的要求，为会议提供技术支持。</w:t>
      </w:r>
    </w:p>
    <w:p w14:paraId="7676E2B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.协助采购人做好合同所涉及范围内的电脑和打印机、复印机及各类办公设备日常所需要做的接线、调试等工作。</w:t>
      </w:r>
    </w:p>
    <w:p w14:paraId="3069209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.网络方面：</w:t>
      </w:r>
      <w:r>
        <w:rPr>
          <w:rFonts w:hint="eastAsia" w:ascii="仿宋" w:hAnsi="仿宋" w:eastAsia="仿宋" w:cs="仿宋"/>
          <w:color w:val="000000" w:themeColor="text1"/>
          <w:sz w:val="24"/>
          <w:szCs w:val="24"/>
          <w:lang w:eastAsia="zh-CN"/>
          <w14:textFill>
            <w14:solidFill>
              <w14:schemeClr w14:val="tx1"/>
            </w14:solidFill>
          </w14:textFill>
        </w:rPr>
        <w:t>负责全院网络</w:t>
      </w:r>
      <w:r>
        <w:rPr>
          <w:rFonts w:hint="eastAsia" w:ascii="仿宋" w:hAnsi="仿宋" w:eastAsia="仿宋" w:cs="仿宋"/>
          <w:color w:val="000000" w:themeColor="text1"/>
          <w:sz w:val="24"/>
          <w:szCs w:val="24"/>
          <w14:textFill>
            <w14:solidFill>
              <w14:schemeClr w14:val="tx1"/>
            </w14:solidFill>
          </w14:textFill>
        </w:rPr>
        <w:t>线路</w:t>
      </w:r>
      <w:r>
        <w:rPr>
          <w:rFonts w:hint="eastAsia" w:ascii="仿宋" w:hAnsi="仿宋" w:eastAsia="仿宋" w:cs="仿宋"/>
          <w:color w:val="000000" w:themeColor="text1"/>
          <w:sz w:val="24"/>
          <w:szCs w:val="24"/>
          <w:lang w:eastAsia="zh-CN"/>
          <w14:textFill>
            <w14:solidFill>
              <w14:schemeClr w14:val="tx1"/>
            </w14:solidFill>
          </w14:textFill>
        </w:rPr>
        <w:t>（含电视、电话等弱电系统网络）</w:t>
      </w:r>
      <w:r>
        <w:rPr>
          <w:rFonts w:hint="eastAsia" w:ascii="仿宋" w:hAnsi="仿宋" w:eastAsia="仿宋" w:cs="仿宋"/>
          <w:color w:val="000000" w:themeColor="text1"/>
          <w:sz w:val="24"/>
          <w:szCs w:val="24"/>
          <w14:textFill>
            <w14:solidFill>
              <w14:schemeClr w14:val="tx1"/>
            </w14:solidFill>
          </w14:textFill>
        </w:rPr>
        <w:t>调试检测查线，线路故障、</w:t>
      </w:r>
      <w:r>
        <w:rPr>
          <w:rFonts w:hint="eastAsia" w:ascii="仿宋" w:hAnsi="仿宋" w:eastAsia="仿宋" w:cs="仿宋"/>
          <w:color w:val="000000" w:themeColor="text1"/>
          <w:sz w:val="24"/>
          <w:szCs w:val="24"/>
          <w:lang w:eastAsia="zh-CN"/>
          <w14:textFill>
            <w14:solidFill>
              <w14:schemeClr w14:val="tx1"/>
            </w14:solidFill>
          </w14:textFill>
        </w:rPr>
        <w:t>网络设备</w:t>
      </w:r>
      <w:r>
        <w:rPr>
          <w:rFonts w:hint="eastAsia" w:ascii="仿宋" w:hAnsi="仿宋" w:eastAsia="仿宋" w:cs="仿宋"/>
          <w:color w:val="000000" w:themeColor="text1"/>
          <w:sz w:val="24"/>
          <w:szCs w:val="24"/>
          <w14:textFill>
            <w14:solidFill>
              <w14:schemeClr w14:val="tx1"/>
            </w14:solidFill>
          </w14:textFill>
        </w:rPr>
        <w:t>故障维修，同一办公室内部网络终端网络线路迁移。</w:t>
      </w:r>
    </w:p>
    <w:p w14:paraId="32A55DEF">
      <w:pPr>
        <w:pStyle w:val="2"/>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14.机房方面：负责服务器、路由器、交换机和防火墙等机房内相关设备的配置、故障排查和维修，保障机房设备正常运行。核心交换机的维修及更换由采购人负责。</w:t>
      </w:r>
    </w:p>
    <w:p w14:paraId="3661D1D4">
      <w:pPr>
        <w:pStyle w:val="2"/>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15.视频安防监控系统方面：负责与视频安防监控系统相关的摄像头、管线、服务器、计算机、交换机、监视器、显示屏及储存设备等配套软硬件设备的故障排查和维修，院内摄像头调整和迁移，保障全院视频安防监控系统的正常运行。</w:t>
      </w:r>
    </w:p>
    <w:p w14:paraId="3CBDA40A">
      <w:pPr>
        <w:pStyle w:val="2"/>
        <w:ind w:left="0" w:leftChars="0" w:firstLine="0"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16.门禁系统方面：负责全院门禁系统维修保养，包括：人脸识别设备，和配套的服务器、交换机、门禁主控制器、控制器、开门按钮、紧急按钮、闭门器、消防联动控制模块等网络、门禁系统。</w:t>
      </w:r>
    </w:p>
    <w:p w14:paraId="6E5C5A52">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.在服务地点范围内</w:t>
      </w:r>
      <w:r>
        <w:rPr>
          <w:rFonts w:hint="eastAsia" w:ascii="仿宋" w:hAnsi="仿宋" w:eastAsia="仿宋" w:cs="仿宋"/>
          <w:color w:val="000000" w:themeColor="text1"/>
          <w:sz w:val="24"/>
          <w:szCs w:val="24"/>
          <w:lang w:eastAsia="zh-CN"/>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在遇到大规模网络故障、</w:t>
      </w:r>
      <w:r>
        <w:rPr>
          <w:rFonts w:hint="eastAsia" w:ascii="仿宋" w:hAnsi="仿宋" w:eastAsia="仿宋" w:cs="仿宋"/>
          <w:color w:val="000000" w:themeColor="text1"/>
          <w:sz w:val="24"/>
          <w:szCs w:val="24"/>
          <w:lang w:eastAsia="zh-CN"/>
          <w14:textFill>
            <w14:solidFill>
              <w14:schemeClr w14:val="tx1"/>
            </w14:solidFill>
          </w14:textFill>
        </w:rPr>
        <w:t>信息系统故障、</w:t>
      </w:r>
      <w:r>
        <w:rPr>
          <w:rFonts w:hint="eastAsia" w:ascii="仿宋" w:hAnsi="仿宋" w:eastAsia="仿宋" w:cs="仿宋"/>
          <w:color w:val="000000" w:themeColor="text1"/>
          <w:sz w:val="24"/>
          <w:szCs w:val="24"/>
          <w14:textFill>
            <w14:solidFill>
              <w14:schemeClr w14:val="tx1"/>
            </w14:solidFill>
          </w14:textFill>
        </w:rPr>
        <w:t>设备升级安装调试、病毒入侵或在常驻维护人员处理故障滞后时，</w:t>
      </w:r>
      <w:r>
        <w:rPr>
          <w:rFonts w:hint="eastAsia" w:ascii="仿宋" w:hAnsi="仿宋" w:eastAsia="仿宋" w:cs="仿宋"/>
          <w:color w:val="000000" w:themeColor="text1"/>
          <w:sz w:val="24"/>
          <w:szCs w:val="24"/>
          <w:lang w:eastAsia="zh-CN"/>
          <w14:textFill>
            <w14:solidFill>
              <w14:schemeClr w14:val="tx1"/>
            </w14:solidFill>
          </w14:textFill>
        </w:rPr>
        <w:t>中标人应</w:t>
      </w:r>
      <w:r>
        <w:rPr>
          <w:rFonts w:hint="eastAsia" w:ascii="仿宋" w:hAnsi="仿宋" w:eastAsia="仿宋" w:cs="仿宋"/>
          <w:color w:val="000000" w:themeColor="text1"/>
          <w:sz w:val="24"/>
          <w:szCs w:val="24"/>
          <w14:textFill>
            <w14:solidFill>
              <w14:schemeClr w14:val="tx1"/>
            </w14:solidFill>
          </w14:textFill>
        </w:rPr>
        <w:t>増派相应技术人员来配合</w:t>
      </w:r>
      <w:r>
        <w:rPr>
          <w:rFonts w:hint="eastAsia" w:ascii="仿宋" w:hAnsi="仿宋" w:eastAsia="仿宋" w:cs="仿宋"/>
          <w:color w:val="000000" w:themeColor="text1"/>
          <w:sz w:val="24"/>
          <w:szCs w:val="24"/>
          <w:lang w:eastAsia="zh-CN"/>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进行应急故障处理，无论设备是否在合同服务范围清单列表里，中标人必须予以配合，拒绝配合的视为服务不响应。由于特殊情况产生的服务但不产生材料费用的，采购人不额外支付任何费用。</w:t>
      </w:r>
    </w:p>
    <w:p w14:paraId="5D7C0A61">
      <w:pPr>
        <w:keepNext w:val="0"/>
        <w:keepLines w:val="0"/>
        <w:pageBreakBefore w:val="0"/>
        <w:widowControl w:val="0"/>
        <w:kinsoku/>
        <w:wordWrap/>
        <w:overflowPunct/>
        <w:topLinePunct w:val="0"/>
        <w:autoSpaceDE/>
        <w:autoSpaceDN/>
        <w:bidi w:val="0"/>
        <w:adjustRightInd/>
        <w:snapToGrid/>
        <w:spacing w:line="420" w:lineRule="exact"/>
        <w:ind w:firstLine="413"/>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（三）技术人员需求</w:t>
      </w:r>
    </w:p>
    <w:p w14:paraId="19F5CA5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1.服务期内，中标人须投入</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名专业技术</w:t>
      </w:r>
      <w:r>
        <w:rPr>
          <w:rFonts w:hint="eastAsia" w:ascii="仿宋" w:hAnsi="仿宋" w:eastAsia="仿宋" w:cs="仿宋"/>
          <w:color w:val="000000" w:themeColor="text1"/>
          <w:sz w:val="24"/>
          <w:szCs w:val="24"/>
          <w:lang w:eastAsia="zh-CN"/>
          <w14:textFill>
            <w14:solidFill>
              <w14:schemeClr w14:val="tx1"/>
            </w14:solidFill>
          </w14:textFill>
        </w:rPr>
        <w:t>人员，</w:t>
      </w:r>
      <w:r>
        <w:rPr>
          <w:rFonts w:hint="eastAsia" w:ascii="仿宋" w:hAnsi="仿宋" w:eastAsia="仿宋" w:cs="仿宋"/>
          <w:sz w:val="24"/>
        </w:rPr>
        <w:t>其中</w:t>
      </w:r>
      <w:r>
        <w:rPr>
          <w:rFonts w:hint="eastAsia" w:ascii="仿宋" w:hAnsi="仿宋" w:eastAsia="仿宋" w:cs="仿宋"/>
          <w:sz w:val="24"/>
          <w:lang w:val="en-US" w:eastAsia="zh-CN"/>
        </w:rPr>
        <w:t>2</w:t>
      </w:r>
      <w:r>
        <w:rPr>
          <w:rFonts w:hint="eastAsia" w:ascii="仿宋" w:hAnsi="仿宋" w:eastAsia="仿宋" w:cs="仿宋"/>
          <w:sz w:val="24"/>
        </w:rPr>
        <w:t>名为驻</w:t>
      </w:r>
      <w:r>
        <w:rPr>
          <w:rFonts w:hint="eastAsia" w:ascii="仿宋" w:hAnsi="仿宋" w:eastAsia="仿宋" w:cs="仿宋"/>
          <w:sz w:val="24"/>
          <w:lang w:eastAsia="zh-CN"/>
        </w:rPr>
        <w:t>点技术</w:t>
      </w:r>
      <w:r>
        <w:rPr>
          <w:rFonts w:hint="eastAsia" w:ascii="仿宋" w:hAnsi="仿宋" w:eastAsia="仿宋" w:cs="仿宋"/>
          <w:sz w:val="24"/>
        </w:rPr>
        <w:t>人员，1名为机动</w:t>
      </w:r>
      <w:r>
        <w:rPr>
          <w:rFonts w:hint="eastAsia" w:ascii="仿宋" w:hAnsi="仿宋" w:eastAsia="仿宋" w:cs="仿宋"/>
          <w:sz w:val="24"/>
          <w:lang w:eastAsia="zh-CN"/>
        </w:rPr>
        <w:t>技术</w:t>
      </w:r>
      <w:r>
        <w:rPr>
          <w:rFonts w:hint="eastAsia" w:ascii="仿宋" w:hAnsi="仿宋" w:eastAsia="仿宋" w:cs="仿宋"/>
          <w:sz w:val="24"/>
        </w:rPr>
        <w:t>人员</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如服务期内，如中标人的响应要求达不到标准，采购人有权要求中标人</w:t>
      </w:r>
      <w:r>
        <w:rPr>
          <w:rFonts w:hint="eastAsia" w:ascii="仿宋" w:hAnsi="仿宋" w:eastAsia="仿宋" w:cs="仿宋"/>
          <w:color w:val="000000" w:themeColor="text1"/>
          <w:sz w:val="24"/>
          <w:szCs w:val="24"/>
          <w:lang w:eastAsia="zh-CN"/>
          <w14:textFill>
            <w14:solidFill>
              <w14:schemeClr w14:val="tx1"/>
            </w14:solidFill>
          </w14:textFill>
        </w:rPr>
        <w:t>更换或</w:t>
      </w:r>
      <w:r>
        <w:rPr>
          <w:rFonts w:hint="eastAsia" w:ascii="仿宋" w:hAnsi="仿宋" w:eastAsia="仿宋" w:cs="仿宋"/>
          <w:color w:val="000000" w:themeColor="text1"/>
          <w:sz w:val="24"/>
          <w:szCs w:val="24"/>
          <w14:textFill>
            <w14:solidFill>
              <w14:schemeClr w14:val="tx1"/>
            </w14:solidFill>
          </w14:textFill>
        </w:rPr>
        <w:t>增加技术工程师，采购人不额外支付任何费用。</w:t>
      </w:r>
      <w:r>
        <w:rPr>
          <w:rFonts w:hint="eastAsia" w:ascii="仿宋" w:hAnsi="仿宋" w:eastAsia="仿宋" w:cs="仿宋"/>
          <w:b/>
          <w:color w:val="000000" w:themeColor="text1"/>
          <w:sz w:val="24"/>
          <w:szCs w:val="24"/>
          <w14:textFill>
            <w14:solidFill>
              <w14:schemeClr w14:val="tx1"/>
            </w14:solidFill>
          </w14:textFill>
        </w:rPr>
        <w:t>（投标人需单独承诺函并加盖公章，承诺函格式自拟）</w:t>
      </w:r>
    </w:p>
    <w:p w14:paraId="61C1ED16">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2.自合同签订生效起五个工作日内中标人需要将投入本项目的技术</w:t>
      </w:r>
      <w:r>
        <w:rPr>
          <w:rFonts w:hint="eastAsia" w:ascii="仿宋" w:hAnsi="仿宋" w:eastAsia="仿宋" w:cs="仿宋"/>
          <w:color w:val="000000" w:themeColor="text1"/>
          <w:sz w:val="24"/>
          <w:szCs w:val="24"/>
          <w:lang w:eastAsia="zh-CN"/>
          <w14:textFill>
            <w14:solidFill>
              <w14:schemeClr w14:val="tx1"/>
            </w14:solidFill>
          </w14:textFill>
        </w:rPr>
        <w:t>人员</w:t>
      </w:r>
      <w:r>
        <w:rPr>
          <w:rFonts w:hint="eastAsia" w:ascii="仿宋" w:hAnsi="仿宋" w:eastAsia="仿宋" w:cs="仿宋"/>
          <w:color w:val="000000" w:themeColor="text1"/>
          <w:sz w:val="24"/>
          <w:szCs w:val="24"/>
          <w14:textFill>
            <w14:solidFill>
              <w14:schemeClr w14:val="tx1"/>
            </w14:solidFill>
          </w14:textFill>
        </w:rPr>
        <w:t>名单交采购人审核，投标人在投标过程中提供的项目人员名单必须和实际参与项目人员一致，如有更换必须达到相应承诺的人员资质，进场前经采购人确认同意后方能上岗。如在服务期间发现技术</w:t>
      </w:r>
      <w:r>
        <w:rPr>
          <w:rFonts w:hint="eastAsia" w:ascii="仿宋" w:hAnsi="仿宋" w:eastAsia="仿宋" w:cs="仿宋"/>
          <w:color w:val="000000" w:themeColor="text1"/>
          <w:sz w:val="24"/>
          <w:szCs w:val="24"/>
          <w:lang w:eastAsia="zh-CN"/>
          <w14:textFill>
            <w14:solidFill>
              <w14:schemeClr w14:val="tx1"/>
            </w14:solidFill>
          </w14:textFill>
        </w:rPr>
        <w:t>人员</w:t>
      </w:r>
      <w:r>
        <w:rPr>
          <w:rFonts w:hint="eastAsia" w:ascii="仿宋" w:hAnsi="仿宋" w:eastAsia="仿宋" w:cs="仿宋"/>
          <w:color w:val="000000" w:themeColor="text1"/>
          <w:sz w:val="24"/>
          <w:szCs w:val="24"/>
          <w14:textFill>
            <w14:solidFill>
              <w14:schemeClr w14:val="tx1"/>
            </w14:solidFill>
          </w14:textFill>
        </w:rPr>
        <w:t>的维修技术质量无法满足医院需求，采购人有权要求中标人更换技术</w:t>
      </w:r>
      <w:r>
        <w:rPr>
          <w:rFonts w:hint="eastAsia" w:ascii="仿宋" w:hAnsi="仿宋" w:eastAsia="仿宋" w:cs="仿宋"/>
          <w:color w:val="000000" w:themeColor="text1"/>
          <w:sz w:val="24"/>
          <w:szCs w:val="24"/>
          <w:lang w:eastAsia="zh-CN"/>
          <w14:textFill>
            <w14:solidFill>
              <w14:schemeClr w14:val="tx1"/>
            </w14:solidFill>
          </w14:textFill>
        </w:rPr>
        <w:t>人员</w:t>
      </w:r>
      <w:r>
        <w:rPr>
          <w:rFonts w:hint="eastAsia" w:ascii="仿宋" w:hAnsi="仿宋" w:eastAsia="仿宋" w:cs="仿宋"/>
          <w:color w:val="000000" w:themeColor="text1"/>
          <w:sz w:val="24"/>
          <w:szCs w:val="24"/>
          <w14:textFill>
            <w14:solidFill>
              <w14:schemeClr w14:val="tx1"/>
            </w14:solidFill>
          </w14:textFill>
        </w:rPr>
        <w:t>。中标人所派驻点技术人员的劳动关系及报酬由中标人负责，采购人不承担任何责任。</w:t>
      </w:r>
    </w:p>
    <w:p w14:paraId="6386985D">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3.正常工作日，中标人提供的技术人员必须保证在岗；非工作日或法定节假日，中标人提供的技术人员需要安排值班，保证服务响应需求得到满足。</w:t>
      </w:r>
    </w:p>
    <w:p w14:paraId="0FE509FE">
      <w:pPr>
        <w:keepNext w:val="0"/>
        <w:keepLines w:val="0"/>
        <w:pageBreakBefore w:val="0"/>
        <w:widowControl w:val="0"/>
        <w:kinsoku/>
        <w:wordWrap/>
        <w:overflowPunct/>
        <w:topLinePunct w:val="0"/>
        <w:autoSpaceDE/>
        <w:autoSpaceDN/>
        <w:bidi w:val="0"/>
        <w:adjustRightInd/>
        <w:snapToGrid/>
        <w:spacing w:line="420" w:lineRule="exact"/>
        <w:ind w:firstLine="413"/>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（四）服务响应需求</w:t>
      </w:r>
    </w:p>
    <w:p w14:paraId="64EB3F4D">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成交供应商提供的维护服务是一周7天24小时全天候响应服务，具体要求如下：</w:t>
      </w:r>
    </w:p>
    <w:p w14:paraId="114FDEC0">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1.24小时的服务热线支持；</w:t>
      </w:r>
    </w:p>
    <w:p w14:paraId="651AEDFA">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.中标人的维保技术人员上班时间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周一至周五：8：00-12：00，14：30-18：00</w:t>
      </w:r>
    </w:p>
    <w:p w14:paraId="5095C341">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周六日和</w:t>
      </w:r>
      <w:r>
        <w:rPr>
          <w:rFonts w:hint="eastAsia" w:ascii="仿宋" w:hAnsi="仿宋" w:eastAsia="仿宋" w:cs="仿宋"/>
          <w:color w:val="000000" w:themeColor="text1"/>
          <w:sz w:val="24"/>
          <w:szCs w:val="24"/>
          <w14:textFill>
            <w14:solidFill>
              <w14:schemeClr w14:val="tx1"/>
            </w14:solidFill>
          </w14:textFill>
        </w:rPr>
        <w:t>法定节假日，中标人必须提供至少一名维保技术人员进行现场值班</w:t>
      </w:r>
      <w:r>
        <w:rPr>
          <w:rFonts w:hint="eastAsia" w:ascii="仿宋" w:hAnsi="仿宋" w:eastAsia="仿宋" w:cs="仿宋"/>
          <w:color w:val="000000" w:themeColor="text1"/>
          <w:sz w:val="24"/>
          <w:szCs w:val="24"/>
          <w:lang w:eastAsia="zh-CN"/>
          <w14:textFill>
            <w14:solidFill>
              <w14:schemeClr w14:val="tx1"/>
            </w14:solidFill>
          </w14:textFill>
        </w:rPr>
        <w:t>，上班时间为</w:t>
      </w:r>
      <w:r>
        <w:rPr>
          <w:rFonts w:hint="eastAsia" w:ascii="仿宋" w:hAnsi="仿宋" w:eastAsia="仿宋" w:cs="仿宋"/>
          <w:color w:val="000000" w:themeColor="text1"/>
          <w:sz w:val="24"/>
          <w:szCs w:val="24"/>
          <w14:textFill>
            <w14:solidFill>
              <w14:schemeClr w14:val="tx1"/>
            </w14:solidFill>
          </w14:textFill>
        </w:rPr>
        <w:t>8：00-12：00，14：30-18：00</w:t>
      </w:r>
      <w:r>
        <w:rPr>
          <w:rFonts w:hint="eastAsia" w:ascii="仿宋" w:hAnsi="仿宋" w:eastAsia="仿宋" w:cs="仿宋"/>
          <w:b/>
          <w:color w:val="000000" w:themeColor="text1"/>
          <w:sz w:val="24"/>
          <w:szCs w:val="24"/>
          <w14:textFill>
            <w14:solidFill>
              <w14:schemeClr w14:val="tx1"/>
            </w14:solidFill>
          </w14:textFill>
        </w:rPr>
        <w:t>（投标人需单独承诺函并加盖公章，承诺函格式自拟）</w:t>
      </w:r>
    </w:p>
    <w:p w14:paraId="40F6BAA4">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.响应要求：中标人接到采购人服务请求后，</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5分钟内进行远程响应。如服务需要现场处理，则</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分钟需要到达服务请求地点进行服务。服务不限次数。</w:t>
      </w:r>
    </w:p>
    <w:p w14:paraId="2FD4349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.服务期内，中标人需要按照服务响应要求作出响应，响应时间超出服务响应要求，视为服务超时。</w:t>
      </w:r>
    </w:p>
    <w:p w14:paraId="59F95507">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中标人响应后，2小时内完成维修及更换零件。如未能及时修复，中标人需要在4小时内提供备用设备，保证采购人业务正常工作。</w:t>
      </w:r>
    </w:p>
    <w:p w14:paraId="2A8681B1">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p>
    <w:p w14:paraId="00C0DCA3">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 保密需求</w:t>
      </w:r>
    </w:p>
    <w:p w14:paraId="2BCAD4F9">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加强对服务技术人员的保密教育，确保采购人的任何秘密信息不被泄露 。未经采购人允许，</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不得向第三方提供、公开、转让或以其他形式泄露采购人 秘密信息。</w:t>
      </w:r>
    </w:p>
    <w:p w14:paraId="62ABF10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应妥善保管采购人的信息设备，在维修服务期间不得对业务范围以外的 涉密事项进行了解；未经采购人允许，禁止</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恢复、读取和复制维修设备中的任 意信息。</w:t>
      </w:r>
    </w:p>
    <w:p w14:paraId="0346E080">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3.任何存储设备更换维修前，</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应向采购人说明情况，允许后再进行维修。 如维修设备需要外送厂家维修的，</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必须拆除设备上的存储设备交给采购人后再 进行外送维修。</w:t>
      </w:r>
    </w:p>
    <w:p w14:paraId="661051DB">
      <w:pPr>
        <w:keepNext w:val="0"/>
        <w:keepLines w:val="0"/>
        <w:pageBreakBefore w:val="0"/>
        <w:widowControl w:val="0"/>
        <w:kinsoku/>
        <w:wordWrap/>
        <w:overflowPunct/>
        <w:topLinePunct w:val="0"/>
        <w:autoSpaceDE/>
        <w:autoSpaceDN/>
        <w:bidi w:val="0"/>
        <w:adjustRightInd/>
        <w:snapToGrid/>
        <w:spacing w:line="420" w:lineRule="exact"/>
        <w:ind w:firstLine="412"/>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中标人</w:t>
      </w:r>
      <w:r>
        <w:rPr>
          <w:rFonts w:hint="eastAsia" w:ascii="仿宋" w:hAnsi="仿宋" w:eastAsia="仿宋" w:cs="仿宋"/>
          <w:color w:val="000000" w:themeColor="text1"/>
          <w:sz w:val="24"/>
          <w:szCs w:val="24"/>
          <w14:textFill>
            <w14:solidFill>
              <w14:schemeClr w14:val="tx1"/>
            </w14:solidFill>
          </w14:textFill>
        </w:rPr>
        <w:t>不得保留采购人报废的任意硬件设备，必须交由采购人处理，不得私自进行处理。</w:t>
      </w:r>
    </w:p>
    <w:p w14:paraId="211070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0F180"/>
    <w:multiLevelType w:val="singleLevel"/>
    <w:tmpl w:val="8B90F18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NTk5NGU0Y2NiYjJlMGE3YThhNDQ2NDk1NGRmMzIifQ=="/>
  </w:docVars>
  <w:rsids>
    <w:rsidRoot w:val="00000000"/>
    <w:rsid w:val="015A3D51"/>
    <w:rsid w:val="01780E67"/>
    <w:rsid w:val="01BC1C73"/>
    <w:rsid w:val="01E1189F"/>
    <w:rsid w:val="02E225D2"/>
    <w:rsid w:val="032F2158"/>
    <w:rsid w:val="05495CDF"/>
    <w:rsid w:val="05BB6E5B"/>
    <w:rsid w:val="06582B03"/>
    <w:rsid w:val="07675CDF"/>
    <w:rsid w:val="08FA246F"/>
    <w:rsid w:val="09767BE3"/>
    <w:rsid w:val="0D5E151F"/>
    <w:rsid w:val="0D8327A4"/>
    <w:rsid w:val="0E4B4557"/>
    <w:rsid w:val="0E670CFA"/>
    <w:rsid w:val="0FCE1AEC"/>
    <w:rsid w:val="13F3498D"/>
    <w:rsid w:val="1483474C"/>
    <w:rsid w:val="167B63E7"/>
    <w:rsid w:val="172A3FF6"/>
    <w:rsid w:val="19083CAE"/>
    <w:rsid w:val="19647DD7"/>
    <w:rsid w:val="1B5E1184"/>
    <w:rsid w:val="1B8F4378"/>
    <w:rsid w:val="1BCB0153"/>
    <w:rsid w:val="1F2629A0"/>
    <w:rsid w:val="1FAA4055"/>
    <w:rsid w:val="2085404B"/>
    <w:rsid w:val="22177E43"/>
    <w:rsid w:val="251561D3"/>
    <w:rsid w:val="277E6399"/>
    <w:rsid w:val="27DE5E8C"/>
    <w:rsid w:val="298063C1"/>
    <w:rsid w:val="298B3901"/>
    <w:rsid w:val="2A2C575F"/>
    <w:rsid w:val="2A571239"/>
    <w:rsid w:val="2BE83407"/>
    <w:rsid w:val="2CCC0D3E"/>
    <w:rsid w:val="2E8D4919"/>
    <w:rsid w:val="2EBB4DCA"/>
    <w:rsid w:val="2FC91F07"/>
    <w:rsid w:val="315F5047"/>
    <w:rsid w:val="325475A0"/>
    <w:rsid w:val="348352A3"/>
    <w:rsid w:val="35527EDC"/>
    <w:rsid w:val="355969BD"/>
    <w:rsid w:val="3609784F"/>
    <w:rsid w:val="362836D1"/>
    <w:rsid w:val="36792D8B"/>
    <w:rsid w:val="369A5C80"/>
    <w:rsid w:val="36DD53CF"/>
    <w:rsid w:val="37C9055F"/>
    <w:rsid w:val="387140D3"/>
    <w:rsid w:val="3A0570DB"/>
    <w:rsid w:val="3A4D6EBA"/>
    <w:rsid w:val="3AB32956"/>
    <w:rsid w:val="3D424389"/>
    <w:rsid w:val="3E070092"/>
    <w:rsid w:val="3E2B2D39"/>
    <w:rsid w:val="3E412892"/>
    <w:rsid w:val="3FF35E0E"/>
    <w:rsid w:val="42BF3833"/>
    <w:rsid w:val="42E33533"/>
    <w:rsid w:val="43AF31DC"/>
    <w:rsid w:val="43C83B16"/>
    <w:rsid w:val="449A26DA"/>
    <w:rsid w:val="45616CC0"/>
    <w:rsid w:val="458E654A"/>
    <w:rsid w:val="48F51A41"/>
    <w:rsid w:val="49130B86"/>
    <w:rsid w:val="49586626"/>
    <w:rsid w:val="4BE44F4D"/>
    <w:rsid w:val="4D7A04B2"/>
    <w:rsid w:val="4E8A5B90"/>
    <w:rsid w:val="4EF32A83"/>
    <w:rsid w:val="4EF44043"/>
    <w:rsid w:val="4F664338"/>
    <w:rsid w:val="508C3C9A"/>
    <w:rsid w:val="512C0F52"/>
    <w:rsid w:val="529A65BD"/>
    <w:rsid w:val="52CD7C29"/>
    <w:rsid w:val="54246EFA"/>
    <w:rsid w:val="55FF53B0"/>
    <w:rsid w:val="56F14E4F"/>
    <w:rsid w:val="57DB735F"/>
    <w:rsid w:val="58055BF7"/>
    <w:rsid w:val="596D258B"/>
    <w:rsid w:val="59CF5111"/>
    <w:rsid w:val="5A951510"/>
    <w:rsid w:val="5CEB4333"/>
    <w:rsid w:val="5D537321"/>
    <w:rsid w:val="5DCB7848"/>
    <w:rsid w:val="5E12240F"/>
    <w:rsid w:val="5E927C60"/>
    <w:rsid w:val="5FF94390"/>
    <w:rsid w:val="615A78D7"/>
    <w:rsid w:val="62F37B8F"/>
    <w:rsid w:val="641E3D08"/>
    <w:rsid w:val="647B746D"/>
    <w:rsid w:val="6492108B"/>
    <w:rsid w:val="65331EA9"/>
    <w:rsid w:val="66B17994"/>
    <w:rsid w:val="67800283"/>
    <w:rsid w:val="67DB2E70"/>
    <w:rsid w:val="67E37BA5"/>
    <w:rsid w:val="689033D6"/>
    <w:rsid w:val="6F06530B"/>
    <w:rsid w:val="7126040E"/>
    <w:rsid w:val="71E571B9"/>
    <w:rsid w:val="72402167"/>
    <w:rsid w:val="73B83A12"/>
    <w:rsid w:val="73CE3EAF"/>
    <w:rsid w:val="75875CA3"/>
    <w:rsid w:val="7589201C"/>
    <w:rsid w:val="77265E20"/>
    <w:rsid w:val="77D10197"/>
    <w:rsid w:val="7AF81E34"/>
    <w:rsid w:val="7D98750C"/>
    <w:rsid w:val="7DCE2350"/>
    <w:rsid w:val="7E682F48"/>
    <w:rsid w:val="7EEF5BAA"/>
    <w:rsid w:val="7F9A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仿宋"/>
      <w:sz w:val="28"/>
    </w:rPr>
  </w:style>
  <w:style w:type="paragraph" w:styleId="3">
    <w:name w:val="Body Text Indent"/>
    <w:basedOn w:val="1"/>
    <w:qFormat/>
    <w:uiPriority w:val="0"/>
    <w:pPr>
      <w:spacing w:line="560" w:lineRule="exact"/>
      <w:ind w:left="300"/>
    </w:pPr>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Table caption|1"/>
    <w:basedOn w:val="1"/>
    <w:qFormat/>
    <w:uiPriority w:val="0"/>
    <w:pPr>
      <w:widowControl w:val="0"/>
      <w:shd w:val="clear" w:color="auto" w:fill="auto"/>
    </w:pPr>
    <w:rPr>
      <w:rFonts w:ascii="宋体" w:hAnsi="宋体" w:eastAsia="宋体" w:cs="宋体"/>
      <w:sz w:val="34"/>
      <w:szCs w:val="34"/>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after="340" w:line="434" w:lineRule="auto"/>
      <w:ind w:firstLine="20"/>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4108</Words>
  <Characters>4311</Characters>
  <Lines>0</Lines>
  <Paragraphs>0</Paragraphs>
  <TotalTime>214</TotalTime>
  <ScaleCrop>false</ScaleCrop>
  <LinksUpToDate>false</LinksUpToDate>
  <CharactersWithSpaces>4349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2023-08-16T17:48:00Z</dcterms:created>
  <dc:creator>VIHO</dc:creator>
  <cp:lastModifiedBy>采联-337</cp:lastModifiedBy>
  <cp:lastPrinted>2023-08-22T09:54:00Z</cp:lastPrinted>
  <dcterms:modified xsi:type="dcterms:W3CDTF">2026-02-11T09:35:34Z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E7A145E796934AB09B65D2950BD4684B_13</vt:lpwstr>
  </property>
  <property fmtid="{D5CDD505-2E9C-101B-9397-08002B2CF9AE}" pid="4" name="KSOTemplateDocerSaveRecord">
    <vt:lpwstr>eyJoZGlkIjoiM2NiNjQ2ZjRiZDc4NjZjNDVjYTYzODBjMTk1ZGJjMzYiLCJ1c2VySWQiOiIyODgzODg4ODUifQ==</vt:lpwstr>
  </property>
</Properties>
</file>