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400EF">
      <w:pPr>
        <w:pStyle w:val="9"/>
        <w:tabs>
          <w:tab w:val="left" w:pos="1260"/>
        </w:tabs>
        <w:spacing w:line="360" w:lineRule="auto"/>
        <w:rPr>
          <w:rFonts w:ascii="仿宋" w:hAnsi="仿宋" w:eastAsia="仿宋" w:cs="仿宋"/>
          <w:b/>
          <w:spacing w:val="100"/>
          <w:w w:val="110"/>
          <w:sz w:val="72"/>
          <w:szCs w:val="72"/>
        </w:rPr>
      </w:pPr>
    </w:p>
    <w:p w14:paraId="6064A2F2">
      <w:pPr>
        <w:pStyle w:val="9"/>
        <w:tabs>
          <w:tab w:val="left" w:pos="1260"/>
        </w:tabs>
        <w:spacing w:line="360" w:lineRule="auto"/>
        <w:rPr>
          <w:rFonts w:ascii="仿宋" w:hAnsi="仿宋" w:eastAsia="仿宋" w:cs="仿宋"/>
          <w:b/>
          <w:spacing w:val="100"/>
          <w:w w:val="110"/>
          <w:sz w:val="72"/>
          <w:szCs w:val="72"/>
        </w:rPr>
      </w:pPr>
    </w:p>
    <w:p w14:paraId="0FCBFAC1">
      <w:pPr>
        <w:pStyle w:val="9"/>
        <w:tabs>
          <w:tab w:val="left" w:pos="1260"/>
        </w:tabs>
        <w:spacing w:line="360" w:lineRule="auto"/>
        <w:rPr>
          <w:rFonts w:ascii="仿宋" w:hAnsi="仿宋" w:eastAsia="仿宋" w:cs="仿宋"/>
          <w:b/>
          <w:spacing w:val="100"/>
          <w:w w:val="110"/>
          <w:sz w:val="72"/>
          <w:szCs w:val="72"/>
        </w:rPr>
      </w:pPr>
    </w:p>
    <w:p w14:paraId="1F5F739D">
      <w:pPr>
        <w:pStyle w:val="9"/>
        <w:tabs>
          <w:tab w:val="left" w:pos="1260"/>
        </w:tabs>
        <w:spacing w:line="360" w:lineRule="auto"/>
        <w:rPr>
          <w:rFonts w:ascii="仿宋" w:hAnsi="仿宋" w:eastAsia="仿宋" w:cs="仿宋"/>
          <w:b/>
          <w:spacing w:val="100"/>
          <w:w w:val="110"/>
          <w:sz w:val="72"/>
          <w:szCs w:val="72"/>
        </w:rPr>
      </w:pPr>
    </w:p>
    <w:p w14:paraId="2BE31C09">
      <w:pPr>
        <w:pStyle w:val="9"/>
        <w:tabs>
          <w:tab w:val="left" w:pos="1260"/>
        </w:tabs>
        <w:spacing w:line="360" w:lineRule="auto"/>
        <w:jc w:val="center"/>
        <w:rPr>
          <w:rFonts w:ascii="仿宋" w:hAnsi="仿宋" w:eastAsia="仿宋" w:cs="仿宋"/>
          <w:b/>
          <w:spacing w:val="100"/>
          <w:w w:val="110"/>
          <w:sz w:val="72"/>
          <w:szCs w:val="72"/>
        </w:rPr>
      </w:pPr>
      <w:r>
        <w:rPr>
          <w:rFonts w:hint="eastAsia" w:ascii="仿宋" w:hAnsi="仿宋" w:eastAsia="仿宋" w:cs="仿宋"/>
          <w:b/>
          <w:spacing w:val="100"/>
          <w:w w:val="110"/>
          <w:sz w:val="72"/>
          <w:szCs w:val="72"/>
        </w:rPr>
        <w:t>调研资料</w:t>
      </w:r>
    </w:p>
    <w:p w14:paraId="42B7627B">
      <w:pPr>
        <w:pStyle w:val="8"/>
        <w:spacing w:line="360" w:lineRule="auto"/>
        <w:ind w:firstLine="967" w:firstLineChars="344"/>
        <w:rPr>
          <w:rFonts w:ascii="仿宋" w:hAnsi="仿宋" w:eastAsia="仿宋" w:cs="仿宋"/>
          <w:b/>
          <w:sz w:val="28"/>
          <w:szCs w:val="28"/>
        </w:rPr>
      </w:pPr>
    </w:p>
    <w:p w14:paraId="1049E107">
      <w:pPr>
        <w:pStyle w:val="12"/>
        <w:spacing w:line="360" w:lineRule="auto"/>
        <w:rPr>
          <w:rFonts w:ascii="仿宋" w:hAnsi="仿宋" w:eastAsia="仿宋" w:cs="仿宋"/>
        </w:rPr>
      </w:pPr>
    </w:p>
    <w:p w14:paraId="7D4A82EF">
      <w:pPr>
        <w:pStyle w:val="8"/>
        <w:spacing w:line="360" w:lineRule="auto"/>
        <w:ind w:firstLine="967" w:firstLineChars="344"/>
        <w:rPr>
          <w:rFonts w:ascii="仿宋" w:hAnsi="仿宋" w:eastAsia="仿宋" w:cs="仿宋"/>
          <w:b/>
          <w:sz w:val="28"/>
          <w:szCs w:val="28"/>
        </w:rPr>
      </w:pPr>
    </w:p>
    <w:p w14:paraId="2E8E1046">
      <w:pPr>
        <w:pStyle w:val="8"/>
        <w:spacing w:line="360" w:lineRule="auto"/>
        <w:ind w:firstLine="967" w:firstLineChars="344"/>
        <w:rPr>
          <w:rFonts w:ascii="仿宋" w:hAnsi="仿宋" w:eastAsia="仿宋" w:cs="仿宋"/>
          <w:b/>
          <w:sz w:val="28"/>
          <w:szCs w:val="28"/>
        </w:rPr>
      </w:pPr>
    </w:p>
    <w:p w14:paraId="1B13143D">
      <w:pPr>
        <w:pStyle w:val="8"/>
        <w:spacing w:line="360" w:lineRule="auto"/>
        <w:ind w:firstLine="0" w:firstLineChars="0"/>
        <w:rPr>
          <w:rFonts w:ascii="仿宋" w:hAnsi="仿宋" w:eastAsia="仿宋" w:cs="仿宋"/>
          <w:b/>
          <w:sz w:val="28"/>
          <w:szCs w:val="28"/>
        </w:rPr>
      </w:pPr>
    </w:p>
    <w:p w14:paraId="45FC3496">
      <w:pPr>
        <w:pStyle w:val="8"/>
        <w:spacing w:line="360" w:lineRule="auto"/>
        <w:ind w:firstLine="967" w:firstLineChars="344"/>
        <w:rPr>
          <w:rFonts w:ascii="仿宋" w:hAnsi="仿宋" w:eastAsia="仿宋" w:cs="仿宋"/>
          <w:b/>
          <w:sz w:val="28"/>
          <w:szCs w:val="28"/>
        </w:rPr>
      </w:pPr>
    </w:p>
    <w:p w14:paraId="777A42D1">
      <w:pPr>
        <w:pStyle w:val="8"/>
        <w:spacing w:line="360" w:lineRule="auto"/>
        <w:ind w:firstLine="281" w:firstLineChars="100"/>
        <w:rPr>
          <w:rFonts w:hint="eastAsia" w:ascii="仿宋" w:hAnsi="仿宋" w:eastAsia="仿宋" w:cs="仿宋"/>
          <w:b/>
          <w:sz w:val="28"/>
          <w:szCs w:val="28"/>
          <w:lang w:eastAsia="zh-CN"/>
        </w:rPr>
      </w:pPr>
      <w:r>
        <w:rPr>
          <w:rFonts w:hint="eastAsia" w:ascii="仿宋" w:hAnsi="仿宋" w:eastAsia="仿宋" w:cs="仿宋"/>
          <w:b/>
          <w:sz w:val="28"/>
          <w:szCs w:val="28"/>
        </w:rPr>
        <w:t>项目名称：</w:t>
      </w:r>
      <w:bookmarkStart w:id="0" w:name="_Hlk150272061"/>
      <w:r>
        <w:rPr>
          <w:rFonts w:hint="eastAsia" w:ascii="仿宋" w:hAnsi="仿宋" w:eastAsia="仿宋" w:cs="仿宋"/>
          <w:b/>
          <w:sz w:val="28"/>
          <w:szCs w:val="28"/>
          <w:lang w:eastAsia="zh-CN"/>
        </w:rPr>
        <w:t>陆丰市人民医院车辆维修保养服务项目</w:t>
      </w:r>
    </w:p>
    <w:p w14:paraId="28625472">
      <w:pPr>
        <w:pStyle w:val="8"/>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报名供应商名称</w:t>
      </w:r>
      <w:bookmarkEnd w:id="0"/>
      <w:r>
        <w:rPr>
          <w:rFonts w:hint="eastAsia" w:ascii="仿宋" w:hAnsi="仿宋" w:eastAsia="仿宋" w:cs="仿宋"/>
          <w:b/>
          <w:sz w:val="28"/>
          <w:szCs w:val="28"/>
        </w:rPr>
        <w:t>（加盖公章）：</w:t>
      </w:r>
    </w:p>
    <w:p w14:paraId="5F4E7174">
      <w:pPr>
        <w:pStyle w:val="8"/>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联系人：</w:t>
      </w:r>
    </w:p>
    <w:p w14:paraId="5F635963">
      <w:pPr>
        <w:pStyle w:val="8"/>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联系电话：</w:t>
      </w:r>
    </w:p>
    <w:p w14:paraId="01691A8A">
      <w:pPr>
        <w:pStyle w:val="8"/>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地  址：</w:t>
      </w:r>
    </w:p>
    <w:p w14:paraId="382BBF01">
      <w:pPr>
        <w:pStyle w:val="8"/>
        <w:spacing w:line="360" w:lineRule="auto"/>
        <w:ind w:firstLine="281" w:firstLineChars="100"/>
        <w:rPr>
          <w:rFonts w:ascii="仿宋" w:hAnsi="仿宋" w:eastAsia="仿宋" w:cs="仿宋"/>
          <w:b/>
          <w:sz w:val="28"/>
          <w:szCs w:val="28"/>
        </w:rPr>
      </w:pPr>
      <w:r>
        <w:rPr>
          <w:rFonts w:hint="eastAsia" w:ascii="仿宋" w:hAnsi="仿宋" w:eastAsia="仿宋" w:cs="仿宋"/>
          <w:b/>
          <w:sz w:val="28"/>
          <w:szCs w:val="28"/>
        </w:rPr>
        <w:t>日  期：     年     月     日</w:t>
      </w:r>
    </w:p>
    <w:p w14:paraId="014B5CEA">
      <w:pPr>
        <w:spacing w:line="360" w:lineRule="auto"/>
        <w:jc w:val="center"/>
        <w:rPr>
          <w:rFonts w:ascii="仿宋" w:hAnsi="仿宋" w:eastAsia="仿宋" w:cs="仿宋"/>
          <w:b/>
          <w:bCs/>
          <w:sz w:val="32"/>
          <w:szCs w:val="32"/>
        </w:rPr>
      </w:pPr>
      <w:r>
        <w:rPr>
          <w:rFonts w:hint="eastAsia" w:ascii="仿宋" w:hAnsi="仿宋" w:eastAsia="仿宋" w:cs="仿宋"/>
          <w:sz w:val="32"/>
          <w:szCs w:val="32"/>
        </w:rPr>
        <w:br w:type="page"/>
      </w:r>
      <w:bookmarkStart w:id="1" w:name="_Toc128474408"/>
      <w:bookmarkStart w:id="2" w:name="_Toc28609"/>
      <w:r>
        <w:rPr>
          <w:rFonts w:hint="eastAsia" w:ascii="仿宋" w:hAnsi="仿宋" w:eastAsia="仿宋" w:cs="仿宋"/>
          <w:b/>
          <w:bCs/>
          <w:sz w:val="36"/>
          <w:szCs w:val="36"/>
        </w:rPr>
        <w:t>声 明</w:t>
      </w:r>
      <w:bookmarkEnd w:id="1"/>
      <w:bookmarkEnd w:id="2"/>
    </w:p>
    <w:p w14:paraId="433829E4">
      <w:pPr>
        <w:pStyle w:val="12"/>
        <w:spacing w:line="360" w:lineRule="auto"/>
        <w:rPr>
          <w:rFonts w:ascii="仿宋" w:hAnsi="仿宋" w:eastAsia="仿宋" w:cs="仿宋"/>
        </w:rPr>
      </w:pPr>
    </w:p>
    <w:p w14:paraId="5CABE219">
      <w:pPr>
        <w:pStyle w:val="12"/>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1.本次调研仅作为采购人编制采购需求的参考，参与本次调研并不代表取得订单。</w:t>
      </w:r>
    </w:p>
    <w:p w14:paraId="490DCF52">
      <w:pPr>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2.本次调研的项目需求为本项目的初步需求，采购人可视调研情况进行调整。</w:t>
      </w:r>
    </w:p>
    <w:p w14:paraId="31D74865">
      <w:pPr>
        <w:pStyle w:val="12"/>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3.本项目严禁各供应商进行恶意串通、恶意竞争或其它违规行为，一经查实，将上报采购人。</w:t>
      </w:r>
    </w:p>
    <w:p w14:paraId="2B0108BC">
      <w:pPr>
        <w:pStyle w:val="12"/>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4.供应商需为本次调研提交的所有资料真实性负责。</w:t>
      </w:r>
    </w:p>
    <w:p w14:paraId="61B8D70E">
      <w:pPr>
        <w:pStyle w:val="12"/>
        <w:spacing w:before="156" w:beforeLines="50" w:after="156" w:afterLines="50" w:line="360" w:lineRule="auto"/>
        <w:rPr>
          <w:rFonts w:ascii="仿宋" w:hAnsi="仿宋" w:eastAsia="仿宋" w:cs="仿宋"/>
          <w:b/>
          <w:bCs/>
          <w:sz w:val="28"/>
          <w:szCs w:val="28"/>
        </w:rPr>
      </w:pPr>
      <w:r>
        <w:rPr>
          <w:rFonts w:ascii="仿宋" w:hAnsi="仿宋" w:eastAsia="仿宋" w:cs="仿宋"/>
          <w:b/>
          <w:bCs/>
          <w:sz w:val="28"/>
          <w:szCs w:val="28"/>
        </w:rPr>
        <w:t>5</w:t>
      </w:r>
      <w:r>
        <w:rPr>
          <w:rFonts w:hint="eastAsia" w:ascii="仿宋" w:hAnsi="仿宋" w:eastAsia="仿宋" w:cs="仿宋"/>
          <w:b/>
          <w:bCs/>
          <w:sz w:val="28"/>
          <w:szCs w:val="28"/>
        </w:rPr>
        <w:t>.供应商提供的所有调研材料，均需加盖公章。</w:t>
      </w:r>
    </w:p>
    <w:p w14:paraId="0B1F2E39">
      <w:pPr>
        <w:spacing w:line="360" w:lineRule="auto"/>
        <w:rPr>
          <w:rFonts w:ascii="仿宋" w:hAnsi="仿宋" w:eastAsia="仿宋" w:cs="仿宋"/>
        </w:rPr>
      </w:pPr>
    </w:p>
    <w:p w14:paraId="463CF708">
      <w:pPr>
        <w:spacing w:line="360" w:lineRule="auto"/>
        <w:jc w:val="center"/>
        <w:rPr>
          <w:rFonts w:ascii="仿宋" w:hAnsi="仿宋" w:eastAsia="仿宋" w:cs="仿宋"/>
          <w:b/>
        </w:rPr>
      </w:pPr>
      <w:r>
        <w:rPr>
          <w:rFonts w:hint="eastAsia" w:ascii="仿宋" w:hAnsi="仿宋" w:eastAsia="仿宋" w:cs="仿宋"/>
          <w:sz w:val="32"/>
          <w:szCs w:val="32"/>
        </w:rPr>
        <w:br w:type="page"/>
      </w:r>
    </w:p>
    <w:p w14:paraId="2B525ECC">
      <w:pPr>
        <w:pStyle w:val="2"/>
        <w:spacing w:before="156" w:after="156" w:line="360" w:lineRule="auto"/>
        <w:rPr>
          <w:rFonts w:ascii="仿宋" w:hAnsi="仿宋" w:eastAsia="仿宋" w:cs="仿宋"/>
        </w:rPr>
        <w:sectPr>
          <w:headerReference r:id="rId3" w:type="default"/>
          <w:pgSz w:w="11906" w:h="16838"/>
          <w:pgMar w:top="1440" w:right="1803" w:bottom="1440" w:left="1803" w:header="0" w:footer="907" w:gutter="0"/>
          <w:pgNumType w:start="1"/>
          <w:cols w:space="720" w:num="1"/>
          <w:docGrid w:type="lines" w:linePitch="312" w:charSpace="0"/>
        </w:sectPr>
      </w:pPr>
    </w:p>
    <w:sdt>
      <w:sdtPr>
        <w:rPr>
          <w:rFonts w:hint="eastAsia" w:ascii="仿宋" w:hAnsi="仿宋" w:eastAsia="仿宋" w:cs="仿宋"/>
        </w:rPr>
        <w:id w:val="147473608"/>
        <w15:color w:val="DBDBDB"/>
        <w:docPartObj>
          <w:docPartGallery w:val="Table of Contents"/>
          <w:docPartUnique/>
        </w:docPartObj>
      </w:sdtPr>
      <w:sdtEndPr>
        <w:rPr>
          <w:rFonts w:hint="eastAsia" w:ascii="仿宋" w:hAnsi="仿宋" w:eastAsia="仿宋" w:cs="仿宋"/>
          <w:b/>
          <w:bCs/>
          <w:spacing w:val="10"/>
          <w:szCs w:val="27"/>
        </w:rPr>
      </w:sdtEndPr>
      <w:sdtContent>
        <w:p w14:paraId="747BB09E">
          <w:pPr>
            <w:jc w:val="center"/>
            <w:rPr>
              <w:rFonts w:ascii="仿宋" w:hAnsi="仿宋" w:eastAsia="仿宋" w:cs="仿宋"/>
              <w:b/>
              <w:bCs/>
              <w:sz w:val="40"/>
              <w:szCs w:val="40"/>
            </w:rPr>
          </w:pPr>
          <w:bookmarkStart w:id="3" w:name="_Toc133103939"/>
          <w:r>
            <w:rPr>
              <w:rFonts w:hint="eastAsia" w:ascii="仿宋" w:hAnsi="仿宋" w:eastAsia="仿宋" w:cs="仿宋"/>
              <w:b/>
              <w:bCs/>
              <w:sz w:val="40"/>
              <w:szCs w:val="40"/>
            </w:rPr>
            <w:t>目</w:t>
          </w:r>
          <w:r>
            <w:rPr>
              <w:rFonts w:hint="eastAsia" w:ascii="仿宋" w:hAnsi="仿宋" w:eastAsia="仿宋" w:cs="仿宋"/>
              <w:b/>
              <w:bCs/>
              <w:sz w:val="40"/>
              <w:szCs w:val="40"/>
              <w:lang w:val="en-US" w:eastAsia="zh-CN"/>
            </w:rPr>
            <w:t xml:space="preserve"> </w:t>
          </w:r>
          <w:r>
            <w:rPr>
              <w:rFonts w:hint="eastAsia" w:ascii="仿宋" w:hAnsi="仿宋" w:eastAsia="仿宋" w:cs="仿宋"/>
              <w:b/>
              <w:bCs/>
              <w:sz w:val="40"/>
              <w:szCs w:val="40"/>
            </w:rPr>
            <w:t>录</w:t>
          </w:r>
        </w:p>
        <w:p w14:paraId="4833A039">
          <w:pPr>
            <w:pStyle w:val="1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p>
        <w:p w14:paraId="00AB184D">
          <w:pPr>
            <w:pStyle w:val="12"/>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8"/>
              <w:szCs w:val="28"/>
            </w:rPr>
          </w:pPr>
          <w:r>
            <w:rPr>
              <w:rFonts w:hint="eastAsia" w:ascii="仿宋" w:hAnsi="仿宋" w:eastAsia="仿宋" w:cs="仿宋"/>
              <w:b w:val="0"/>
              <w:bCs w:val="0"/>
              <w:spacing w:val="10"/>
              <w:sz w:val="28"/>
              <w:szCs w:val="28"/>
            </w:rPr>
            <w:fldChar w:fldCharType="begin"/>
          </w:r>
          <w:r>
            <w:rPr>
              <w:rFonts w:hint="eastAsia" w:ascii="仿宋" w:hAnsi="仿宋" w:eastAsia="仿宋" w:cs="仿宋"/>
              <w:b w:val="0"/>
              <w:bCs w:val="0"/>
              <w:spacing w:val="10"/>
              <w:sz w:val="28"/>
              <w:szCs w:val="28"/>
            </w:rPr>
            <w:instrText xml:space="preserve">TOC \o "1-2" \h \u </w:instrText>
          </w:r>
          <w:r>
            <w:rPr>
              <w:rFonts w:hint="eastAsia" w:ascii="仿宋" w:hAnsi="仿宋" w:eastAsia="仿宋" w:cs="仿宋"/>
              <w:b w:val="0"/>
              <w:bCs w:val="0"/>
              <w:spacing w:val="10"/>
              <w:sz w:val="28"/>
              <w:szCs w:val="28"/>
            </w:rPr>
            <w:fldChar w:fldCharType="separate"/>
          </w:r>
          <w:r>
            <w:rPr>
              <w:rFonts w:hint="eastAsia" w:ascii="仿宋" w:hAnsi="仿宋" w:eastAsia="仿宋" w:cs="仿宋"/>
              <w:b w:val="0"/>
              <w:bCs w:val="0"/>
              <w:spacing w:val="10"/>
              <w:sz w:val="28"/>
              <w:szCs w:val="28"/>
            </w:rPr>
            <w:fldChar w:fldCharType="begin"/>
          </w:r>
          <w:r>
            <w:rPr>
              <w:rFonts w:hint="eastAsia" w:ascii="仿宋" w:hAnsi="仿宋" w:eastAsia="仿宋" w:cs="仿宋"/>
              <w:b w:val="0"/>
              <w:bCs w:val="0"/>
              <w:spacing w:val="10"/>
              <w:sz w:val="28"/>
              <w:szCs w:val="28"/>
            </w:rPr>
            <w:instrText xml:space="preserve"> HYPERLINK \l _Toc18462 </w:instrText>
          </w:r>
          <w:r>
            <w:rPr>
              <w:rFonts w:hint="eastAsia" w:ascii="仿宋" w:hAnsi="仿宋" w:eastAsia="仿宋" w:cs="仿宋"/>
              <w:b w:val="0"/>
              <w:bCs w:val="0"/>
              <w:spacing w:val="10"/>
              <w:sz w:val="28"/>
              <w:szCs w:val="28"/>
            </w:rPr>
            <w:fldChar w:fldCharType="separate"/>
          </w:r>
          <w:r>
            <w:rPr>
              <w:rFonts w:hint="eastAsia" w:ascii="仿宋" w:hAnsi="仿宋" w:eastAsia="仿宋" w:cs="仿宋"/>
              <w:b w:val="0"/>
              <w:bCs w:val="0"/>
              <w:sz w:val="28"/>
              <w:szCs w:val="28"/>
            </w:rPr>
            <w:t>一、 报价一览表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_Toc18462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w:t>
          </w:r>
          <w:r>
            <w:rPr>
              <w:rFonts w:hint="eastAsia" w:ascii="仿宋" w:hAnsi="仿宋" w:eastAsia="仿宋" w:cs="仿宋"/>
              <w:b w:val="0"/>
              <w:bCs w:val="0"/>
              <w:sz w:val="28"/>
              <w:szCs w:val="28"/>
            </w:rPr>
            <w:fldChar w:fldCharType="end"/>
          </w:r>
          <w:r>
            <w:rPr>
              <w:rFonts w:hint="eastAsia" w:ascii="仿宋" w:hAnsi="仿宋" w:eastAsia="仿宋" w:cs="仿宋"/>
              <w:b w:val="0"/>
              <w:bCs w:val="0"/>
              <w:spacing w:val="10"/>
              <w:sz w:val="28"/>
              <w:szCs w:val="28"/>
            </w:rPr>
            <w:fldChar w:fldCharType="end"/>
          </w:r>
        </w:p>
        <w:p w14:paraId="32562B6D">
          <w:pPr>
            <w:pStyle w:val="12"/>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8"/>
              <w:szCs w:val="28"/>
            </w:rPr>
          </w:pPr>
          <w:r>
            <w:rPr>
              <w:rFonts w:hint="eastAsia" w:ascii="仿宋" w:hAnsi="仿宋" w:eastAsia="仿宋" w:cs="仿宋"/>
              <w:b w:val="0"/>
              <w:bCs w:val="0"/>
              <w:spacing w:val="10"/>
              <w:sz w:val="28"/>
              <w:szCs w:val="28"/>
            </w:rPr>
            <w:fldChar w:fldCharType="begin"/>
          </w:r>
          <w:r>
            <w:rPr>
              <w:rFonts w:hint="eastAsia" w:ascii="仿宋" w:hAnsi="仿宋" w:eastAsia="仿宋" w:cs="仿宋"/>
              <w:b w:val="0"/>
              <w:bCs w:val="0"/>
              <w:spacing w:val="10"/>
              <w:sz w:val="28"/>
              <w:szCs w:val="28"/>
            </w:rPr>
            <w:instrText xml:space="preserve"> HYPERLINK \l _Toc29982 </w:instrText>
          </w:r>
          <w:r>
            <w:rPr>
              <w:rFonts w:hint="eastAsia" w:ascii="仿宋" w:hAnsi="仿宋" w:eastAsia="仿宋" w:cs="仿宋"/>
              <w:b w:val="0"/>
              <w:bCs w:val="0"/>
              <w:spacing w:val="10"/>
              <w:sz w:val="28"/>
              <w:szCs w:val="28"/>
            </w:rPr>
            <w:fldChar w:fldCharType="separate"/>
          </w:r>
          <w:r>
            <w:rPr>
              <w:rFonts w:hint="eastAsia" w:ascii="仿宋" w:hAnsi="仿宋" w:eastAsia="仿宋" w:cs="仿宋"/>
              <w:b w:val="0"/>
              <w:bCs w:val="0"/>
              <w:sz w:val="28"/>
              <w:szCs w:val="28"/>
            </w:rPr>
            <w:t>二、 营业执照及本项目可能涉及到的相关证件</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_Toc29982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9</w:t>
          </w:r>
          <w:r>
            <w:rPr>
              <w:rFonts w:hint="eastAsia" w:ascii="仿宋" w:hAnsi="仿宋" w:eastAsia="仿宋" w:cs="仿宋"/>
              <w:b w:val="0"/>
              <w:bCs w:val="0"/>
              <w:sz w:val="28"/>
              <w:szCs w:val="28"/>
            </w:rPr>
            <w:fldChar w:fldCharType="end"/>
          </w:r>
          <w:r>
            <w:rPr>
              <w:rFonts w:hint="eastAsia" w:ascii="仿宋" w:hAnsi="仿宋" w:eastAsia="仿宋" w:cs="仿宋"/>
              <w:b w:val="0"/>
              <w:bCs w:val="0"/>
              <w:spacing w:val="10"/>
              <w:sz w:val="28"/>
              <w:szCs w:val="28"/>
            </w:rPr>
            <w:fldChar w:fldCharType="end"/>
          </w:r>
        </w:p>
        <w:p w14:paraId="0A31D3FF">
          <w:pPr>
            <w:pStyle w:val="12"/>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8"/>
              <w:szCs w:val="28"/>
            </w:rPr>
          </w:pPr>
          <w:r>
            <w:rPr>
              <w:rFonts w:hint="eastAsia" w:ascii="仿宋" w:hAnsi="仿宋" w:eastAsia="仿宋" w:cs="仿宋"/>
              <w:b w:val="0"/>
              <w:bCs w:val="0"/>
              <w:spacing w:val="10"/>
              <w:sz w:val="28"/>
              <w:szCs w:val="28"/>
            </w:rPr>
            <w:fldChar w:fldCharType="begin"/>
          </w:r>
          <w:r>
            <w:rPr>
              <w:rFonts w:hint="eastAsia" w:ascii="仿宋" w:hAnsi="仿宋" w:eastAsia="仿宋" w:cs="仿宋"/>
              <w:b w:val="0"/>
              <w:bCs w:val="0"/>
              <w:spacing w:val="10"/>
              <w:sz w:val="28"/>
              <w:szCs w:val="28"/>
            </w:rPr>
            <w:instrText xml:space="preserve"> HYPERLINK \l _Toc2677 </w:instrText>
          </w:r>
          <w:r>
            <w:rPr>
              <w:rFonts w:hint="eastAsia" w:ascii="仿宋" w:hAnsi="仿宋" w:eastAsia="仿宋" w:cs="仿宋"/>
              <w:b w:val="0"/>
              <w:bCs w:val="0"/>
              <w:spacing w:val="10"/>
              <w:sz w:val="28"/>
              <w:szCs w:val="28"/>
            </w:rPr>
            <w:fldChar w:fldCharType="separate"/>
          </w:r>
          <w:r>
            <w:rPr>
              <w:rFonts w:hint="eastAsia" w:ascii="仿宋" w:hAnsi="仿宋" w:eastAsia="仿宋" w:cs="仿宋"/>
              <w:b w:val="0"/>
              <w:bCs w:val="0"/>
              <w:sz w:val="28"/>
              <w:szCs w:val="28"/>
            </w:rPr>
            <w:t>三、 服务团队人员配备方案</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_Toc2677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10</w:t>
          </w:r>
          <w:r>
            <w:rPr>
              <w:rFonts w:hint="eastAsia" w:ascii="仿宋" w:hAnsi="仿宋" w:eastAsia="仿宋" w:cs="仿宋"/>
              <w:b w:val="0"/>
              <w:bCs w:val="0"/>
              <w:sz w:val="28"/>
              <w:szCs w:val="28"/>
            </w:rPr>
            <w:fldChar w:fldCharType="end"/>
          </w:r>
          <w:r>
            <w:rPr>
              <w:rFonts w:hint="eastAsia" w:ascii="仿宋" w:hAnsi="仿宋" w:eastAsia="仿宋" w:cs="仿宋"/>
              <w:b w:val="0"/>
              <w:bCs w:val="0"/>
              <w:spacing w:val="10"/>
              <w:sz w:val="28"/>
              <w:szCs w:val="28"/>
            </w:rPr>
            <w:fldChar w:fldCharType="end"/>
          </w:r>
        </w:p>
        <w:p w14:paraId="7F744606">
          <w:pPr>
            <w:pStyle w:val="12"/>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8"/>
              <w:szCs w:val="28"/>
            </w:rPr>
          </w:pPr>
          <w:r>
            <w:rPr>
              <w:rFonts w:hint="eastAsia" w:ascii="仿宋" w:hAnsi="仿宋" w:eastAsia="仿宋" w:cs="仿宋"/>
              <w:b w:val="0"/>
              <w:bCs w:val="0"/>
              <w:spacing w:val="10"/>
              <w:sz w:val="28"/>
              <w:szCs w:val="28"/>
            </w:rPr>
            <w:fldChar w:fldCharType="begin"/>
          </w:r>
          <w:r>
            <w:rPr>
              <w:rFonts w:hint="eastAsia" w:ascii="仿宋" w:hAnsi="仿宋" w:eastAsia="仿宋" w:cs="仿宋"/>
              <w:b w:val="0"/>
              <w:bCs w:val="0"/>
              <w:spacing w:val="10"/>
              <w:sz w:val="28"/>
              <w:szCs w:val="28"/>
            </w:rPr>
            <w:instrText xml:space="preserve"> HYPERLINK \l _Toc21207 </w:instrText>
          </w:r>
          <w:r>
            <w:rPr>
              <w:rFonts w:hint="eastAsia" w:ascii="仿宋" w:hAnsi="仿宋" w:eastAsia="仿宋" w:cs="仿宋"/>
              <w:b w:val="0"/>
              <w:bCs w:val="0"/>
              <w:spacing w:val="10"/>
              <w:sz w:val="28"/>
              <w:szCs w:val="28"/>
            </w:rPr>
            <w:fldChar w:fldCharType="separate"/>
          </w:r>
          <w:r>
            <w:rPr>
              <w:rFonts w:hint="eastAsia" w:ascii="仿宋" w:hAnsi="仿宋" w:eastAsia="仿宋" w:cs="仿宋"/>
              <w:b w:val="0"/>
              <w:bCs w:val="0"/>
              <w:sz w:val="28"/>
              <w:szCs w:val="28"/>
            </w:rPr>
            <w:t>四、 维保服务方案</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_Toc21207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11</w:t>
          </w:r>
          <w:r>
            <w:rPr>
              <w:rFonts w:hint="eastAsia" w:ascii="仿宋" w:hAnsi="仿宋" w:eastAsia="仿宋" w:cs="仿宋"/>
              <w:b w:val="0"/>
              <w:bCs w:val="0"/>
              <w:sz w:val="28"/>
              <w:szCs w:val="28"/>
            </w:rPr>
            <w:fldChar w:fldCharType="end"/>
          </w:r>
          <w:r>
            <w:rPr>
              <w:rFonts w:hint="eastAsia" w:ascii="仿宋" w:hAnsi="仿宋" w:eastAsia="仿宋" w:cs="仿宋"/>
              <w:b w:val="0"/>
              <w:bCs w:val="0"/>
              <w:spacing w:val="10"/>
              <w:sz w:val="28"/>
              <w:szCs w:val="28"/>
            </w:rPr>
            <w:fldChar w:fldCharType="end"/>
          </w:r>
        </w:p>
        <w:p w14:paraId="2B4B49A3">
          <w:pPr>
            <w:pStyle w:val="12"/>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8"/>
              <w:szCs w:val="28"/>
            </w:rPr>
          </w:pPr>
          <w:r>
            <w:rPr>
              <w:rFonts w:hint="eastAsia" w:ascii="仿宋" w:hAnsi="仿宋" w:eastAsia="仿宋" w:cs="仿宋"/>
              <w:b w:val="0"/>
              <w:bCs w:val="0"/>
              <w:spacing w:val="10"/>
              <w:sz w:val="28"/>
              <w:szCs w:val="28"/>
            </w:rPr>
            <w:fldChar w:fldCharType="begin"/>
          </w:r>
          <w:r>
            <w:rPr>
              <w:rFonts w:hint="eastAsia" w:ascii="仿宋" w:hAnsi="仿宋" w:eastAsia="仿宋" w:cs="仿宋"/>
              <w:b w:val="0"/>
              <w:bCs w:val="0"/>
              <w:spacing w:val="10"/>
              <w:sz w:val="28"/>
              <w:szCs w:val="28"/>
            </w:rPr>
            <w:instrText xml:space="preserve"> HYPERLINK \l _Toc2094 </w:instrText>
          </w:r>
          <w:r>
            <w:rPr>
              <w:rFonts w:hint="eastAsia" w:ascii="仿宋" w:hAnsi="仿宋" w:eastAsia="仿宋" w:cs="仿宋"/>
              <w:b w:val="0"/>
              <w:bCs w:val="0"/>
              <w:spacing w:val="10"/>
              <w:sz w:val="28"/>
              <w:szCs w:val="28"/>
            </w:rPr>
            <w:fldChar w:fldCharType="separate"/>
          </w:r>
          <w:r>
            <w:rPr>
              <w:rFonts w:hint="eastAsia" w:ascii="仿宋" w:hAnsi="仿宋" w:eastAsia="仿宋" w:cs="仿宋"/>
              <w:b w:val="0"/>
              <w:bCs w:val="0"/>
              <w:sz w:val="28"/>
              <w:szCs w:val="28"/>
            </w:rPr>
            <w:t>五、 近三年同类项目市场业绩</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_Toc2094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12</w:t>
          </w:r>
          <w:r>
            <w:rPr>
              <w:rFonts w:hint="eastAsia" w:ascii="仿宋" w:hAnsi="仿宋" w:eastAsia="仿宋" w:cs="仿宋"/>
              <w:b w:val="0"/>
              <w:bCs w:val="0"/>
              <w:sz w:val="28"/>
              <w:szCs w:val="28"/>
            </w:rPr>
            <w:fldChar w:fldCharType="end"/>
          </w:r>
          <w:r>
            <w:rPr>
              <w:rFonts w:hint="eastAsia" w:ascii="仿宋" w:hAnsi="仿宋" w:eastAsia="仿宋" w:cs="仿宋"/>
              <w:b w:val="0"/>
              <w:bCs w:val="0"/>
              <w:spacing w:val="10"/>
              <w:sz w:val="28"/>
              <w:szCs w:val="28"/>
            </w:rPr>
            <w:fldChar w:fldCharType="end"/>
          </w:r>
        </w:p>
        <w:p w14:paraId="4F07632A">
          <w:pPr>
            <w:pStyle w:val="12"/>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28"/>
              <w:szCs w:val="28"/>
            </w:rPr>
          </w:pPr>
          <w:r>
            <w:rPr>
              <w:rFonts w:hint="eastAsia" w:ascii="仿宋" w:hAnsi="仿宋" w:eastAsia="仿宋" w:cs="仿宋"/>
              <w:b w:val="0"/>
              <w:bCs w:val="0"/>
              <w:spacing w:val="10"/>
              <w:sz w:val="28"/>
              <w:szCs w:val="28"/>
            </w:rPr>
            <w:fldChar w:fldCharType="begin"/>
          </w:r>
          <w:r>
            <w:rPr>
              <w:rFonts w:hint="eastAsia" w:ascii="仿宋" w:hAnsi="仿宋" w:eastAsia="仿宋" w:cs="仿宋"/>
              <w:b w:val="0"/>
              <w:bCs w:val="0"/>
              <w:spacing w:val="10"/>
              <w:sz w:val="28"/>
              <w:szCs w:val="28"/>
            </w:rPr>
            <w:instrText xml:space="preserve"> HYPERLINK \l _Toc1441 </w:instrText>
          </w:r>
          <w:r>
            <w:rPr>
              <w:rFonts w:hint="eastAsia" w:ascii="仿宋" w:hAnsi="仿宋" w:eastAsia="仿宋" w:cs="仿宋"/>
              <w:b w:val="0"/>
              <w:bCs w:val="0"/>
              <w:spacing w:val="10"/>
              <w:sz w:val="28"/>
              <w:szCs w:val="28"/>
            </w:rPr>
            <w:fldChar w:fldCharType="separate"/>
          </w:r>
          <w:r>
            <w:rPr>
              <w:rFonts w:hint="eastAsia" w:ascii="仿宋" w:hAnsi="仿宋" w:eastAsia="仿宋" w:cs="仿宋"/>
              <w:b w:val="0"/>
              <w:bCs w:val="0"/>
              <w:kern w:val="44"/>
              <w:sz w:val="28"/>
              <w:szCs w:val="28"/>
              <w:lang w:val="en-US" w:eastAsia="zh-CN"/>
            </w:rPr>
            <w:t>六、</w:t>
          </w:r>
          <w:r>
            <w:rPr>
              <w:rFonts w:hint="eastAsia" w:ascii="仿宋" w:hAnsi="仿宋" w:eastAsia="仿宋" w:cs="仿宋"/>
              <w:b w:val="0"/>
              <w:bCs w:val="0"/>
              <w:kern w:val="44"/>
              <w:sz w:val="28"/>
              <w:szCs w:val="28"/>
            </w:rPr>
            <w:t>供应商参与采购需求调查的声明函</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_Toc1441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13</w:t>
          </w:r>
          <w:r>
            <w:rPr>
              <w:rFonts w:hint="eastAsia" w:ascii="仿宋" w:hAnsi="仿宋" w:eastAsia="仿宋" w:cs="仿宋"/>
              <w:b w:val="0"/>
              <w:bCs w:val="0"/>
              <w:sz w:val="28"/>
              <w:szCs w:val="28"/>
            </w:rPr>
            <w:fldChar w:fldCharType="end"/>
          </w:r>
          <w:r>
            <w:rPr>
              <w:rFonts w:hint="eastAsia" w:ascii="仿宋" w:hAnsi="仿宋" w:eastAsia="仿宋" w:cs="仿宋"/>
              <w:b w:val="0"/>
              <w:bCs w:val="0"/>
              <w:spacing w:val="10"/>
              <w:sz w:val="28"/>
              <w:szCs w:val="28"/>
            </w:rPr>
            <w:fldChar w:fldCharType="end"/>
          </w:r>
        </w:p>
        <w:p w14:paraId="49DC34D6">
          <w:pPr>
            <w:keepNext w:val="0"/>
            <w:keepLines w:val="0"/>
            <w:pageBreakBefore w:val="0"/>
            <w:widowControl/>
            <w:kinsoku w:val="0"/>
            <w:wordWrap/>
            <w:overflowPunct/>
            <w:topLinePunct w:val="0"/>
            <w:autoSpaceDE w:val="0"/>
            <w:autoSpaceDN w:val="0"/>
            <w:bidi w:val="0"/>
            <w:adjustRightInd w:val="0"/>
            <w:snapToGrid w:val="0"/>
            <w:spacing w:before="54" w:line="360" w:lineRule="auto"/>
            <w:textAlignment w:val="baseline"/>
            <w:rPr>
              <w:rFonts w:ascii="仿宋" w:hAnsi="仿宋" w:eastAsia="仿宋" w:cs="仿宋"/>
              <w:b/>
              <w:bCs/>
              <w:spacing w:val="10"/>
              <w:sz w:val="27"/>
              <w:szCs w:val="27"/>
            </w:rPr>
            <w:sectPr>
              <w:footerReference r:id="rId4" w:type="default"/>
              <w:pgSz w:w="11910" w:h="16840"/>
              <w:pgMar w:top="1361" w:right="1803" w:bottom="1440" w:left="1803" w:header="0" w:footer="680" w:gutter="0"/>
              <w:pgNumType w:start="1"/>
              <w:cols w:space="720" w:num="1"/>
            </w:sectPr>
          </w:pPr>
          <w:r>
            <w:rPr>
              <w:rFonts w:hint="eastAsia" w:ascii="仿宋" w:hAnsi="仿宋" w:eastAsia="仿宋" w:cs="仿宋"/>
              <w:b w:val="0"/>
              <w:bCs w:val="0"/>
              <w:spacing w:val="10"/>
              <w:sz w:val="28"/>
              <w:szCs w:val="28"/>
            </w:rPr>
            <w:fldChar w:fldCharType="end"/>
          </w:r>
        </w:p>
      </w:sdtContent>
    </w:sdt>
    <w:p w14:paraId="047387DF">
      <w:pPr>
        <w:pStyle w:val="2"/>
        <w:spacing w:before="120" w:after="120"/>
        <w:rPr>
          <w:rFonts w:ascii="仿宋" w:hAnsi="仿宋" w:eastAsia="仿宋" w:cs="仿宋"/>
        </w:rPr>
      </w:pPr>
      <w:bookmarkStart w:id="4" w:name="_Toc18462"/>
      <w:r>
        <w:rPr>
          <w:rFonts w:hint="eastAsia" w:ascii="仿宋" w:hAnsi="仿宋" w:eastAsia="仿宋" w:cs="仿宋"/>
        </w:rPr>
        <w:t>报价一览表</w:t>
      </w:r>
      <w:bookmarkEnd w:id="4"/>
    </w:p>
    <w:p w14:paraId="286870CE">
      <w:pP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配件、工时</w:t>
      </w:r>
      <w:r>
        <w:rPr>
          <w:rFonts w:hint="eastAsia" w:ascii="仿宋" w:hAnsi="仿宋" w:eastAsia="仿宋" w:cs="仿宋"/>
          <w:b/>
          <w:bCs/>
          <w:color w:val="auto"/>
          <w:sz w:val="32"/>
          <w:szCs w:val="32"/>
        </w:rPr>
        <w:t>报价表</w:t>
      </w:r>
    </w:p>
    <w:tbl>
      <w:tblPr>
        <w:tblStyle w:val="17"/>
        <w:tblW w:w="8912" w:type="dxa"/>
        <w:jc w:val="center"/>
        <w:tblLayout w:type="fixed"/>
        <w:tblCellMar>
          <w:top w:w="0" w:type="dxa"/>
          <w:left w:w="108" w:type="dxa"/>
          <w:bottom w:w="0" w:type="dxa"/>
          <w:right w:w="108" w:type="dxa"/>
        </w:tblCellMar>
      </w:tblPr>
      <w:tblGrid>
        <w:gridCol w:w="752"/>
        <w:gridCol w:w="1327"/>
        <w:gridCol w:w="1151"/>
        <w:gridCol w:w="868"/>
        <w:gridCol w:w="1310"/>
        <w:gridCol w:w="1063"/>
        <w:gridCol w:w="1308"/>
        <w:gridCol w:w="1133"/>
      </w:tblGrid>
      <w:tr w14:paraId="719CB7AD">
        <w:tblPrEx>
          <w:tblCellMar>
            <w:top w:w="0" w:type="dxa"/>
            <w:left w:w="108" w:type="dxa"/>
            <w:bottom w:w="0" w:type="dxa"/>
            <w:right w:w="108" w:type="dxa"/>
          </w:tblCellMar>
        </w:tblPrEx>
        <w:trPr>
          <w:trHeight w:val="430" w:hRule="atLeast"/>
          <w:tblHeader/>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728C">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3CF1">
            <w:pPr>
              <w:jc w:val="center"/>
              <w:rPr>
                <w:rFonts w:hint="eastAsia" w:ascii="仿宋" w:hAnsi="仿宋" w:eastAsia="仿宋" w:cs="仿宋"/>
                <w:b/>
                <w:bCs/>
                <w:sz w:val="24"/>
                <w:szCs w:val="24"/>
              </w:rPr>
            </w:pPr>
            <w:r>
              <w:rPr>
                <w:rFonts w:hint="eastAsia" w:ascii="仿宋" w:hAnsi="仿宋" w:eastAsia="仿宋" w:cs="仿宋"/>
                <w:b/>
                <w:bCs/>
                <w:sz w:val="24"/>
                <w:szCs w:val="24"/>
              </w:rPr>
              <w:t>配件名称</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999">
            <w:pPr>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C5A4">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品牌</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7A7C">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型号/规格</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F238">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w:t>
            </w:r>
            <w:r>
              <w:rPr>
                <w:rFonts w:hint="eastAsia" w:ascii="仿宋" w:hAnsi="仿宋" w:eastAsia="仿宋" w:cs="仿宋"/>
                <w:b/>
                <w:bCs/>
                <w:color w:val="auto"/>
                <w:kern w:val="0"/>
                <w:sz w:val="24"/>
                <w:szCs w:val="24"/>
                <w:lang w:bidi="ar"/>
              </w:rPr>
              <w:t>价</w:t>
            </w:r>
            <w:r>
              <w:rPr>
                <w:rFonts w:hint="eastAsia" w:ascii="仿宋" w:hAnsi="仿宋" w:eastAsia="仿宋" w:cs="仿宋"/>
                <w:b/>
                <w:bCs/>
                <w:color w:val="auto"/>
                <w:kern w:val="0"/>
                <w:sz w:val="24"/>
                <w:szCs w:val="24"/>
                <w:lang w:val="en-US" w:eastAsia="zh-CN" w:bidi="ar"/>
              </w:rPr>
              <w:t>报价</w:t>
            </w:r>
            <w:r>
              <w:rPr>
                <w:rFonts w:hint="eastAsia" w:ascii="仿宋" w:hAnsi="仿宋" w:eastAsia="仿宋" w:cs="仿宋"/>
                <w:b/>
                <w:bCs/>
                <w:color w:val="auto"/>
                <w:kern w:val="0"/>
                <w:sz w:val="24"/>
                <w:szCs w:val="24"/>
                <w:lang w:bidi="ar"/>
              </w:rPr>
              <w:t>（</w:t>
            </w:r>
            <w:r>
              <w:rPr>
                <w:rFonts w:hint="eastAsia" w:ascii="仿宋" w:hAnsi="仿宋" w:eastAsia="仿宋" w:cs="仿宋"/>
                <w:b/>
                <w:bCs/>
                <w:color w:val="auto"/>
                <w:kern w:val="0"/>
                <w:sz w:val="24"/>
                <w:szCs w:val="24"/>
                <w:lang w:val="en-US" w:eastAsia="zh-CN" w:bidi="ar"/>
              </w:rPr>
              <w:t xml:space="preserve">人民币 </w:t>
            </w:r>
            <w:r>
              <w:rPr>
                <w:rFonts w:hint="eastAsia" w:ascii="仿宋" w:hAnsi="仿宋" w:eastAsia="仿宋" w:cs="仿宋"/>
                <w:b/>
                <w:bCs/>
                <w:color w:val="auto"/>
                <w:kern w:val="0"/>
                <w:sz w:val="24"/>
                <w:szCs w:val="24"/>
                <w:lang w:bidi="ar"/>
              </w:rPr>
              <w:t>元）</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9CFD">
            <w:pPr>
              <w:widowControl/>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bidi="ar"/>
              </w:rPr>
              <w:t>工时费</w:t>
            </w:r>
            <w:r>
              <w:rPr>
                <w:rFonts w:hint="eastAsia" w:ascii="仿宋" w:hAnsi="仿宋" w:eastAsia="仿宋" w:cs="仿宋"/>
                <w:b/>
                <w:bCs/>
                <w:color w:val="auto"/>
                <w:kern w:val="0"/>
                <w:sz w:val="24"/>
                <w:szCs w:val="24"/>
                <w:lang w:val="en-US" w:eastAsia="zh-CN" w:bidi="ar"/>
              </w:rPr>
              <w:t>单</w:t>
            </w:r>
            <w:r>
              <w:rPr>
                <w:rFonts w:hint="eastAsia" w:ascii="仿宋" w:hAnsi="仿宋" w:eastAsia="仿宋" w:cs="仿宋"/>
                <w:b/>
                <w:bCs/>
                <w:color w:val="auto"/>
                <w:kern w:val="0"/>
                <w:sz w:val="24"/>
                <w:szCs w:val="24"/>
                <w:lang w:bidi="ar"/>
              </w:rPr>
              <w:t>价</w:t>
            </w:r>
            <w:r>
              <w:rPr>
                <w:rFonts w:hint="eastAsia" w:ascii="仿宋" w:hAnsi="仿宋" w:eastAsia="仿宋" w:cs="仿宋"/>
                <w:b/>
                <w:bCs/>
                <w:color w:val="auto"/>
                <w:kern w:val="0"/>
                <w:sz w:val="24"/>
                <w:szCs w:val="24"/>
                <w:lang w:val="en-US" w:eastAsia="zh-CN" w:bidi="ar"/>
              </w:rPr>
              <w:t>报价</w:t>
            </w:r>
          </w:p>
          <w:p w14:paraId="50A82052">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FF0000"/>
                <w:kern w:val="0"/>
                <w:sz w:val="24"/>
                <w:szCs w:val="24"/>
                <w:lang w:bidi="ar"/>
              </w:rPr>
              <w:t>（</w:t>
            </w:r>
            <w:r>
              <w:rPr>
                <w:rFonts w:hint="eastAsia" w:ascii="仿宋" w:hAnsi="仿宋" w:eastAsia="仿宋" w:cs="仿宋"/>
                <w:b/>
                <w:bCs/>
                <w:color w:val="FF0000"/>
                <w:kern w:val="0"/>
                <w:sz w:val="24"/>
                <w:szCs w:val="24"/>
                <w:lang w:val="en-US" w:eastAsia="zh-CN" w:bidi="ar"/>
              </w:rPr>
              <w:t xml:space="preserve">人民币 </w:t>
            </w:r>
            <w:r>
              <w:rPr>
                <w:rFonts w:hint="eastAsia" w:ascii="仿宋" w:hAnsi="仿宋" w:eastAsia="仿宋" w:cs="仿宋"/>
                <w:b/>
                <w:bCs/>
                <w:color w:val="FF0000"/>
                <w:kern w:val="0"/>
                <w:sz w:val="24"/>
                <w:szCs w:val="24"/>
                <w:lang w:bidi="ar"/>
              </w:rPr>
              <w:t>元</w:t>
            </w:r>
            <w:r>
              <w:rPr>
                <w:rFonts w:hint="eastAsia" w:ascii="仿宋" w:hAnsi="仿宋" w:eastAsia="仿宋" w:cs="仿宋"/>
                <w:b/>
                <w:bCs/>
                <w:color w:val="FF0000"/>
                <w:kern w:val="0"/>
                <w:sz w:val="24"/>
                <w:szCs w:val="24"/>
                <w:lang w:val="en-US" w:eastAsia="zh-CN" w:bidi="ar"/>
              </w:rPr>
              <w:t>/项</w:t>
            </w:r>
            <w:r>
              <w:rPr>
                <w:rFonts w:hint="eastAsia" w:ascii="仿宋" w:hAnsi="仿宋" w:eastAsia="仿宋" w:cs="仿宋"/>
                <w:b/>
                <w:bCs/>
                <w:color w:val="FF0000"/>
                <w:kern w:val="0"/>
                <w:sz w:val="24"/>
                <w:szCs w:val="24"/>
                <w:lang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549D">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备注</w:t>
            </w:r>
          </w:p>
        </w:tc>
      </w:tr>
      <w:tr w14:paraId="331B0877">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51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20D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前刹车分泵</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B24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36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2EC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341B">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48EE">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119B">
            <w:pPr>
              <w:jc w:val="center"/>
              <w:rPr>
                <w:rFonts w:hint="eastAsia" w:ascii="仿宋" w:hAnsi="仿宋" w:eastAsia="仿宋" w:cs="仿宋"/>
                <w:color w:val="000000"/>
                <w:sz w:val="24"/>
                <w:szCs w:val="24"/>
              </w:rPr>
            </w:pPr>
          </w:p>
        </w:tc>
      </w:tr>
      <w:tr w14:paraId="76D0A484">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123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ED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后刹车分泵</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60D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AA90">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2F9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271F">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82DF">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E7EB">
            <w:pPr>
              <w:jc w:val="center"/>
              <w:rPr>
                <w:rFonts w:hint="eastAsia" w:ascii="仿宋" w:hAnsi="仿宋" w:eastAsia="仿宋" w:cs="仿宋"/>
                <w:color w:val="000000"/>
                <w:sz w:val="24"/>
                <w:szCs w:val="24"/>
              </w:rPr>
            </w:pPr>
          </w:p>
        </w:tc>
      </w:tr>
      <w:tr w14:paraId="2FB862EE">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53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153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前刹车软管</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FC3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050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350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2DBE">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20D3">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6B9E">
            <w:pPr>
              <w:jc w:val="center"/>
              <w:rPr>
                <w:rFonts w:hint="eastAsia" w:ascii="仿宋" w:hAnsi="仿宋" w:eastAsia="仿宋" w:cs="仿宋"/>
                <w:color w:val="000000"/>
                <w:sz w:val="24"/>
                <w:szCs w:val="24"/>
              </w:rPr>
            </w:pPr>
          </w:p>
        </w:tc>
      </w:tr>
      <w:tr w14:paraId="5EF5CD6B">
        <w:tblPrEx>
          <w:tblCellMar>
            <w:top w:w="0" w:type="dxa"/>
            <w:left w:w="108" w:type="dxa"/>
            <w:bottom w:w="0" w:type="dxa"/>
            <w:right w:w="108" w:type="dxa"/>
          </w:tblCellMar>
        </w:tblPrEx>
        <w:trPr>
          <w:trHeight w:val="43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5E17">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180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后刹车软管</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79B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B2F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960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0C94">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0C65">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7E96">
            <w:pPr>
              <w:jc w:val="center"/>
              <w:rPr>
                <w:rFonts w:hint="eastAsia" w:ascii="仿宋" w:hAnsi="仿宋" w:eastAsia="仿宋" w:cs="仿宋"/>
                <w:color w:val="000000"/>
                <w:sz w:val="24"/>
                <w:szCs w:val="24"/>
              </w:rPr>
            </w:pPr>
          </w:p>
        </w:tc>
      </w:tr>
      <w:tr w14:paraId="75FF5E2E">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49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70D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刹车总泵</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7EF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7A2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F7E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21BE">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9240">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33F1">
            <w:pPr>
              <w:jc w:val="center"/>
              <w:rPr>
                <w:rFonts w:hint="eastAsia" w:ascii="仿宋" w:hAnsi="仿宋" w:eastAsia="仿宋" w:cs="仿宋"/>
                <w:color w:val="000000"/>
                <w:sz w:val="24"/>
                <w:szCs w:val="24"/>
              </w:rPr>
            </w:pPr>
          </w:p>
        </w:tc>
      </w:tr>
      <w:tr w14:paraId="0BA8CCD4">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EBD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A9D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刹车真空助力鼓</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9C1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352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CFF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62CC">
            <w:pPr>
              <w:jc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068E">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3941">
            <w:pPr>
              <w:jc w:val="center"/>
              <w:rPr>
                <w:rFonts w:hint="eastAsia" w:ascii="仿宋" w:hAnsi="仿宋" w:eastAsia="仿宋" w:cs="仿宋"/>
                <w:color w:val="000000"/>
                <w:sz w:val="24"/>
                <w:szCs w:val="24"/>
              </w:rPr>
            </w:pPr>
          </w:p>
        </w:tc>
      </w:tr>
      <w:tr w14:paraId="56F365FC">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EF6D">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B29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前ABS传感器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9F5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87C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5AD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68EB">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C1B5">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8FD">
            <w:pPr>
              <w:jc w:val="center"/>
              <w:rPr>
                <w:rFonts w:hint="eastAsia" w:ascii="仿宋" w:hAnsi="仿宋" w:eastAsia="仿宋" w:cs="仿宋"/>
                <w:color w:val="000000"/>
                <w:sz w:val="24"/>
                <w:szCs w:val="24"/>
              </w:rPr>
            </w:pPr>
          </w:p>
        </w:tc>
      </w:tr>
      <w:tr w14:paraId="74C2DA8D">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3978">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738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后ABS传感器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4BE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D9B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CFD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6921">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56D2">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B9A9">
            <w:pPr>
              <w:jc w:val="center"/>
              <w:rPr>
                <w:rFonts w:hint="eastAsia" w:ascii="仿宋" w:hAnsi="仿宋" w:eastAsia="仿宋" w:cs="仿宋"/>
                <w:color w:val="000000"/>
                <w:sz w:val="24"/>
                <w:szCs w:val="24"/>
              </w:rPr>
            </w:pPr>
          </w:p>
        </w:tc>
      </w:tr>
      <w:tr w14:paraId="12372B4C">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11FD">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12E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前轮轴承左（带羊角总成）</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FF7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5F1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74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F957">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24CC">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2222">
            <w:pPr>
              <w:jc w:val="center"/>
              <w:rPr>
                <w:rFonts w:hint="eastAsia" w:ascii="仿宋" w:hAnsi="仿宋" w:eastAsia="仿宋" w:cs="仿宋"/>
                <w:color w:val="000000"/>
                <w:sz w:val="24"/>
                <w:szCs w:val="24"/>
              </w:rPr>
            </w:pPr>
          </w:p>
        </w:tc>
      </w:tr>
      <w:tr w14:paraId="55C5E6E1">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C59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5C3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前轮轴承右（带羊角总成）</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C9F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25A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EE6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1152">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AC5E">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9EE9">
            <w:pPr>
              <w:jc w:val="center"/>
              <w:rPr>
                <w:rFonts w:hint="eastAsia" w:ascii="仿宋" w:hAnsi="仿宋" w:eastAsia="仿宋" w:cs="仿宋"/>
                <w:color w:val="000000"/>
                <w:sz w:val="24"/>
                <w:szCs w:val="24"/>
              </w:rPr>
            </w:pPr>
          </w:p>
        </w:tc>
      </w:tr>
      <w:tr w14:paraId="365A4E81">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5F2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743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后轮轴承</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439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E86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A40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A5FF">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6A54">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8AB5">
            <w:pPr>
              <w:jc w:val="center"/>
              <w:rPr>
                <w:rFonts w:hint="eastAsia" w:ascii="仿宋" w:hAnsi="仿宋" w:eastAsia="仿宋" w:cs="仿宋"/>
                <w:color w:val="000000"/>
                <w:sz w:val="24"/>
                <w:szCs w:val="24"/>
              </w:rPr>
            </w:pPr>
          </w:p>
        </w:tc>
      </w:tr>
      <w:tr w14:paraId="2D14A50A">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5E9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C20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后半轴</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722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730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BB6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4AD8">
            <w:pPr>
              <w:jc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FE12">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FA96">
            <w:pPr>
              <w:jc w:val="center"/>
              <w:rPr>
                <w:rFonts w:hint="eastAsia" w:ascii="仿宋" w:hAnsi="仿宋" w:eastAsia="仿宋" w:cs="仿宋"/>
                <w:color w:val="000000"/>
                <w:sz w:val="24"/>
                <w:szCs w:val="24"/>
              </w:rPr>
            </w:pPr>
          </w:p>
        </w:tc>
      </w:tr>
      <w:tr w14:paraId="09AC4871">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366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994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传动轴十字节</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06C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813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D7E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C67A">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F18A">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E007">
            <w:pPr>
              <w:jc w:val="center"/>
              <w:rPr>
                <w:rFonts w:hint="eastAsia" w:ascii="仿宋" w:hAnsi="仿宋" w:eastAsia="仿宋" w:cs="仿宋"/>
                <w:color w:val="000000"/>
                <w:sz w:val="24"/>
                <w:szCs w:val="24"/>
              </w:rPr>
            </w:pPr>
          </w:p>
        </w:tc>
      </w:tr>
      <w:tr w14:paraId="37CCBA09">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34D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408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传动轴中吊轴承</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8F4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522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4ED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D058">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63A">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D9C3">
            <w:pPr>
              <w:jc w:val="center"/>
              <w:rPr>
                <w:rFonts w:hint="eastAsia" w:ascii="仿宋" w:hAnsi="仿宋" w:eastAsia="仿宋" w:cs="仿宋"/>
                <w:color w:val="000000"/>
                <w:sz w:val="24"/>
                <w:szCs w:val="24"/>
              </w:rPr>
            </w:pPr>
          </w:p>
        </w:tc>
      </w:tr>
      <w:tr w14:paraId="4D565A39">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C1F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77B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发动机机脚胶</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D72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461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ED6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F0B8">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B93F">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C834">
            <w:pPr>
              <w:jc w:val="center"/>
              <w:rPr>
                <w:rFonts w:hint="eastAsia" w:ascii="仿宋" w:hAnsi="仿宋" w:eastAsia="仿宋" w:cs="仿宋"/>
                <w:color w:val="000000"/>
                <w:sz w:val="24"/>
                <w:szCs w:val="24"/>
              </w:rPr>
            </w:pPr>
          </w:p>
        </w:tc>
      </w:tr>
      <w:tr w14:paraId="708E6CDC">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F95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4C1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波箱机脚胶</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62B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D5D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0C1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4007">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2F42">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D0AC">
            <w:pPr>
              <w:jc w:val="center"/>
              <w:rPr>
                <w:rFonts w:hint="eastAsia" w:ascii="仿宋" w:hAnsi="仿宋" w:eastAsia="仿宋" w:cs="仿宋"/>
                <w:color w:val="000000"/>
                <w:sz w:val="24"/>
                <w:szCs w:val="24"/>
              </w:rPr>
            </w:pPr>
          </w:p>
        </w:tc>
      </w:tr>
      <w:tr w14:paraId="55840E6F">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62E">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649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波箱后油封</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498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01F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126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B1B8">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1307">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9FA3">
            <w:pPr>
              <w:jc w:val="center"/>
              <w:rPr>
                <w:rFonts w:hint="eastAsia" w:ascii="仿宋" w:hAnsi="仿宋" w:eastAsia="仿宋" w:cs="仿宋"/>
                <w:color w:val="000000"/>
                <w:sz w:val="24"/>
                <w:szCs w:val="24"/>
              </w:rPr>
            </w:pPr>
          </w:p>
        </w:tc>
      </w:tr>
      <w:tr w14:paraId="741062A9">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554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185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前减震器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98D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支</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02E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16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E046">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987B">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C574">
            <w:pPr>
              <w:jc w:val="center"/>
              <w:rPr>
                <w:rFonts w:hint="eastAsia" w:ascii="仿宋" w:hAnsi="仿宋" w:eastAsia="仿宋" w:cs="仿宋"/>
                <w:color w:val="000000"/>
                <w:sz w:val="24"/>
                <w:szCs w:val="24"/>
              </w:rPr>
            </w:pPr>
          </w:p>
        </w:tc>
      </w:tr>
      <w:tr w14:paraId="541C36DC">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284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215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前减震器顶胶</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90D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E2A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9EA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7047">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0EA5">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107A">
            <w:pPr>
              <w:jc w:val="center"/>
              <w:rPr>
                <w:rFonts w:hint="eastAsia" w:ascii="仿宋" w:hAnsi="仿宋" w:eastAsia="仿宋" w:cs="仿宋"/>
                <w:color w:val="000000"/>
                <w:sz w:val="24"/>
                <w:szCs w:val="24"/>
              </w:rPr>
            </w:pPr>
          </w:p>
        </w:tc>
      </w:tr>
      <w:tr w14:paraId="55F8F8FE">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5AC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278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前减震器轴承</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D3C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706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377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0F69">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EEA9">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1072">
            <w:pPr>
              <w:jc w:val="center"/>
              <w:rPr>
                <w:rFonts w:hint="eastAsia" w:ascii="仿宋" w:hAnsi="仿宋" w:eastAsia="仿宋" w:cs="仿宋"/>
                <w:color w:val="000000"/>
                <w:sz w:val="24"/>
                <w:szCs w:val="24"/>
              </w:rPr>
            </w:pPr>
          </w:p>
        </w:tc>
      </w:tr>
      <w:tr w14:paraId="20181ACC">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799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EA9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前减震器防尘罩</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B0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DDA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357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1FAF">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5F05">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6574">
            <w:pPr>
              <w:jc w:val="center"/>
              <w:rPr>
                <w:rFonts w:hint="eastAsia" w:ascii="仿宋" w:hAnsi="仿宋" w:eastAsia="仿宋" w:cs="仿宋"/>
                <w:color w:val="000000"/>
                <w:sz w:val="24"/>
                <w:szCs w:val="24"/>
              </w:rPr>
            </w:pPr>
          </w:p>
        </w:tc>
      </w:tr>
      <w:tr w14:paraId="20A5C111">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AD58">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5B5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后减震器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C6B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支</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CB3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4C5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8740">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9D2A">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1354">
            <w:pPr>
              <w:jc w:val="center"/>
              <w:rPr>
                <w:rFonts w:hint="eastAsia" w:ascii="仿宋" w:hAnsi="仿宋" w:eastAsia="仿宋" w:cs="仿宋"/>
                <w:color w:val="000000"/>
                <w:sz w:val="24"/>
                <w:szCs w:val="24"/>
              </w:rPr>
            </w:pPr>
          </w:p>
        </w:tc>
      </w:tr>
      <w:tr w14:paraId="6AE0915E">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A04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2DF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前下摆臂</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722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支</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410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D43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E6D1">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C105">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E7E9">
            <w:pPr>
              <w:jc w:val="center"/>
              <w:rPr>
                <w:rFonts w:hint="eastAsia" w:ascii="仿宋" w:hAnsi="仿宋" w:eastAsia="仿宋" w:cs="仿宋"/>
                <w:color w:val="000000"/>
                <w:sz w:val="24"/>
                <w:szCs w:val="24"/>
              </w:rPr>
            </w:pPr>
          </w:p>
        </w:tc>
      </w:tr>
      <w:tr w14:paraId="288D8E6F">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DC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751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前吊臂</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DE0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支</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1B9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E59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084C">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DB5A">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B45A">
            <w:pPr>
              <w:jc w:val="center"/>
              <w:rPr>
                <w:rFonts w:hint="eastAsia" w:ascii="仿宋" w:hAnsi="仿宋" w:eastAsia="仿宋" w:cs="仿宋"/>
                <w:color w:val="000000"/>
                <w:sz w:val="24"/>
                <w:szCs w:val="24"/>
              </w:rPr>
            </w:pPr>
          </w:p>
        </w:tc>
      </w:tr>
      <w:tr w14:paraId="17363812">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F74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177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前平衡杆总成</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FEE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961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BCF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9C48">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502D">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8250">
            <w:pPr>
              <w:jc w:val="center"/>
              <w:rPr>
                <w:rFonts w:hint="eastAsia" w:ascii="仿宋" w:hAnsi="仿宋" w:eastAsia="仿宋" w:cs="仿宋"/>
                <w:color w:val="000000"/>
                <w:sz w:val="24"/>
                <w:szCs w:val="24"/>
              </w:rPr>
            </w:pPr>
          </w:p>
        </w:tc>
      </w:tr>
      <w:tr w14:paraId="4922D8B7">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6BD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AB7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方向机外球头</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B22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支</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243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F1A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47AF">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28DA">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04C3">
            <w:pPr>
              <w:jc w:val="center"/>
              <w:rPr>
                <w:rFonts w:hint="eastAsia" w:ascii="仿宋" w:hAnsi="仿宋" w:eastAsia="仿宋" w:cs="仿宋"/>
                <w:color w:val="000000"/>
                <w:sz w:val="24"/>
                <w:szCs w:val="24"/>
              </w:rPr>
            </w:pPr>
          </w:p>
        </w:tc>
      </w:tr>
      <w:tr w14:paraId="06D5999A">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39B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536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方向机内球头</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635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支</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E55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8DC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A6E1">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DEAD">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404C">
            <w:pPr>
              <w:jc w:val="center"/>
              <w:rPr>
                <w:rFonts w:hint="eastAsia" w:ascii="仿宋" w:hAnsi="仿宋" w:eastAsia="仿宋" w:cs="仿宋"/>
                <w:color w:val="000000"/>
                <w:sz w:val="24"/>
                <w:szCs w:val="24"/>
              </w:rPr>
            </w:pPr>
          </w:p>
        </w:tc>
      </w:tr>
      <w:tr w14:paraId="2E51AF45">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C3D8">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F1A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方向机</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BDA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361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0C0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834E">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A3F1">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E2C3">
            <w:pPr>
              <w:jc w:val="center"/>
              <w:rPr>
                <w:rFonts w:hint="eastAsia" w:ascii="仿宋" w:hAnsi="仿宋" w:eastAsia="仿宋" w:cs="仿宋"/>
                <w:color w:val="000000"/>
                <w:sz w:val="24"/>
                <w:szCs w:val="24"/>
              </w:rPr>
            </w:pPr>
          </w:p>
        </w:tc>
      </w:tr>
      <w:tr w14:paraId="2F277403">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70C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931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方向机十字轴</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88C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0C5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D62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E16A">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2B03">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ADD6">
            <w:pPr>
              <w:jc w:val="center"/>
              <w:rPr>
                <w:rFonts w:hint="eastAsia" w:ascii="仿宋" w:hAnsi="仿宋" w:eastAsia="仿宋" w:cs="仿宋"/>
                <w:color w:val="000000"/>
                <w:sz w:val="24"/>
                <w:szCs w:val="24"/>
              </w:rPr>
            </w:pPr>
          </w:p>
        </w:tc>
      </w:tr>
      <w:tr w14:paraId="0A62AC35">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C7A7">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D65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前刹车皮</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113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9BA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BF2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951F">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8F47">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30BF">
            <w:pPr>
              <w:jc w:val="center"/>
              <w:rPr>
                <w:rFonts w:hint="eastAsia" w:ascii="仿宋" w:hAnsi="仿宋" w:eastAsia="仿宋" w:cs="仿宋"/>
                <w:color w:val="000000"/>
                <w:sz w:val="24"/>
                <w:szCs w:val="24"/>
              </w:rPr>
            </w:pPr>
          </w:p>
        </w:tc>
      </w:tr>
      <w:tr w14:paraId="337131C2">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46D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3E8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后刹车皮</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8F1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F0D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162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0B9C">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8AFD">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64D4">
            <w:pPr>
              <w:jc w:val="center"/>
              <w:rPr>
                <w:rFonts w:hint="eastAsia" w:ascii="仿宋" w:hAnsi="仿宋" w:eastAsia="仿宋" w:cs="仿宋"/>
                <w:color w:val="000000"/>
                <w:sz w:val="24"/>
                <w:szCs w:val="24"/>
              </w:rPr>
            </w:pPr>
          </w:p>
        </w:tc>
      </w:tr>
      <w:tr w14:paraId="01EF03C1">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6B6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1C0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前刹车皮传感线</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CC8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31F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ED6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3B62">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46FB">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0310">
            <w:pPr>
              <w:jc w:val="center"/>
              <w:rPr>
                <w:rFonts w:hint="eastAsia" w:ascii="仿宋" w:hAnsi="仿宋" w:eastAsia="仿宋" w:cs="仿宋"/>
                <w:color w:val="000000"/>
                <w:sz w:val="24"/>
                <w:szCs w:val="24"/>
              </w:rPr>
            </w:pPr>
          </w:p>
        </w:tc>
      </w:tr>
      <w:tr w14:paraId="40268E25">
        <w:tblPrEx>
          <w:tblCellMar>
            <w:top w:w="0" w:type="dxa"/>
            <w:left w:w="108" w:type="dxa"/>
            <w:bottom w:w="0" w:type="dxa"/>
            <w:right w:w="108" w:type="dxa"/>
          </w:tblCellMar>
        </w:tblPrEx>
        <w:trPr>
          <w:trHeight w:val="471"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D37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816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刹车油</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354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升</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2C6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CE4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12DD">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AFB2">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8B76">
            <w:pPr>
              <w:jc w:val="center"/>
              <w:rPr>
                <w:rFonts w:hint="eastAsia" w:ascii="仿宋" w:hAnsi="仿宋" w:eastAsia="仿宋" w:cs="仿宋"/>
                <w:color w:val="000000"/>
                <w:sz w:val="24"/>
                <w:szCs w:val="24"/>
              </w:rPr>
            </w:pPr>
          </w:p>
        </w:tc>
      </w:tr>
      <w:tr w14:paraId="3A54699A">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516A">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37D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专用波箱油</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B0E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升</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4BA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03C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B965">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FBE4">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E38D">
            <w:pPr>
              <w:jc w:val="center"/>
              <w:rPr>
                <w:rFonts w:hint="eastAsia" w:ascii="仿宋" w:hAnsi="仿宋" w:eastAsia="仿宋" w:cs="仿宋"/>
                <w:color w:val="000000"/>
                <w:sz w:val="24"/>
                <w:szCs w:val="24"/>
              </w:rPr>
            </w:pPr>
          </w:p>
        </w:tc>
      </w:tr>
      <w:tr w14:paraId="0F72086A">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229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0F2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发电机总成</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10D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5C6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449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01A3">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03A2">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16D8">
            <w:pPr>
              <w:jc w:val="center"/>
              <w:rPr>
                <w:rFonts w:hint="eastAsia" w:ascii="仿宋" w:hAnsi="仿宋" w:eastAsia="仿宋" w:cs="仿宋"/>
                <w:color w:val="000000"/>
                <w:sz w:val="24"/>
                <w:szCs w:val="24"/>
              </w:rPr>
            </w:pPr>
          </w:p>
        </w:tc>
      </w:tr>
      <w:tr w14:paraId="28699028">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1A1F">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301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起动机总成</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F73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114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96A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3D4">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F5C1">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7ACA">
            <w:pPr>
              <w:jc w:val="center"/>
              <w:rPr>
                <w:rFonts w:hint="eastAsia" w:ascii="仿宋" w:hAnsi="仿宋" w:eastAsia="仿宋" w:cs="仿宋"/>
                <w:color w:val="000000"/>
                <w:sz w:val="24"/>
                <w:szCs w:val="24"/>
              </w:rPr>
            </w:pPr>
          </w:p>
        </w:tc>
      </w:tr>
      <w:tr w14:paraId="641C7984">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88B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976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过度轮</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EE8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5BD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6CC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EE07">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8BD2">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BA6E">
            <w:pPr>
              <w:jc w:val="center"/>
              <w:rPr>
                <w:rFonts w:hint="eastAsia" w:ascii="仿宋" w:hAnsi="仿宋" w:eastAsia="仿宋" w:cs="仿宋"/>
                <w:color w:val="000000"/>
                <w:sz w:val="24"/>
                <w:szCs w:val="24"/>
              </w:rPr>
            </w:pPr>
          </w:p>
        </w:tc>
      </w:tr>
      <w:tr w14:paraId="7981B707">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B61D">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938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自动涨紧轮</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7E4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D27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351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046E">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D825">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5F88">
            <w:pPr>
              <w:jc w:val="center"/>
              <w:rPr>
                <w:rFonts w:hint="eastAsia" w:ascii="仿宋" w:hAnsi="仿宋" w:eastAsia="仿宋" w:cs="仿宋"/>
                <w:color w:val="000000"/>
                <w:sz w:val="24"/>
                <w:szCs w:val="24"/>
              </w:rPr>
            </w:pPr>
          </w:p>
        </w:tc>
      </w:tr>
      <w:tr w14:paraId="0F490FDF">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9EC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AD0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曲轴皮带轮</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DFB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6D4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77E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CFDF">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13F4">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588C">
            <w:pPr>
              <w:jc w:val="center"/>
              <w:rPr>
                <w:rFonts w:hint="eastAsia" w:ascii="仿宋" w:hAnsi="仿宋" w:eastAsia="仿宋" w:cs="仿宋"/>
                <w:color w:val="000000"/>
                <w:sz w:val="24"/>
                <w:szCs w:val="24"/>
              </w:rPr>
            </w:pPr>
          </w:p>
        </w:tc>
      </w:tr>
      <w:tr w14:paraId="7A08C041">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12A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078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水泵总成</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27D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2B4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4F2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6468">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F532">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9482">
            <w:pPr>
              <w:jc w:val="center"/>
              <w:rPr>
                <w:rFonts w:hint="eastAsia" w:ascii="仿宋" w:hAnsi="仿宋" w:eastAsia="仿宋" w:cs="仿宋"/>
                <w:color w:val="000000"/>
                <w:sz w:val="24"/>
                <w:szCs w:val="24"/>
              </w:rPr>
            </w:pPr>
          </w:p>
        </w:tc>
      </w:tr>
      <w:tr w14:paraId="1EAF5C3E">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47F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B3D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皮带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F81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70F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79B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7CD0">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05F">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F4FC">
            <w:pPr>
              <w:jc w:val="center"/>
              <w:rPr>
                <w:rFonts w:hint="eastAsia" w:ascii="仿宋" w:hAnsi="仿宋" w:eastAsia="仿宋" w:cs="仿宋"/>
                <w:color w:val="000000"/>
                <w:sz w:val="24"/>
                <w:szCs w:val="24"/>
              </w:rPr>
            </w:pPr>
          </w:p>
        </w:tc>
      </w:tr>
      <w:tr w14:paraId="344FC1F1">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8DB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19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燃油泵总成（带汽油格）</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9BB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4AD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933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1B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79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81A5">
            <w:pPr>
              <w:jc w:val="center"/>
              <w:rPr>
                <w:rFonts w:hint="eastAsia" w:ascii="仿宋" w:hAnsi="仿宋" w:eastAsia="仿宋" w:cs="仿宋"/>
                <w:color w:val="000000"/>
                <w:sz w:val="24"/>
                <w:szCs w:val="24"/>
              </w:rPr>
            </w:pPr>
          </w:p>
        </w:tc>
      </w:tr>
      <w:tr w14:paraId="53155326">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CA6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52A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节气门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661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4C9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484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279C">
            <w:pPr>
              <w:keepNext w:val="0"/>
              <w:keepLines w:val="0"/>
              <w:widowControl/>
              <w:suppressLineNumbers w:val="0"/>
              <w:jc w:val="center"/>
              <w:textAlignment w:val="center"/>
              <w:rPr>
                <w:rFonts w:hint="eastAsia" w:ascii="仿宋" w:hAnsi="仿宋" w:eastAsia="仿宋" w:cs="仿宋"/>
                <w:color w:val="000000"/>
                <w:sz w:val="24"/>
                <w:szCs w:val="24"/>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B99A">
            <w:pPr>
              <w:keepNext w:val="0"/>
              <w:keepLines w:val="0"/>
              <w:widowControl/>
              <w:suppressLineNumbers w:val="0"/>
              <w:jc w:val="center"/>
              <w:textAlignment w:val="center"/>
              <w:rPr>
                <w:rFonts w:hint="eastAsia" w:ascii="仿宋" w:hAnsi="仿宋" w:eastAsia="仿宋" w:cs="仿宋"/>
                <w:color w:val="000000"/>
                <w:sz w:val="24"/>
                <w:szCs w:val="24"/>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B806">
            <w:pPr>
              <w:jc w:val="center"/>
              <w:rPr>
                <w:rFonts w:hint="eastAsia" w:ascii="仿宋" w:hAnsi="仿宋" w:eastAsia="仿宋" w:cs="仿宋"/>
                <w:color w:val="000000"/>
                <w:sz w:val="24"/>
                <w:szCs w:val="24"/>
              </w:rPr>
            </w:pPr>
          </w:p>
        </w:tc>
      </w:tr>
      <w:tr w14:paraId="25FEA367">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3F4D">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E2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喷油嘴</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1F8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E10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FEC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22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F0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6204">
            <w:pPr>
              <w:jc w:val="center"/>
              <w:rPr>
                <w:rFonts w:hint="eastAsia" w:ascii="仿宋" w:hAnsi="仿宋" w:eastAsia="仿宋" w:cs="仿宋"/>
                <w:color w:val="000000"/>
                <w:sz w:val="24"/>
                <w:szCs w:val="24"/>
              </w:rPr>
            </w:pPr>
          </w:p>
        </w:tc>
      </w:tr>
      <w:tr w14:paraId="6A814040">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4828">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45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废气阀</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072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622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AB0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E3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58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AFAE">
            <w:pPr>
              <w:jc w:val="center"/>
              <w:rPr>
                <w:rFonts w:hint="eastAsia" w:ascii="仿宋" w:hAnsi="仿宋" w:eastAsia="仿宋" w:cs="仿宋"/>
                <w:color w:val="000000"/>
                <w:sz w:val="24"/>
                <w:szCs w:val="24"/>
              </w:rPr>
            </w:pPr>
          </w:p>
        </w:tc>
      </w:tr>
      <w:tr w14:paraId="6DFAA155">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14F3">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7E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废气管</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4F4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306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9B4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1A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8D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B9BC">
            <w:pPr>
              <w:jc w:val="center"/>
              <w:rPr>
                <w:rFonts w:hint="eastAsia" w:ascii="仿宋" w:hAnsi="仿宋" w:eastAsia="仿宋" w:cs="仿宋"/>
                <w:color w:val="000000"/>
                <w:sz w:val="24"/>
                <w:szCs w:val="24"/>
              </w:rPr>
            </w:pPr>
          </w:p>
        </w:tc>
      </w:tr>
      <w:tr w14:paraId="53688341">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5B1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6A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电子风扇总成</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5B5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把</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D37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E95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D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A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7DD7">
            <w:pPr>
              <w:jc w:val="center"/>
              <w:rPr>
                <w:rFonts w:hint="eastAsia" w:ascii="仿宋" w:hAnsi="仿宋" w:eastAsia="仿宋" w:cs="仿宋"/>
                <w:color w:val="000000"/>
                <w:sz w:val="24"/>
                <w:szCs w:val="24"/>
              </w:rPr>
            </w:pPr>
          </w:p>
        </w:tc>
      </w:tr>
      <w:tr w14:paraId="4002C723">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51A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C1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风扇调速器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C8F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4EF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BF5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54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3A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FBC2">
            <w:pPr>
              <w:jc w:val="center"/>
              <w:rPr>
                <w:rFonts w:hint="eastAsia" w:ascii="仿宋" w:hAnsi="仿宋" w:eastAsia="仿宋" w:cs="仿宋"/>
                <w:color w:val="000000"/>
                <w:sz w:val="24"/>
                <w:szCs w:val="24"/>
              </w:rPr>
            </w:pPr>
          </w:p>
        </w:tc>
      </w:tr>
      <w:tr w14:paraId="19B90BC7">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175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39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发动机水箱</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A7D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7AA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367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B8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4B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C963">
            <w:pPr>
              <w:jc w:val="center"/>
              <w:rPr>
                <w:rFonts w:hint="eastAsia" w:ascii="仿宋" w:hAnsi="仿宋" w:eastAsia="仿宋" w:cs="仿宋"/>
                <w:color w:val="000000"/>
                <w:sz w:val="24"/>
                <w:szCs w:val="24"/>
              </w:rPr>
            </w:pPr>
          </w:p>
        </w:tc>
      </w:tr>
      <w:tr w14:paraId="0BF56C56">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245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36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进气压力传感器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409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C39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C14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49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62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EE2A">
            <w:pPr>
              <w:jc w:val="center"/>
              <w:rPr>
                <w:rFonts w:hint="eastAsia" w:ascii="仿宋" w:hAnsi="仿宋" w:eastAsia="仿宋" w:cs="仿宋"/>
                <w:color w:val="000000"/>
                <w:sz w:val="24"/>
                <w:szCs w:val="24"/>
              </w:rPr>
            </w:pPr>
          </w:p>
        </w:tc>
      </w:tr>
      <w:tr w14:paraId="24E63134">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6AB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96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点火线圈</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70C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F3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C77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21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71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B127">
            <w:pPr>
              <w:jc w:val="center"/>
              <w:rPr>
                <w:rFonts w:hint="eastAsia" w:ascii="仿宋" w:hAnsi="仿宋" w:eastAsia="仿宋" w:cs="仿宋"/>
                <w:color w:val="000000"/>
                <w:sz w:val="24"/>
                <w:szCs w:val="24"/>
              </w:rPr>
            </w:pPr>
          </w:p>
        </w:tc>
      </w:tr>
      <w:tr w14:paraId="37CD710E">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059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9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火花塞</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FE8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6DB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934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09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36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A22B">
            <w:pPr>
              <w:jc w:val="center"/>
              <w:rPr>
                <w:rFonts w:hint="eastAsia" w:ascii="仿宋" w:hAnsi="仿宋" w:eastAsia="仿宋" w:cs="仿宋"/>
                <w:color w:val="000000"/>
                <w:sz w:val="24"/>
                <w:szCs w:val="24"/>
              </w:rPr>
            </w:pPr>
          </w:p>
        </w:tc>
      </w:tr>
      <w:tr w14:paraId="7D8D6AE6">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0F2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DE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进气支管</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636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CF4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A9A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38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0E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BFDF">
            <w:pPr>
              <w:jc w:val="center"/>
              <w:rPr>
                <w:rFonts w:hint="eastAsia" w:ascii="仿宋" w:hAnsi="仿宋" w:eastAsia="仿宋" w:cs="仿宋"/>
                <w:color w:val="000000"/>
                <w:sz w:val="24"/>
                <w:szCs w:val="24"/>
              </w:rPr>
            </w:pPr>
          </w:p>
        </w:tc>
      </w:tr>
      <w:tr w14:paraId="41E58EDF">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1A2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DE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氧传感器（前）</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820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84A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14B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B3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9A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B96D">
            <w:pPr>
              <w:jc w:val="center"/>
              <w:rPr>
                <w:rFonts w:hint="eastAsia" w:ascii="仿宋" w:hAnsi="仿宋" w:eastAsia="仿宋" w:cs="仿宋"/>
                <w:color w:val="000000"/>
                <w:sz w:val="24"/>
                <w:szCs w:val="24"/>
              </w:rPr>
            </w:pPr>
          </w:p>
        </w:tc>
      </w:tr>
      <w:tr w14:paraId="484128B1">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0CC3">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2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氧传感器（后）</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529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06D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C76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8D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8A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5443">
            <w:pPr>
              <w:jc w:val="center"/>
              <w:rPr>
                <w:rFonts w:hint="eastAsia" w:ascii="仿宋" w:hAnsi="仿宋" w:eastAsia="仿宋" w:cs="仿宋"/>
                <w:color w:val="000000"/>
                <w:sz w:val="24"/>
                <w:szCs w:val="24"/>
              </w:rPr>
            </w:pPr>
          </w:p>
        </w:tc>
      </w:tr>
      <w:tr w14:paraId="08834F21">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3343">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4D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水箱上水管</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486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D97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C8D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B4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C399">
            <w:pPr>
              <w:jc w:val="center"/>
              <w:rPr>
                <w:rFonts w:hint="eastAsia" w:ascii="仿宋" w:hAnsi="仿宋" w:eastAsia="仿宋" w:cs="仿宋"/>
                <w:color w:val="000000"/>
                <w:sz w:val="24"/>
                <w:szCs w:val="24"/>
              </w:rPr>
            </w:pPr>
          </w:p>
        </w:tc>
      </w:tr>
      <w:tr w14:paraId="751A20FF">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55E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3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水箱下水管</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CD0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8C5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161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6C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C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B0A2">
            <w:pPr>
              <w:jc w:val="center"/>
              <w:rPr>
                <w:rFonts w:hint="eastAsia" w:ascii="仿宋" w:hAnsi="仿宋" w:eastAsia="仿宋" w:cs="仿宋"/>
                <w:color w:val="000000"/>
                <w:sz w:val="24"/>
                <w:szCs w:val="24"/>
              </w:rPr>
            </w:pPr>
          </w:p>
        </w:tc>
      </w:tr>
      <w:tr w14:paraId="48AB0D9C">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6CA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E0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水温传感器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B39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BB0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652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71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3D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F631">
            <w:pPr>
              <w:jc w:val="center"/>
              <w:rPr>
                <w:rFonts w:hint="eastAsia" w:ascii="仿宋" w:hAnsi="仿宋" w:eastAsia="仿宋" w:cs="仿宋"/>
                <w:color w:val="000000"/>
                <w:sz w:val="24"/>
                <w:szCs w:val="24"/>
              </w:rPr>
            </w:pPr>
          </w:p>
        </w:tc>
      </w:tr>
      <w:tr w14:paraId="7C606475">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452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8C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节温器总成</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008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0EA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187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D4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65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A550">
            <w:pPr>
              <w:jc w:val="center"/>
              <w:rPr>
                <w:rFonts w:hint="eastAsia" w:ascii="仿宋" w:hAnsi="仿宋" w:eastAsia="仿宋" w:cs="仿宋"/>
                <w:color w:val="000000"/>
                <w:sz w:val="24"/>
                <w:szCs w:val="24"/>
              </w:rPr>
            </w:pPr>
          </w:p>
        </w:tc>
      </w:tr>
      <w:tr w14:paraId="58B8FEB6">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02E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A4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机油散热器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5D4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53A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663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BB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C9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31AD">
            <w:pPr>
              <w:jc w:val="center"/>
              <w:rPr>
                <w:rFonts w:hint="eastAsia" w:ascii="仿宋" w:hAnsi="仿宋" w:eastAsia="仿宋" w:cs="仿宋"/>
                <w:color w:val="000000"/>
                <w:sz w:val="24"/>
                <w:szCs w:val="24"/>
              </w:rPr>
            </w:pPr>
          </w:p>
        </w:tc>
      </w:tr>
      <w:tr w14:paraId="5F66D33E">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948F">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51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正时链条</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E5D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034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25C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C6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1C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A382">
            <w:pPr>
              <w:jc w:val="center"/>
              <w:rPr>
                <w:rFonts w:hint="eastAsia" w:ascii="仿宋" w:hAnsi="仿宋" w:eastAsia="仿宋" w:cs="仿宋"/>
                <w:color w:val="000000"/>
                <w:sz w:val="24"/>
                <w:szCs w:val="24"/>
              </w:rPr>
            </w:pPr>
          </w:p>
        </w:tc>
      </w:tr>
      <w:tr w14:paraId="0B3CC73D">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818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E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正时链条导板</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B5C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1B7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3BE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BA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FB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FDF3">
            <w:pPr>
              <w:jc w:val="center"/>
              <w:rPr>
                <w:rFonts w:hint="eastAsia" w:ascii="仿宋" w:hAnsi="仿宋" w:eastAsia="仿宋" w:cs="仿宋"/>
                <w:color w:val="000000"/>
                <w:sz w:val="24"/>
                <w:szCs w:val="24"/>
              </w:rPr>
            </w:pPr>
          </w:p>
        </w:tc>
      </w:tr>
      <w:tr w14:paraId="73B937AC">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7BF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4E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正时链顶</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F21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643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554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3F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C1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1007">
            <w:pPr>
              <w:jc w:val="center"/>
              <w:rPr>
                <w:rFonts w:hint="eastAsia" w:ascii="仿宋" w:hAnsi="仿宋" w:eastAsia="仿宋" w:cs="仿宋"/>
                <w:color w:val="000000"/>
                <w:sz w:val="24"/>
                <w:szCs w:val="24"/>
              </w:rPr>
            </w:pPr>
          </w:p>
        </w:tc>
      </w:tr>
      <w:tr w14:paraId="1FAA373B">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7AA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69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曲轴正时链轮</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A2A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78B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644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41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D8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CBDF">
            <w:pPr>
              <w:jc w:val="center"/>
              <w:rPr>
                <w:rFonts w:hint="eastAsia" w:ascii="仿宋" w:hAnsi="仿宋" w:eastAsia="仿宋" w:cs="仿宋"/>
                <w:color w:val="000000"/>
                <w:sz w:val="24"/>
                <w:szCs w:val="24"/>
              </w:rPr>
            </w:pPr>
          </w:p>
        </w:tc>
      </w:tr>
      <w:tr w14:paraId="4C348376">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9BBA">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30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凸轮轴链轮（进排）</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612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2B8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D16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40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B4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800E">
            <w:pPr>
              <w:jc w:val="center"/>
              <w:rPr>
                <w:rFonts w:hint="eastAsia" w:ascii="仿宋" w:hAnsi="仿宋" w:eastAsia="仿宋" w:cs="仿宋"/>
                <w:color w:val="000000"/>
                <w:sz w:val="24"/>
                <w:szCs w:val="24"/>
              </w:rPr>
            </w:pPr>
          </w:p>
        </w:tc>
      </w:tr>
      <w:tr w14:paraId="56CC1E96">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DE3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08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凸轮轴（进排）</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2DA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A77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25E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81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A2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AC0E">
            <w:pPr>
              <w:jc w:val="center"/>
              <w:rPr>
                <w:rFonts w:hint="eastAsia" w:ascii="仿宋" w:hAnsi="仿宋" w:eastAsia="仿宋" w:cs="仿宋"/>
                <w:color w:val="000000"/>
                <w:sz w:val="24"/>
                <w:szCs w:val="24"/>
              </w:rPr>
            </w:pPr>
          </w:p>
        </w:tc>
      </w:tr>
      <w:tr w14:paraId="4BC366FC">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1F5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64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进气门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EDF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支</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CA8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29B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6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96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1B9F">
            <w:pPr>
              <w:jc w:val="center"/>
              <w:rPr>
                <w:rFonts w:hint="eastAsia" w:ascii="仿宋" w:hAnsi="仿宋" w:eastAsia="仿宋" w:cs="仿宋"/>
                <w:color w:val="000000"/>
                <w:sz w:val="24"/>
                <w:szCs w:val="24"/>
              </w:rPr>
            </w:pPr>
          </w:p>
        </w:tc>
      </w:tr>
      <w:tr w14:paraId="3945C3E9">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01B7">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08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排气门</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872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支</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9AD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1E3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00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58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ADD0">
            <w:pPr>
              <w:jc w:val="center"/>
              <w:rPr>
                <w:rFonts w:hint="eastAsia" w:ascii="仿宋" w:hAnsi="仿宋" w:eastAsia="仿宋" w:cs="仿宋"/>
                <w:color w:val="000000"/>
                <w:sz w:val="24"/>
                <w:szCs w:val="24"/>
              </w:rPr>
            </w:pPr>
          </w:p>
        </w:tc>
      </w:tr>
      <w:tr w14:paraId="1482762C">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CB8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15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气门摇臂（进排）</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C08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支</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66B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96B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A8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DB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4600">
            <w:pPr>
              <w:jc w:val="center"/>
              <w:rPr>
                <w:rFonts w:hint="eastAsia" w:ascii="仿宋" w:hAnsi="仿宋" w:eastAsia="仿宋" w:cs="仿宋"/>
                <w:color w:val="000000"/>
                <w:sz w:val="24"/>
                <w:szCs w:val="24"/>
              </w:rPr>
            </w:pPr>
          </w:p>
        </w:tc>
      </w:tr>
      <w:tr w14:paraId="320B44A1">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5BB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B5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气门弹簧</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076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DD8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1A5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68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6A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A35B">
            <w:pPr>
              <w:jc w:val="center"/>
              <w:rPr>
                <w:rFonts w:hint="eastAsia" w:ascii="仿宋" w:hAnsi="仿宋" w:eastAsia="仿宋" w:cs="仿宋"/>
                <w:color w:val="000000"/>
                <w:sz w:val="24"/>
                <w:szCs w:val="24"/>
              </w:rPr>
            </w:pPr>
          </w:p>
        </w:tc>
      </w:tr>
      <w:tr w14:paraId="1E4FBE2F">
        <w:tblPrEx>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14:paraId="0A16A1B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EB7A6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气缸盖</w:t>
            </w:r>
          </w:p>
        </w:tc>
        <w:tc>
          <w:tcPr>
            <w:tcW w:w="11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5DBAB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000000" w:sz="4" w:space="0"/>
              <w:left w:val="single" w:color="000000" w:sz="4" w:space="0"/>
              <w:bottom w:val="single" w:color="auto" w:sz="4" w:space="0"/>
              <w:right w:val="single" w:color="000000" w:sz="4" w:space="0"/>
            </w:tcBorders>
            <w:shd w:val="clear" w:color="auto" w:fill="auto"/>
            <w:vAlign w:val="center"/>
          </w:tcPr>
          <w:p w14:paraId="25AA9D1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vAlign w:val="center"/>
          </w:tcPr>
          <w:p w14:paraId="3BB9462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14:paraId="005D36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auto" w:sz="4" w:space="0"/>
              <w:right w:val="single" w:color="000000" w:sz="4" w:space="0"/>
            </w:tcBorders>
            <w:shd w:val="clear" w:color="auto" w:fill="auto"/>
            <w:vAlign w:val="center"/>
          </w:tcPr>
          <w:p w14:paraId="69FB9D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46EF34">
            <w:pPr>
              <w:jc w:val="center"/>
              <w:rPr>
                <w:rFonts w:hint="eastAsia" w:ascii="仿宋" w:hAnsi="仿宋" w:eastAsia="仿宋" w:cs="仿宋"/>
                <w:color w:val="000000"/>
                <w:kern w:val="2"/>
                <w:sz w:val="24"/>
                <w:szCs w:val="24"/>
                <w:lang w:val="en-US" w:eastAsia="zh-CN" w:bidi="ar-SA"/>
              </w:rPr>
            </w:pPr>
          </w:p>
        </w:tc>
      </w:tr>
      <w:tr w14:paraId="456CEC98">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B10AD0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4A5153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曲轴大瓦</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3D53EFC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道</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0CACAB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96CD27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66DF5F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3B77E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3509BC1">
            <w:pPr>
              <w:jc w:val="center"/>
              <w:rPr>
                <w:rFonts w:hint="eastAsia" w:ascii="仿宋" w:hAnsi="仿宋" w:eastAsia="仿宋" w:cs="仿宋"/>
                <w:color w:val="000000"/>
                <w:kern w:val="2"/>
                <w:sz w:val="24"/>
                <w:szCs w:val="24"/>
                <w:lang w:val="en-US" w:eastAsia="zh-CN" w:bidi="ar-SA"/>
              </w:rPr>
            </w:pPr>
          </w:p>
        </w:tc>
      </w:tr>
      <w:tr w14:paraId="48057229">
        <w:tblPrEx>
          <w:tblCellMar>
            <w:top w:w="0" w:type="dxa"/>
            <w:left w:w="108" w:type="dxa"/>
            <w:bottom w:w="0" w:type="dxa"/>
            <w:right w:w="108" w:type="dxa"/>
          </w:tblCellMar>
        </w:tblPrEx>
        <w:trPr>
          <w:trHeight w:val="60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9188F4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60719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曲轴小瓦</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E3B810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道</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FA0121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676D03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58F81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63369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08FEE2A">
            <w:pPr>
              <w:jc w:val="center"/>
              <w:rPr>
                <w:rFonts w:hint="eastAsia" w:ascii="仿宋" w:hAnsi="仿宋" w:eastAsia="仿宋" w:cs="仿宋"/>
                <w:color w:val="000000"/>
                <w:kern w:val="2"/>
                <w:sz w:val="24"/>
                <w:szCs w:val="24"/>
                <w:lang w:val="en-US" w:eastAsia="zh-CN" w:bidi="ar-SA"/>
              </w:rPr>
            </w:pPr>
          </w:p>
        </w:tc>
      </w:tr>
      <w:tr w14:paraId="56167241">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6B40923">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FEEC6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连杆</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32F2E3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支</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0E6105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06310B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A17E2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CB9A9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C4CA0C4">
            <w:pPr>
              <w:jc w:val="center"/>
              <w:rPr>
                <w:rFonts w:hint="eastAsia" w:ascii="仿宋" w:hAnsi="仿宋" w:eastAsia="仿宋" w:cs="仿宋"/>
                <w:color w:val="000000"/>
                <w:kern w:val="2"/>
                <w:sz w:val="24"/>
                <w:szCs w:val="24"/>
                <w:lang w:val="en-US" w:eastAsia="zh-CN" w:bidi="ar-SA"/>
              </w:rPr>
            </w:pPr>
          </w:p>
        </w:tc>
      </w:tr>
      <w:tr w14:paraId="1DBB5F18">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05FC8D7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26CC43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曲轴</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7F6AC6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287B2E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2C0FDC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2FBA4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7A91D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E5DD3F2">
            <w:pPr>
              <w:jc w:val="center"/>
              <w:rPr>
                <w:rFonts w:hint="eastAsia" w:ascii="仿宋" w:hAnsi="仿宋" w:eastAsia="仿宋" w:cs="仿宋"/>
                <w:color w:val="000000"/>
                <w:kern w:val="2"/>
                <w:sz w:val="24"/>
                <w:szCs w:val="24"/>
                <w:lang w:val="en-US" w:eastAsia="zh-CN" w:bidi="ar-SA"/>
              </w:rPr>
            </w:pPr>
          </w:p>
        </w:tc>
      </w:tr>
      <w:tr w14:paraId="61E4910E">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ADD451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490D95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油底壳</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2182C7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6CEA57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9E3609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0DA2D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2B47F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A09BCF7">
            <w:pPr>
              <w:jc w:val="center"/>
              <w:rPr>
                <w:rFonts w:hint="eastAsia" w:ascii="仿宋" w:hAnsi="仿宋" w:eastAsia="仿宋" w:cs="仿宋"/>
                <w:color w:val="000000"/>
                <w:kern w:val="2"/>
                <w:sz w:val="24"/>
                <w:szCs w:val="24"/>
                <w:lang w:val="en-US" w:eastAsia="zh-CN" w:bidi="ar-SA"/>
              </w:rPr>
            </w:pPr>
          </w:p>
        </w:tc>
      </w:tr>
      <w:tr w14:paraId="7F4305A0">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D00E49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62C44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凸轮轴位置传感器</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2B7512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F2DA0F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94E7C1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986EB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585F79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F8BBBAF">
            <w:pPr>
              <w:jc w:val="center"/>
              <w:rPr>
                <w:rFonts w:hint="eastAsia" w:ascii="仿宋" w:hAnsi="仿宋" w:eastAsia="仿宋" w:cs="仿宋"/>
                <w:color w:val="000000"/>
                <w:kern w:val="2"/>
                <w:sz w:val="24"/>
                <w:szCs w:val="24"/>
                <w:lang w:val="en-US" w:eastAsia="zh-CN" w:bidi="ar-SA"/>
              </w:rPr>
            </w:pPr>
          </w:p>
        </w:tc>
      </w:tr>
      <w:tr w14:paraId="40C70548">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B1F1317">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12599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曲轴传感器</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A5DD69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B6E78F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2925FA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26A829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0AC8A6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3ED5810">
            <w:pPr>
              <w:jc w:val="center"/>
              <w:rPr>
                <w:rFonts w:hint="eastAsia" w:ascii="仿宋" w:hAnsi="仿宋" w:eastAsia="仿宋" w:cs="仿宋"/>
                <w:color w:val="000000"/>
                <w:kern w:val="2"/>
                <w:sz w:val="24"/>
                <w:szCs w:val="24"/>
                <w:lang w:val="en-US" w:eastAsia="zh-CN" w:bidi="ar-SA"/>
              </w:rPr>
            </w:pPr>
          </w:p>
        </w:tc>
      </w:tr>
      <w:tr w14:paraId="213CF132">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BB86747">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6205C3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空气流量计</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5C67A5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366F4D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87174A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56E0F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EE9D3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5CA8DE8">
            <w:pPr>
              <w:jc w:val="center"/>
              <w:rPr>
                <w:rFonts w:hint="eastAsia" w:ascii="仿宋" w:hAnsi="仿宋" w:eastAsia="仿宋" w:cs="仿宋"/>
                <w:color w:val="000000"/>
                <w:kern w:val="2"/>
                <w:sz w:val="24"/>
                <w:szCs w:val="24"/>
                <w:lang w:val="en-US" w:eastAsia="zh-CN" w:bidi="ar-SA"/>
              </w:rPr>
            </w:pPr>
          </w:p>
        </w:tc>
      </w:tr>
      <w:tr w14:paraId="6E40522D">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040B727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0F8971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空气格</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5E5A86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6A853D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C601B0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A0890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2BDA6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AE07E62">
            <w:pPr>
              <w:jc w:val="center"/>
              <w:rPr>
                <w:rFonts w:hint="eastAsia" w:ascii="仿宋" w:hAnsi="仿宋" w:eastAsia="仿宋" w:cs="仿宋"/>
                <w:color w:val="000000"/>
                <w:kern w:val="2"/>
                <w:sz w:val="24"/>
                <w:szCs w:val="24"/>
                <w:lang w:val="en-US" w:eastAsia="zh-CN" w:bidi="ar-SA"/>
              </w:rPr>
            </w:pPr>
          </w:p>
        </w:tc>
      </w:tr>
      <w:tr w14:paraId="6B674480">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E17728F">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032313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空调格</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DD252C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C41486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011D3F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6F2B6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52F35D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5052F48">
            <w:pPr>
              <w:jc w:val="center"/>
              <w:rPr>
                <w:rFonts w:hint="eastAsia" w:ascii="仿宋" w:hAnsi="仿宋" w:eastAsia="仿宋" w:cs="仿宋"/>
                <w:color w:val="000000"/>
                <w:kern w:val="2"/>
                <w:sz w:val="24"/>
                <w:szCs w:val="24"/>
                <w:lang w:val="en-US" w:eastAsia="zh-CN" w:bidi="ar-SA"/>
              </w:rPr>
            </w:pPr>
          </w:p>
        </w:tc>
      </w:tr>
      <w:tr w14:paraId="2C7BD41C">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C266603">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1B8E5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机油格</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F32D1E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ECECE0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C2D268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82767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193D3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575E3FE">
            <w:pPr>
              <w:jc w:val="center"/>
              <w:rPr>
                <w:rFonts w:hint="eastAsia" w:ascii="仿宋" w:hAnsi="仿宋" w:eastAsia="仿宋" w:cs="仿宋"/>
                <w:color w:val="000000"/>
                <w:kern w:val="2"/>
                <w:sz w:val="24"/>
                <w:szCs w:val="24"/>
                <w:lang w:val="en-US" w:eastAsia="zh-CN" w:bidi="ar-SA"/>
              </w:rPr>
            </w:pPr>
          </w:p>
        </w:tc>
      </w:tr>
      <w:tr w14:paraId="0E9522DB">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C08CC3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E997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雨刮电机</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EC8503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B9C1B0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FCAAC8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552E0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5DFAB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CCAA85D">
            <w:pPr>
              <w:jc w:val="center"/>
              <w:rPr>
                <w:rFonts w:hint="eastAsia" w:ascii="仿宋" w:hAnsi="仿宋" w:eastAsia="仿宋" w:cs="仿宋"/>
                <w:color w:val="000000"/>
                <w:kern w:val="2"/>
                <w:sz w:val="24"/>
                <w:szCs w:val="24"/>
                <w:lang w:val="en-US" w:eastAsia="zh-CN" w:bidi="ar-SA"/>
              </w:rPr>
            </w:pPr>
          </w:p>
        </w:tc>
      </w:tr>
      <w:tr w14:paraId="7930913B">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AE4411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0BB804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前雨刮片</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3AA33DB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对</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11B603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93C50C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AADDD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549B4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40BF5CF">
            <w:pPr>
              <w:jc w:val="center"/>
              <w:rPr>
                <w:rFonts w:hint="eastAsia" w:ascii="仿宋" w:hAnsi="仿宋" w:eastAsia="仿宋" w:cs="仿宋"/>
                <w:color w:val="000000"/>
                <w:kern w:val="2"/>
                <w:sz w:val="24"/>
                <w:szCs w:val="24"/>
                <w:lang w:val="en-US" w:eastAsia="zh-CN" w:bidi="ar-SA"/>
              </w:rPr>
            </w:pPr>
          </w:p>
        </w:tc>
      </w:tr>
      <w:tr w14:paraId="064380EF">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F57DF13">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6413D1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雨刮连动杆</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57248E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套</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76A03B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FC5FAE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1E1A5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62A9D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2E9C6C0">
            <w:pPr>
              <w:jc w:val="center"/>
              <w:rPr>
                <w:rFonts w:hint="eastAsia" w:ascii="仿宋" w:hAnsi="仿宋" w:eastAsia="仿宋" w:cs="仿宋"/>
                <w:color w:val="000000"/>
                <w:kern w:val="2"/>
                <w:sz w:val="24"/>
                <w:szCs w:val="24"/>
                <w:lang w:val="en-US" w:eastAsia="zh-CN" w:bidi="ar-SA"/>
              </w:rPr>
            </w:pPr>
          </w:p>
        </w:tc>
      </w:tr>
      <w:tr w14:paraId="11695052">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7D5185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4FB59D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前大灯总成</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339044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40D237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6E4B6D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60D934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0508F3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E10AB97">
            <w:pPr>
              <w:jc w:val="center"/>
              <w:rPr>
                <w:rFonts w:hint="eastAsia" w:ascii="仿宋" w:hAnsi="仿宋" w:eastAsia="仿宋" w:cs="仿宋"/>
                <w:color w:val="000000"/>
                <w:kern w:val="2"/>
                <w:sz w:val="24"/>
                <w:szCs w:val="24"/>
                <w:lang w:val="en-US" w:eastAsia="zh-CN" w:bidi="ar-SA"/>
              </w:rPr>
            </w:pPr>
          </w:p>
        </w:tc>
      </w:tr>
      <w:tr w14:paraId="06FEE552">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738DE2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AFBC0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前雾灯总成</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E8DFFF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099FA1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BC1E7F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20C615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ADC8A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877BF4B">
            <w:pPr>
              <w:jc w:val="center"/>
              <w:rPr>
                <w:rFonts w:hint="eastAsia" w:ascii="仿宋" w:hAnsi="仿宋" w:eastAsia="仿宋" w:cs="仿宋"/>
                <w:color w:val="000000"/>
                <w:kern w:val="2"/>
                <w:sz w:val="24"/>
                <w:szCs w:val="24"/>
                <w:lang w:val="en-US" w:eastAsia="zh-CN" w:bidi="ar-SA"/>
              </w:rPr>
            </w:pPr>
          </w:p>
        </w:tc>
      </w:tr>
      <w:tr w14:paraId="3E0400FA">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AFDD3E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BEAB0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后尾灯总成</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F6DC29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803070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428F7F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5602C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BAFC4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26249CA">
            <w:pPr>
              <w:jc w:val="center"/>
              <w:rPr>
                <w:rFonts w:hint="eastAsia" w:ascii="仿宋" w:hAnsi="仿宋" w:eastAsia="仿宋" w:cs="仿宋"/>
                <w:color w:val="000000"/>
                <w:kern w:val="2"/>
                <w:sz w:val="24"/>
                <w:szCs w:val="24"/>
                <w:lang w:val="en-US" w:eastAsia="zh-CN" w:bidi="ar-SA"/>
              </w:rPr>
            </w:pPr>
          </w:p>
        </w:tc>
      </w:tr>
      <w:tr w14:paraId="7FD29574">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8577F4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40952E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前杠</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5C580A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B8FBEE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F71814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51FF1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6E03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4298BAD">
            <w:pPr>
              <w:jc w:val="center"/>
              <w:rPr>
                <w:rFonts w:hint="eastAsia" w:ascii="仿宋" w:hAnsi="仿宋" w:eastAsia="仿宋" w:cs="仿宋"/>
                <w:color w:val="000000"/>
                <w:kern w:val="2"/>
                <w:sz w:val="24"/>
                <w:szCs w:val="24"/>
                <w:lang w:val="en-US" w:eastAsia="zh-CN" w:bidi="ar-SA"/>
              </w:rPr>
            </w:pPr>
          </w:p>
        </w:tc>
      </w:tr>
      <w:tr w14:paraId="3A22C53F">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2C932C7">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7E5B3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前杠支架</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0BA263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CA84DA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772EF5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6F6C6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5D9FD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928E10D">
            <w:pPr>
              <w:jc w:val="center"/>
              <w:rPr>
                <w:rFonts w:hint="eastAsia" w:ascii="仿宋" w:hAnsi="仿宋" w:eastAsia="仿宋" w:cs="仿宋"/>
                <w:color w:val="000000"/>
                <w:kern w:val="2"/>
                <w:sz w:val="24"/>
                <w:szCs w:val="24"/>
                <w:lang w:val="en-US" w:eastAsia="zh-CN" w:bidi="ar-SA"/>
              </w:rPr>
            </w:pPr>
          </w:p>
        </w:tc>
      </w:tr>
      <w:tr w14:paraId="1D68E41C">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6034B3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12CC6E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前轮内衬板</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054D41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块</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0A7759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8C75B7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477CC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933CC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E24A5C6">
            <w:pPr>
              <w:jc w:val="center"/>
              <w:rPr>
                <w:rFonts w:hint="eastAsia" w:ascii="仿宋" w:hAnsi="仿宋" w:eastAsia="仿宋" w:cs="仿宋"/>
                <w:color w:val="000000"/>
                <w:kern w:val="2"/>
                <w:sz w:val="24"/>
                <w:szCs w:val="24"/>
                <w:lang w:val="en-US" w:eastAsia="zh-CN" w:bidi="ar-SA"/>
              </w:rPr>
            </w:pPr>
          </w:p>
        </w:tc>
      </w:tr>
      <w:tr w14:paraId="360B1C60">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0A9B743">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123C5C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后轮内衬板</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4AA82C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块</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C57E7D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A88272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F2C8E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550FAD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D619992">
            <w:pPr>
              <w:jc w:val="center"/>
              <w:rPr>
                <w:rFonts w:hint="eastAsia" w:ascii="仿宋" w:hAnsi="仿宋" w:eastAsia="仿宋" w:cs="仿宋"/>
                <w:color w:val="000000"/>
                <w:kern w:val="2"/>
                <w:sz w:val="24"/>
                <w:szCs w:val="24"/>
                <w:lang w:val="en-US" w:eastAsia="zh-CN" w:bidi="ar-SA"/>
              </w:rPr>
            </w:pPr>
          </w:p>
        </w:tc>
      </w:tr>
      <w:tr w14:paraId="19BB4E2A">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665FCE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2434F7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中网</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3E76A7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363663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656291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19A4F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83841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6567EF8">
            <w:pPr>
              <w:jc w:val="center"/>
              <w:rPr>
                <w:rFonts w:hint="eastAsia" w:ascii="仿宋" w:hAnsi="仿宋" w:eastAsia="仿宋" w:cs="仿宋"/>
                <w:color w:val="000000"/>
                <w:kern w:val="2"/>
                <w:sz w:val="24"/>
                <w:szCs w:val="24"/>
                <w:lang w:val="en-US" w:eastAsia="zh-CN" w:bidi="ar-SA"/>
              </w:rPr>
            </w:pPr>
          </w:p>
        </w:tc>
      </w:tr>
      <w:tr w14:paraId="39AFF7CF">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B6D6C1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A6B6B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前门内拉手</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59F641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E378D7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FEAB5E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21E86E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8083C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911AEDE">
            <w:pPr>
              <w:jc w:val="center"/>
              <w:rPr>
                <w:rFonts w:hint="eastAsia" w:ascii="仿宋" w:hAnsi="仿宋" w:eastAsia="仿宋" w:cs="仿宋"/>
                <w:color w:val="000000"/>
                <w:kern w:val="2"/>
                <w:sz w:val="24"/>
                <w:szCs w:val="24"/>
                <w:lang w:val="en-US" w:eastAsia="zh-CN" w:bidi="ar-SA"/>
              </w:rPr>
            </w:pPr>
          </w:p>
        </w:tc>
      </w:tr>
      <w:tr w14:paraId="2A8C719C">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FBA8F0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26260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前门处拉手</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45B679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BB72D9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7CE920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28537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1E34C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08485DC">
            <w:pPr>
              <w:jc w:val="center"/>
              <w:rPr>
                <w:rFonts w:hint="eastAsia" w:ascii="仿宋" w:hAnsi="仿宋" w:eastAsia="仿宋" w:cs="仿宋"/>
                <w:color w:val="000000"/>
                <w:kern w:val="2"/>
                <w:sz w:val="24"/>
                <w:szCs w:val="24"/>
                <w:lang w:val="en-US" w:eastAsia="zh-CN" w:bidi="ar-SA"/>
              </w:rPr>
            </w:pPr>
          </w:p>
        </w:tc>
      </w:tr>
      <w:tr w14:paraId="1010CF99">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9A08C1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001F6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前门锁机</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98D5FA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70B4D7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370788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B8161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0180E2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ECECBE5">
            <w:pPr>
              <w:jc w:val="center"/>
              <w:rPr>
                <w:rFonts w:hint="eastAsia" w:ascii="仿宋" w:hAnsi="仿宋" w:eastAsia="仿宋" w:cs="仿宋"/>
                <w:color w:val="000000"/>
                <w:kern w:val="2"/>
                <w:sz w:val="24"/>
                <w:szCs w:val="24"/>
                <w:lang w:val="en-US" w:eastAsia="zh-CN" w:bidi="ar-SA"/>
              </w:rPr>
            </w:pPr>
          </w:p>
        </w:tc>
      </w:tr>
      <w:tr w14:paraId="2F853B65">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502224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2402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前门升降器</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A91B92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支</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E9580D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AAD239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36BE0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5C283D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3287745">
            <w:pPr>
              <w:jc w:val="center"/>
              <w:rPr>
                <w:rFonts w:hint="eastAsia" w:ascii="仿宋" w:hAnsi="仿宋" w:eastAsia="仿宋" w:cs="仿宋"/>
                <w:color w:val="000000"/>
                <w:kern w:val="2"/>
                <w:sz w:val="24"/>
                <w:szCs w:val="24"/>
                <w:lang w:val="en-US" w:eastAsia="zh-CN" w:bidi="ar-SA"/>
              </w:rPr>
            </w:pPr>
          </w:p>
        </w:tc>
      </w:tr>
      <w:tr w14:paraId="085B7DA6">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C2F3F8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6CD07C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前门升降电机</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544B6B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08E1FE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B12B10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E2F15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58DA1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171FE64">
            <w:pPr>
              <w:jc w:val="center"/>
              <w:rPr>
                <w:rFonts w:hint="eastAsia" w:ascii="仿宋" w:hAnsi="仿宋" w:eastAsia="仿宋" w:cs="仿宋"/>
                <w:color w:val="000000"/>
                <w:kern w:val="2"/>
                <w:sz w:val="24"/>
                <w:szCs w:val="24"/>
                <w:lang w:val="en-US" w:eastAsia="zh-CN" w:bidi="ar-SA"/>
              </w:rPr>
            </w:pPr>
          </w:p>
        </w:tc>
      </w:tr>
      <w:tr w14:paraId="11617DED">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24726C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9B19A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中门外拉手</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5B58EE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8A0F57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035B5F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DF823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DBDB0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043A323">
            <w:pPr>
              <w:jc w:val="center"/>
              <w:rPr>
                <w:rFonts w:hint="eastAsia" w:ascii="仿宋" w:hAnsi="仿宋" w:eastAsia="仿宋" w:cs="仿宋"/>
                <w:color w:val="000000"/>
                <w:kern w:val="2"/>
                <w:sz w:val="24"/>
                <w:szCs w:val="24"/>
                <w:lang w:val="en-US" w:eastAsia="zh-CN" w:bidi="ar-SA"/>
              </w:rPr>
            </w:pPr>
          </w:p>
        </w:tc>
      </w:tr>
      <w:tr w14:paraId="29F70B98">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EFA974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77888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后门内拉手</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AA92B0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C2A502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94C434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6E33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E7F5B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977EC28">
            <w:pPr>
              <w:jc w:val="center"/>
              <w:rPr>
                <w:rFonts w:hint="eastAsia" w:ascii="仿宋" w:hAnsi="仿宋" w:eastAsia="仿宋" w:cs="仿宋"/>
                <w:color w:val="000000"/>
                <w:kern w:val="2"/>
                <w:sz w:val="24"/>
                <w:szCs w:val="24"/>
                <w:lang w:val="en-US" w:eastAsia="zh-CN" w:bidi="ar-SA"/>
              </w:rPr>
            </w:pPr>
          </w:p>
        </w:tc>
      </w:tr>
      <w:tr w14:paraId="438311CB">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61746E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299D0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后门外拉手</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3ABF91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514D58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7AC377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84082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D3A4F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67FFCA7">
            <w:pPr>
              <w:jc w:val="center"/>
              <w:rPr>
                <w:rFonts w:hint="eastAsia" w:ascii="仿宋" w:hAnsi="仿宋" w:eastAsia="仿宋" w:cs="仿宋"/>
                <w:color w:val="000000"/>
                <w:kern w:val="2"/>
                <w:sz w:val="24"/>
                <w:szCs w:val="24"/>
                <w:lang w:val="en-US" w:eastAsia="zh-CN" w:bidi="ar-SA"/>
              </w:rPr>
            </w:pPr>
          </w:p>
        </w:tc>
      </w:tr>
      <w:tr w14:paraId="6EEA8111">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B0543F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165CBF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后门锁机</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4AEDD5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287AC4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8332A6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608F19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054D3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2C893EB">
            <w:pPr>
              <w:jc w:val="center"/>
              <w:rPr>
                <w:rFonts w:hint="eastAsia" w:ascii="仿宋" w:hAnsi="仿宋" w:eastAsia="仿宋" w:cs="仿宋"/>
                <w:color w:val="000000"/>
                <w:kern w:val="2"/>
                <w:sz w:val="24"/>
                <w:szCs w:val="24"/>
                <w:lang w:val="en-US" w:eastAsia="zh-CN" w:bidi="ar-SA"/>
              </w:rPr>
            </w:pPr>
          </w:p>
        </w:tc>
      </w:tr>
      <w:tr w14:paraId="46219B35">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3FD2B3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4BDA4C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散热器（冷凝器）</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6DB784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AE3308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E42BF0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6A394C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8F684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48B154D">
            <w:pPr>
              <w:jc w:val="center"/>
              <w:rPr>
                <w:rFonts w:hint="eastAsia" w:ascii="仿宋" w:hAnsi="仿宋" w:eastAsia="仿宋" w:cs="仿宋"/>
                <w:color w:val="000000"/>
                <w:kern w:val="2"/>
                <w:sz w:val="24"/>
                <w:szCs w:val="24"/>
                <w:lang w:val="en-US" w:eastAsia="zh-CN" w:bidi="ar-SA"/>
              </w:rPr>
            </w:pPr>
          </w:p>
        </w:tc>
      </w:tr>
      <w:tr w14:paraId="39979C5A">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177EA3D">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665F6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空调压缩机</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B512AA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3AEC81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581C85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F2625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38E21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6E328DE">
            <w:pPr>
              <w:jc w:val="center"/>
              <w:rPr>
                <w:rFonts w:hint="eastAsia" w:ascii="仿宋" w:hAnsi="仿宋" w:eastAsia="仿宋" w:cs="仿宋"/>
                <w:color w:val="000000"/>
                <w:kern w:val="2"/>
                <w:sz w:val="24"/>
                <w:szCs w:val="24"/>
                <w:lang w:val="en-US" w:eastAsia="zh-CN" w:bidi="ar-SA"/>
              </w:rPr>
            </w:pPr>
          </w:p>
        </w:tc>
      </w:tr>
      <w:tr w14:paraId="4CD70676">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3EFCFF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457D0A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前蒸发器</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BE2A72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C14030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6F6203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036B3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AB7DA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3EC0EB7">
            <w:pPr>
              <w:jc w:val="center"/>
              <w:rPr>
                <w:rFonts w:hint="eastAsia" w:ascii="仿宋" w:hAnsi="仿宋" w:eastAsia="仿宋" w:cs="仿宋"/>
                <w:color w:val="000000"/>
                <w:kern w:val="2"/>
                <w:sz w:val="24"/>
                <w:szCs w:val="24"/>
                <w:lang w:val="en-US" w:eastAsia="zh-CN" w:bidi="ar-SA"/>
              </w:rPr>
            </w:pPr>
          </w:p>
        </w:tc>
      </w:tr>
      <w:tr w14:paraId="0E0B2021">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2269ADA">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09659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前空调温控器</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02D553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DB7D83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BFF2FB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953CD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007D5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D1C0F95">
            <w:pPr>
              <w:jc w:val="center"/>
              <w:rPr>
                <w:rFonts w:hint="eastAsia" w:ascii="仿宋" w:hAnsi="仿宋" w:eastAsia="仿宋" w:cs="仿宋"/>
                <w:color w:val="000000"/>
                <w:kern w:val="2"/>
                <w:sz w:val="24"/>
                <w:szCs w:val="24"/>
                <w:lang w:val="en-US" w:eastAsia="zh-CN" w:bidi="ar-SA"/>
              </w:rPr>
            </w:pPr>
          </w:p>
        </w:tc>
      </w:tr>
      <w:tr w14:paraId="7AEEB336">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6A4FF58">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878BC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前澎胀阀</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6BEA05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B7C039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533F5F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B5BA9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0582A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B7F4259">
            <w:pPr>
              <w:jc w:val="center"/>
              <w:rPr>
                <w:rFonts w:hint="eastAsia" w:ascii="仿宋" w:hAnsi="仿宋" w:eastAsia="仿宋" w:cs="仿宋"/>
                <w:color w:val="000000"/>
                <w:kern w:val="2"/>
                <w:sz w:val="24"/>
                <w:szCs w:val="24"/>
                <w:lang w:val="en-US" w:eastAsia="zh-CN" w:bidi="ar-SA"/>
              </w:rPr>
            </w:pPr>
          </w:p>
        </w:tc>
      </w:tr>
      <w:tr w14:paraId="244AF027">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E498FDE">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638D2F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前风机</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15988E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19F24C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BFEA5F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0BB11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BCE1F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7E6B749">
            <w:pPr>
              <w:jc w:val="center"/>
              <w:rPr>
                <w:rFonts w:hint="eastAsia" w:ascii="仿宋" w:hAnsi="仿宋" w:eastAsia="仿宋" w:cs="仿宋"/>
                <w:color w:val="000000"/>
                <w:kern w:val="2"/>
                <w:sz w:val="24"/>
                <w:szCs w:val="24"/>
                <w:lang w:val="en-US" w:eastAsia="zh-CN" w:bidi="ar-SA"/>
              </w:rPr>
            </w:pPr>
          </w:p>
        </w:tc>
      </w:tr>
      <w:tr w14:paraId="48064A92">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05AEC9D">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D593C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前风机电阻</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4C3CC8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0BAE48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0D024BD">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F34D0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7447F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DD20FF7">
            <w:pPr>
              <w:jc w:val="center"/>
              <w:rPr>
                <w:rFonts w:hint="eastAsia" w:ascii="仿宋" w:hAnsi="仿宋" w:eastAsia="仿宋" w:cs="仿宋"/>
                <w:color w:val="000000"/>
                <w:kern w:val="2"/>
                <w:sz w:val="24"/>
                <w:szCs w:val="24"/>
                <w:lang w:val="en-US" w:eastAsia="zh-CN" w:bidi="ar-SA"/>
              </w:rPr>
            </w:pPr>
          </w:p>
        </w:tc>
      </w:tr>
      <w:tr w14:paraId="066E666F">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0CA2210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17D7C3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雪种</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F24A06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瓶</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78ABF12">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53336C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5EFE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58AB3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B5A9196">
            <w:pPr>
              <w:jc w:val="center"/>
              <w:rPr>
                <w:rFonts w:hint="eastAsia" w:ascii="仿宋" w:hAnsi="仿宋" w:eastAsia="仿宋" w:cs="仿宋"/>
                <w:color w:val="000000"/>
                <w:kern w:val="2"/>
                <w:sz w:val="24"/>
                <w:szCs w:val="24"/>
                <w:lang w:val="en-US" w:eastAsia="zh-CN" w:bidi="ar-SA"/>
              </w:rPr>
            </w:pPr>
          </w:p>
        </w:tc>
      </w:tr>
      <w:tr w14:paraId="089652CB">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0DF08F1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99494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后蒸发器</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3CB030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E505B14">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B93044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C8E9E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0A631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3089314">
            <w:pPr>
              <w:jc w:val="center"/>
              <w:rPr>
                <w:rFonts w:hint="eastAsia" w:ascii="仿宋" w:hAnsi="仿宋" w:eastAsia="仿宋" w:cs="仿宋"/>
                <w:color w:val="000000"/>
                <w:kern w:val="2"/>
                <w:sz w:val="24"/>
                <w:szCs w:val="24"/>
                <w:lang w:val="en-US" w:eastAsia="zh-CN" w:bidi="ar-SA"/>
              </w:rPr>
            </w:pPr>
          </w:p>
        </w:tc>
      </w:tr>
      <w:tr w14:paraId="2EA0ABE5">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680636A">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248A3A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后空调温控器</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D2F352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58E757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C83808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8D5A5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ADB7F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9D201A8">
            <w:pPr>
              <w:jc w:val="center"/>
              <w:rPr>
                <w:rFonts w:hint="eastAsia" w:ascii="仿宋" w:hAnsi="仿宋" w:eastAsia="仿宋" w:cs="仿宋"/>
                <w:color w:val="000000"/>
                <w:kern w:val="2"/>
                <w:sz w:val="24"/>
                <w:szCs w:val="24"/>
                <w:lang w:val="en-US" w:eastAsia="zh-CN" w:bidi="ar-SA"/>
              </w:rPr>
            </w:pPr>
          </w:p>
        </w:tc>
      </w:tr>
      <w:tr w14:paraId="5D7728C5">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EEA690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1853A4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后澎胀阀</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71BB53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921702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9250B56">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850D4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303C3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37F0B28">
            <w:pPr>
              <w:jc w:val="center"/>
              <w:rPr>
                <w:rFonts w:hint="eastAsia" w:ascii="仿宋" w:hAnsi="仿宋" w:eastAsia="仿宋" w:cs="仿宋"/>
                <w:color w:val="000000"/>
                <w:kern w:val="2"/>
                <w:sz w:val="24"/>
                <w:szCs w:val="24"/>
                <w:lang w:val="en-US" w:eastAsia="zh-CN" w:bidi="ar-SA"/>
              </w:rPr>
            </w:pPr>
          </w:p>
        </w:tc>
      </w:tr>
      <w:tr w14:paraId="4B637A65">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8E329C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8D951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后风机</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E8DC43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6B5550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811F191">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AE2B2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D5DB6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81CEB83">
            <w:pPr>
              <w:jc w:val="center"/>
              <w:rPr>
                <w:rFonts w:hint="eastAsia" w:ascii="仿宋" w:hAnsi="仿宋" w:eastAsia="仿宋" w:cs="仿宋"/>
                <w:color w:val="000000"/>
                <w:kern w:val="2"/>
                <w:sz w:val="24"/>
                <w:szCs w:val="24"/>
                <w:lang w:val="en-US" w:eastAsia="zh-CN" w:bidi="ar-SA"/>
              </w:rPr>
            </w:pPr>
          </w:p>
        </w:tc>
      </w:tr>
      <w:tr w14:paraId="14829977">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A4AD157">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492202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后风机电阻</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537BB0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26BA2C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F46C6EB">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294A7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62257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7A785EA">
            <w:pPr>
              <w:jc w:val="center"/>
              <w:rPr>
                <w:rFonts w:hint="eastAsia" w:ascii="仿宋" w:hAnsi="仿宋" w:eastAsia="仿宋" w:cs="仿宋"/>
                <w:color w:val="000000"/>
                <w:kern w:val="2"/>
                <w:sz w:val="24"/>
                <w:szCs w:val="24"/>
                <w:lang w:val="en-US" w:eastAsia="zh-CN" w:bidi="ar-SA"/>
              </w:rPr>
            </w:pPr>
          </w:p>
        </w:tc>
      </w:tr>
      <w:tr w14:paraId="0EE7D193">
        <w:tblPrEx>
          <w:tblCellMar>
            <w:top w:w="0" w:type="dxa"/>
            <w:left w:w="108" w:type="dxa"/>
            <w:bottom w:w="0" w:type="dxa"/>
            <w:right w:w="108" w:type="dxa"/>
          </w:tblCellMar>
        </w:tblPrEx>
        <w:trPr>
          <w:trHeight w:val="454"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F924ADF">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74294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空调高压管</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05ABE6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081EE3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84E3CA7">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27F045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B88C9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5B5E5D2">
            <w:pPr>
              <w:jc w:val="center"/>
              <w:rPr>
                <w:rFonts w:hint="eastAsia" w:ascii="仿宋" w:hAnsi="仿宋" w:eastAsia="仿宋" w:cs="仿宋"/>
                <w:color w:val="000000"/>
                <w:kern w:val="2"/>
                <w:sz w:val="24"/>
                <w:szCs w:val="24"/>
                <w:lang w:val="en-US" w:eastAsia="zh-CN" w:bidi="ar-SA"/>
              </w:rPr>
            </w:pPr>
          </w:p>
        </w:tc>
      </w:tr>
      <w:tr w14:paraId="4595EB3E">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94A4C7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2FD29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空调底压管</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A4632EA">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条</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D04059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83C532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4E054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6A8E1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340074A">
            <w:pPr>
              <w:jc w:val="center"/>
              <w:rPr>
                <w:rFonts w:hint="eastAsia" w:ascii="仿宋" w:hAnsi="仿宋" w:eastAsia="仿宋" w:cs="仿宋"/>
                <w:color w:val="000000"/>
                <w:kern w:val="2"/>
                <w:sz w:val="24"/>
                <w:szCs w:val="24"/>
                <w:lang w:val="en-US" w:eastAsia="zh-CN" w:bidi="ar-SA"/>
              </w:rPr>
            </w:pPr>
          </w:p>
        </w:tc>
      </w:tr>
      <w:tr w14:paraId="37537EA7">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6FC1FF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C40FB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轮胎</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0EF8B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587CB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04352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EB754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2265A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34F5285">
            <w:pPr>
              <w:jc w:val="center"/>
              <w:rPr>
                <w:rFonts w:hint="eastAsia" w:ascii="仿宋" w:hAnsi="仿宋" w:eastAsia="仿宋" w:cs="仿宋"/>
                <w:color w:val="000000"/>
                <w:kern w:val="2"/>
                <w:sz w:val="24"/>
                <w:szCs w:val="24"/>
                <w:lang w:val="en-US" w:eastAsia="zh-CN" w:bidi="ar-SA"/>
              </w:rPr>
            </w:pPr>
          </w:p>
        </w:tc>
      </w:tr>
      <w:tr w14:paraId="094E0221">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63CA5E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494E4E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轮胎</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75D0D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272C0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C1934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A9795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DAD0B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7DE5004">
            <w:pPr>
              <w:jc w:val="center"/>
              <w:rPr>
                <w:rFonts w:hint="eastAsia" w:ascii="仿宋" w:hAnsi="仿宋" w:eastAsia="仿宋" w:cs="仿宋"/>
                <w:color w:val="000000"/>
                <w:kern w:val="2"/>
                <w:sz w:val="24"/>
                <w:szCs w:val="24"/>
                <w:lang w:val="en-US" w:eastAsia="zh-CN" w:bidi="ar-SA"/>
              </w:rPr>
            </w:pPr>
          </w:p>
        </w:tc>
      </w:tr>
      <w:tr w14:paraId="64628B6A">
        <w:tblPrEx>
          <w:tblCellMar>
            <w:top w:w="0" w:type="dxa"/>
            <w:left w:w="108" w:type="dxa"/>
            <w:bottom w:w="0" w:type="dxa"/>
            <w:right w:w="108" w:type="dxa"/>
          </w:tblCellMar>
        </w:tblPrEx>
        <w:trPr>
          <w:trHeight w:val="6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544995B">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51B26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轮胎</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36BBD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46954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78E48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E6EBC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CCA6A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2A80263">
            <w:pPr>
              <w:jc w:val="center"/>
              <w:rPr>
                <w:rFonts w:hint="eastAsia" w:ascii="仿宋" w:hAnsi="仿宋" w:eastAsia="仿宋" w:cs="仿宋"/>
                <w:color w:val="000000"/>
                <w:kern w:val="2"/>
                <w:sz w:val="24"/>
                <w:szCs w:val="24"/>
                <w:lang w:val="en-US" w:eastAsia="zh-CN" w:bidi="ar-SA"/>
              </w:rPr>
            </w:pPr>
          </w:p>
        </w:tc>
      </w:tr>
      <w:tr w14:paraId="42609B90">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1AB0C6E">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6B4A8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轮胎</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B55C1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CEF82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29232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059D2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DC879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1C0AD65">
            <w:pPr>
              <w:jc w:val="center"/>
              <w:rPr>
                <w:rFonts w:hint="eastAsia" w:ascii="仿宋" w:hAnsi="仿宋" w:eastAsia="仿宋" w:cs="仿宋"/>
                <w:color w:val="000000"/>
                <w:kern w:val="2"/>
                <w:sz w:val="24"/>
                <w:szCs w:val="24"/>
                <w:lang w:val="en-US" w:eastAsia="zh-CN" w:bidi="ar-SA"/>
              </w:rPr>
            </w:pPr>
          </w:p>
        </w:tc>
      </w:tr>
      <w:tr w14:paraId="1D340A61">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0250FAF">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84742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电池（80A）</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99DDF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20D40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48006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1DA99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ED866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91818DC">
            <w:pPr>
              <w:jc w:val="center"/>
              <w:rPr>
                <w:rFonts w:hint="eastAsia" w:ascii="仿宋" w:hAnsi="仿宋" w:eastAsia="仿宋" w:cs="仿宋"/>
                <w:color w:val="000000"/>
                <w:kern w:val="2"/>
                <w:sz w:val="24"/>
                <w:szCs w:val="24"/>
                <w:lang w:val="en-US" w:eastAsia="zh-CN" w:bidi="ar-SA"/>
              </w:rPr>
            </w:pPr>
          </w:p>
        </w:tc>
      </w:tr>
      <w:tr w14:paraId="1D18DA45">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9B5BD9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048FA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轮毂螺丝</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17D7F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6AE34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2CA5D2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D8CD3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5950E3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67143C2">
            <w:pPr>
              <w:jc w:val="center"/>
              <w:rPr>
                <w:rFonts w:hint="eastAsia" w:ascii="仿宋" w:hAnsi="仿宋" w:eastAsia="仿宋" w:cs="仿宋"/>
                <w:color w:val="000000"/>
                <w:kern w:val="2"/>
                <w:sz w:val="24"/>
                <w:szCs w:val="24"/>
                <w:lang w:val="en-US" w:eastAsia="zh-CN" w:bidi="ar-SA"/>
              </w:rPr>
            </w:pPr>
          </w:p>
        </w:tc>
      </w:tr>
      <w:tr w14:paraId="3278022F">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55413E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4C2C0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排气管吊胶</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83987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92F44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04FD42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DD5F5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0D1419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2ADED86">
            <w:pPr>
              <w:jc w:val="center"/>
              <w:rPr>
                <w:rFonts w:hint="eastAsia" w:ascii="仿宋" w:hAnsi="仿宋" w:eastAsia="仿宋" w:cs="仿宋"/>
                <w:color w:val="000000"/>
                <w:kern w:val="2"/>
                <w:sz w:val="24"/>
                <w:szCs w:val="24"/>
                <w:lang w:val="en-US" w:eastAsia="zh-CN" w:bidi="ar-SA"/>
              </w:rPr>
            </w:pPr>
          </w:p>
        </w:tc>
      </w:tr>
      <w:tr w14:paraId="05168993">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A2301C6">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51092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排气管垫</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B1A27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BFF2D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44DBF8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8DE6B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57C8D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71F0B8D">
            <w:pPr>
              <w:jc w:val="center"/>
              <w:rPr>
                <w:rFonts w:hint="eastAsia" w:ascii="仿宋" w:hAnsi="仿宋" w:eastAsia="仿宋" w:cs="仿宋"/>
                <w:color w:val="000000"/>
                <w:kern w:val="2"/>
                <w:sz w:val="24"/>
                <w:szCs w:val="24"/>
                <w:lang w:val="en-US" w:eastAsia="zh-CN" w:bidi="ar-SA"/>
              </w:rPr>
            </w:pPr>
          </w:p>
        </w:tc>
      </w:tr>
      <w:tr w14:paraId="783A449C">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A7D3092">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495E9A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排气支管总成</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27D57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A5812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94A4D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152AA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1A4524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FAC52A3">
            <w:pPr>
              <w:jc w:val="center"/>
              <w:rPr>
                <w:rFonts w:hint="eastAsia" w:ascii="仿宋" w:hAnsi="仿宋" w:eastAsia="仿宋" w:cs="仿宋"/>
                <w:color w:val="000000"/>
                <w:kern w:val="2"/>
                <w:sz w:val="24"/>
                <w:szCs w:val="24"/>
                <w:lang w:val="en-US" w:eastAsia="zh-CN" w:bidi="ar-SA"/>
              </w:rPr>
            </w:pPr>
          </w:p>
        </w:tc>
      </w:tr>
      <w:tr w14:paraId="48B1C5B9">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1CAF3A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2E3CDD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三元催化器</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F6B24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节</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8CB74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61BA5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616C79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CECB6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19CEE63">
            <w:pPr>
              <w:jc w:val="center"/>
              <w:rPr>
                <w:rFonts w:hint="eastAsia" w:ascii="仿宋" w:hAnsi="仿宋" w:eastAsia="仿宋" w:cs="仿宋"/>
                <w:color w:val="000000"/>
                <w:kern w:val="2"/>
                <w:sz w:val="24"/>
                <w:szCs w:val="24"/>
                <w:lang w:val="en-US" w:eastAsia="zh-CN" w:bidi="ar-SA"/>
              </w:rPr>
            </w:pPr>
          </w:p>
        </w:tc>
      </w:tr>
      <w:tr w14:paraId="10556E7A">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45DB04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165EE5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排气管后段</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2FD50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节</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05A7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4719B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B3C5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06EF8B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E959600">
            <w:pPr>
              <w:jc w:val="center"/>
              <w:rPr>
                <w:rFonts w:hint="eastAsia" w:ascii="仿宋" w:hAnsi="仿宋" w:eastAsia="仿宋" w:cs="仿宋"/>
                <w:color w:val="000000"/>
                <w:kern w:val="2"/>
                <w:sz w:val="24"/>
                <w:szCs w:val="24"/>
                <w:lang w:val="en-US" w:eastAsia="zh-CN" w:bidi="ar-SA"/>
              </w:rPr>
            </w:pPr>
          </w:p>
        </w:tc>
      </w:tr>
      <w:tr w14:paraId="6690B995">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29F804A">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2ED80D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前挡风玻璃</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28709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63D7B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11E09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86A32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1AFBEC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E6B8292">
            <w:pPr>
              <w:jc w:val="center"/>
              <w:rPr>
                <w:rFonts w:hint="eastAsia" w:ascii="仿宋" w:hAnsi="仿宋" w:eastAsia="仿宋" w:cs="仿宋"/>
                <w:color w:val="000000"/>
                <w:kern w:val="2"/>
                <w:sz w:val="24"/>
                <w:szCs w:val="24"/>
                <w:lang w:val="en-US" w:eastAsia="zh-CN" w:bidi="ar-SA"/>
              </w:rPr>
            </w:pPr>
          </w:p>
        </w:tc>
      </w:tr>
      <w:tr w14:paraId="68748B8B">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7FF335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CA1A0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车门玻璃</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083E6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BDD88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6DF61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7DF29E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4EB72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F713403">
            <w:pPr>
              <w:jc w:val="center"/>
              <w:rPr>
                <w:rFonts w:hint="eastAsia" w:ascii="仿宋" w:hAnsi="仿宋" w:eastAsia="仿宋" w:cs="仿宋"/>
                <w:color w:val="000000"/>
                <w:kern w:val="2"/>
                <w:sz w:val="24"/>
                <w:szCs w:val="24"/>
                <w:lang w:val="en-US" w:eastAsia="zh-CN" w:bidi="ar-SA"/>
              </w:rPr>
            </w:pPr>
          </w:p>
        </w:tc>
      </w:tr>
      <w:tr w14:paraId="7FCFA96B">
        <w:tblPrEx>
          <w:tblCellMar>
            <w:top w:w="0" w:type="dxa"/>
            <w:left w:w="108" w:type="dxa"/>
            <w:bottom w:w="0" w:type="dxa"/>
            <w:right w:w="108" w:type="dxa"/>
          </w:tblCellMar>
        </w:tblPrEx>
        <w:trPr>
          <w:trHeight w:val="43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53BC97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677345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车窗玻璃</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85387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217D8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0578B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0131E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109D02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0D9B7FB">
            <w:pPr>
              <w:jc w:val="center"/>
              <w:rPr>
                <w:rFonts w:hint="eastAsia" w:ascii="仿宋" w:hAnsi="仿宋" w:eastAsia="仿宋" w:cs="仿宋"/>
                <w:color w:val="000000"/>
                <w:kern w:val="2"/>
                <w:sz w:val="24"/>
                <w:szCs w:val="24"/>
                <w:lang w:val="en-US" w:eastAsia="zh-CN" w:bidi="ar-SA"/>
              </w:rPr>
            </w:pPr>
          </w:p>
        </w:tc>
      </w:tr>
      <w:tr w14:paraId="6D7CA125">
        <w:tblPrEx>
          <w:tblCellMar>
            <w:top w:w="0" w:type="dxa"/>
            <w:left w:w="108" w:type="dxa"/>
            <w:bottom w:w="0" w:type="dxa"/>
            <w:right w:w="108" w:type="dxa"/>
          </w:tblCellMar>
        </w:tblPrEx>
        <w:trPr>
          <w:trHeight w:val="400"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E6AB42D">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0EA080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后尾门玻璃</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F88F4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B807F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01ACD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B6949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27DCFD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2BABD39">
            <w:pPr>
              <w:jc w:val="center"/>
              <w:rPr>
                <w:rFonts w:hint="eastAsia" w:ascii="仿宋" w:hAnsi="仿宋" w:eastAsia="仿宋" w:cs="仿宋"/>
                <w:color w:val="000000"/>
                <w:kern w:val="2"/>
                <w:sz w:val="24"/>
                <w:szCs w:val="24"/>
                <w:lang w:val="en-US" w:eastAsia="zh-CN" w:bidi="ar-SA"/>
              </w:rPr>
            </w:pPr>
          </w:p>
        </w:tc>
      </w:tr>
      <w:tr w14:paraId="2DF07636">
        <w:tblPrEx>
          <w:tblCellMar>
            <w:top w:w="0" w:type="dxa"/>
            <w:left w:w="108" w:type="dxa"/>
            <w:bottom w:w="0" w:type="dxa"/>
            <w:right w:w="108" w:type="dxa"/>
          </w:tblCellMar>
        </w:tblPrEx>
        <w:trPr>
          <w:trHeight w:val="44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67565EE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A1E20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暖气水管</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1877A6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4AB5D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79B3C0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6B6E8E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551D5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EF26806">
            <w:pPr>
              <w:jc w:val="center"/>
              <w:rPr>
                <w:rFonts w:hint="eastAsia" w:ascii="仿宋" w:hAnsi="仿宋" w:eastAsia="仿宋" w:cs="仿宋"/>
                <w:color w:val="000000"/>
                <w:kern w:val="2"/>
                <w:sz w:val="24"/>
                <w:szCs w:val="24"/>
                <w:lang w:val="en-US" w:eastAsia="zh-CN" w:bidi="ar-SA"/>
              </w:rPr>
            </w:pPr>
          </w:p>
        </w:tc>
      </w:tr>
      <w:tr w14:paraId="6CF9E437">
        <w:tblPrEx>
          <w:tblCellMar>
            <w:top w:w="0" w:type="dxa"/>
            <w:left w:w="108" w:type="dxa"/>
            <w:bottom w:w="0" w:type="dxa"/>
            <w:right w:w="108" w:type="dxa"/>
          </w:tblCellMar>
        </w:tblPrEx>
        <w:trPr>
          <w:trHeight w:val="43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B988B9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1596DB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发动机排空水管</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D0D2B0C">
            <w:pPr>
              <w:keepNext w:val="0"/>
              <w:keepLines w:val="0"/>
              <w:widowControl/>
              <w:numPr>
                <w:ilvl w:val="0"/>
                <w:numId w:val="0"/>
              </w:numPr>
              <w:suppressLineNumbers w:val="0"/>
              <w:ind w:firstLine="240" w:firstLineChars="10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B72B059">
            <w:pPr>
              <w:keepNext w:val="0"/>
              <w:keepLines w:val="0"/>
              <w:widowControl/>
              <w:numPr>
                <w:ilvl w:val="0"/>
                <w:numId w:val="0"/>
              </w:numPr>
              <w:suppressLineNumbers w:val="0"/>
              <w:ind w:firstLine="240" w:firstLineChars="10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316C8DF">
            <w:pPr>
              <w:keepNext w:val="0"/>
              <w:keepLines w:val="0"/>
              <w:widowControl/>
              <w:numPr>
                <w:ilvl w:val="0"/>
                <w:numId w:val="0"/>
              </w:numPr>
              <w:suppressLineNumbers w:val="0"/>
              <w:ind w:firstLine="240" w:firstLineChars="10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35CF527">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7EB1D4A0">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7E12EFC">
            <w:pPr>
              <w:numPr>
                <w:ilvl w:val="0"/>
                <w:numId w:val="0"/>
              </w:numPr>
              <w:ind w:leftChars="0"/>
              <w:jc w:val="center"/>
              <w:rPr>
                <w:rFonts w:hint="eastAsia" w:ascii="仿宋" w:hAnsi="仿宋" w:eastAsia="仿宋" w:cs="仿宋"/>
                <w:color w:val="000000"/>
                <w:kern w:val="2"/>
                <w:sz w:val="24"/>
                <w:szCs w:val="24"/>
                <w:lang w:val="en-US" w:eastAsia="zh-CN" w:bidi="ar-SA"/>
              </w:rPr>
            </w:pPr>
          </w:p>
        </w:tc>
      </w:tr>
      <w:tr w14:paraId="6D17B210">
        <w:tblPrEx>
          <w:tblCellMar>
            <w:top w:w="0" w:type="dxa"/>
            <w:left w:w="108" w:type="dxa"/>
            <w:bottom w:w="0" w:type="dxa"/>
            <w:right w:w="108" w:type="dxa"/>
          </w:tblCellMar>
        </w:tblPrEx>
        <w:trPr>
          <w:trHeight w:val="43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0DFCF8F4">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24399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极护（C5/SP丿</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6F70871">
            <w:pPr>
              <w:jc w:val="center"/>
              <w:rPr>
                <w:rFonts w:hint="eastAsia" w:ascii="仿宋" w:hAnsi="仿宋" w:eastAsia="仿宋" w:cs="仿宋"/>
                <w:sz w:val="24"/>
                <w:szCs w:val="24"/>
                <w:lang w:val="en-US" w:eastAsia="zh-CN"/>
              </w:rPr>
            </w:pPr>
            <w:r>
              <w:rPr>
                <w:rFonts w:hint="eastAsia" w:ascii="仿宋" w:hAnsi="仿宋" w:eastAsia="仿宋" w:cs="仿宋"/>
                <w:sz w:val="24"/>
                <w:szCs w:val="24"/>
              </w:rPr>
              <w:t>升</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C8DC892">
            <w:pPr>
              <w:jc w:val="center"/>
              <w:rPr>
                <w:rFonts w:hint="eastAsia" w:ascii="仿宋" w:hAnsi="仿宋" w:eastAsia="仿宋" w:cs="仿宋"/>
                <w:sz w:val="24"/>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3399563">
            <w:pPr>
              <w:jc w:val="center"/>
              <w:rPr>
                <w:rFonts w:hint="eastAsia" w:ascii="仿宋" w:hAnsi="仿宋" w:eastAsia="仿宋" w:cs="仿宋"/>
                <w:sz w:val="24"/>
                <w:szCs w:val="24"/>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C2336F4">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D00924B">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249C27F">
            <w:pPr>
              <w:jc w:val="center"/>
              <w:rPr>
                <w:rFonts w:hint="eastAsia" w:ascii="仿宋" w:hAnsi="仿宋" w:eastAsia="仿宋" w:cs="仿宋"/>
                <w:i w:val="0"/>
                <w:iCs w:val="0"/>
                <w:color w:val="000000"/>
                <w:kern w:val="2"/>
                <w:sz w:val="24"/>
                <w:szCs w:val="24"/>
                <w:u w:val="none"/>
                <w:lang w:val="en-US" w:eastAsia="zh-CN" w:bidi="ar-SA"/>
              </w:rPr>
            </w:pPr>
          </w:p>
        </w:tc>
      </w:tr>
      <w:tr w14:paraId="4EFF5649">
        <w:tblPrEx>
          <w:tblCellMar>
            <w:top w:w="0" w:type="dxa"/>
            <w:left w:w="108" w:type="dxa"/>
            <w:bottom w:w="0" w:type="dxa"/>
            <w:right w:w="108" w:type="dxa"/>
          </w:tblCellMar>
        </w:tblPrEx>
        <w:trPr>
          <w:trHeight w:val="43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FDDF151">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1BF685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磁护（SP/C3）</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24F2627">
            <w:pPr>
              <w:jc w:val="center"/>
              <w:rPr>
                <w:rFonts w:hint="eastAsia" w:ascii="仿宋" w:hAnsi="仿宋" w:eastAsia="仿宋" w:cs="仿宋"/>
                <w:sz w:val="24"/>
                <w:szCs w:val="24"/>
                <w:lang w:val="en-US" w:eastAsia="zh-CN"/>
              </w:rPr>
            </w:pPr>
            <w:r>
              <w:rPr>
                <w:rFonts w:hint="eastAsia" w:ascii="仿宋" w:hAnsi="仿宋" w:eastAsia="仿宋" w:cs="仿宋"/>
                <w:sz w:val="24"/>
                <w:szCs w:val="24"/>
              </w:rPr>
              <w:t>升</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885A3D2">
            <w:pPr>
              <w:jc w:val="center"/>
              <w:rPr>
                <w:rFonts w:hint="eastAsia" w:ascii="仿宋" w:hAnsi="仿宋" w:eastAsia="仿宋" w:cs="仿宋"/>
                <w:sz w:val="24"/>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991E241">
            <w:pPr>
              <w:jc w:val="center"/>
              <w:rPr>
                <w:rFonts w:hint="eastAsia" w:ascii="仿宋" w:hAnsi="仿宋" w:eastAsia="仿宋" w:cs="仿宋"/>
                <w:sz w:val="24"/>
                <w:szCs w:val="24"/>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C997481">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8C7BB75">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4D18C3D">
            <w:pPr>
              <w:jc w:val="center"/>
              <w:rPr>
                <w:rFonts w:hint="eastAsia" w:ascii="仿宋" w:hAnsi="仿宋" w:eastAsia="仿宋" w:cs="仿宋"/>
                <w:i w:val="0"/>
                <w:iCs w:val="0"/>
                <w:color w:val="000000"/>
                <w:kern w:val="2"/>
                <w:sz w:val="24"/>
                <w:szCs w:val="24"/>
                <w:u w:val="none"/>
                <w:lang w:val="en-US" w:eastAsia="zh-CN" w:bidi="ar-SA"/>
              </w:rPr>
            </w:pPr>
          </w:p>
        </w:tc>
      </w:tr>
      <w:tr w14:paraId="626E092F">
        <w:tblPrEx>
          <w:tblCellMar>
            <w:top w:w="0" w:type="dxa"/>
            <w:left w:w="108" w:type="dxa"/>
            <w:bottom w:w="0" w:type="dxa"/>
            <w:right w:w="108" w:type="dxa"/>
          </w:tblCellMar>
        </w:tblPrEx>
        <w:trPr>
          <w:trHeight w:val="43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A5A860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40EBED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灰壳牌（API SP｝</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FA44920">
            <w:pPr>
              <w:jc w:val="center"/>
              <w:rPr>
                <w:rFonts w:hint="eastAsia" w:ascii="仿宋" w:hAnsi="仿宋" w:eastAsia="仿宋" w:cs="仿宋"/>
                <w:sz w:val="24"/>
                <w:szCs w:val="24"/>
                <w:lang w:val="en-US" w:eastAsia="zh-CN"/>
              </w:rPr>
            </w:pPr>
            <w:r>
              <w:rPr>
                <w:rFonts w:hint="eastAsia" w:ascii="仿宋" w:hAnsi="仿宋" w:eastAsia="仿宋" w:cs="仿宋"/>
                <w:sz w:val="24"/>
                <w:szCs w:val="24"/>
              </w:rPr>
              <w:t>升</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EC1A577">
            <w:pPr>
              <w:jc w:val="center"/>
              <w:rPr>
                <w:rFonts w:hint="eastAsia" w:ascii="仿宋" w:hAnsi="仿宋" w:eastAsia="仿宋" w:cs="仿宋"/>
                <w:sz w:val="24"/>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3953C09">
            <w:pPr>
              <w:jc w:val="center"/>
              <w:rPr>
                <w:rFonts w:hint="eastAsia" w:ascii="仿宋" w:hAnsi="仿宋" w:eastAsia="仿宋" w:cs="仿宋"/>
                <w:sz w:val="24"/>
                <w:szCs w:val="24"/>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2007D44">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A76D9F0">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9CE2B95">
            <w:pPr>
              <w:jc w:val="center"/>
              <w:rPr>
                <w:rFonts w:hint="eastAsia" w:ascii="仿宋" w:hAnsi="仿宋" w:eastAsia="仿宋" w:cs="仿宋"/>
                <w:i w:val="0"/>
                <w:iCs w:val="0"/>
                <w:color w:val="000000"/>
                <w:kern w:val="2"/>
                <w:sz w:val="24"/>
                <w:szCs w:val="24"/>
                <w:u w:val="none"/>
                <w:lang w:val="en-US" w:eastAsia="zh-CN" w:bidi="ar-SA"/>
              </w:rPr>
            </w:pPr>
          </w:p>
        </w:tc>
      </w:tr>
      <w:tr w14:paraId="2C6DC29A">
        <w:tblPrEx>
          <w:tblCellMar>
            <w:top w:w="0" w:type="dxa"/>
            <w:left w:w="108" w:type="dxa"/>
            <w:bottom w:w="0" w:type="dxa"/>
            <w:right w:w="108" w:type="dxa"/>
          </w:tblCellMar>
        </w:tblPrEx>
        <w:trPr>
          <w:trHeight w:val="43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06175E4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76EC65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蓝壳牌（API SP）</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4275874C">
            <w:pPr>
              <w:jc w:val="center"/>
              <w:rPr>
                <w:rFonts w:hint="eastAsia" w:ascii="仿宋" w:hAnsi="仿宋" w:eastAsia="仿宋" w:cs="仿宋"/>
                <w:sz w:val="24"/>
                <w:szCs w:val="24"/>
                <w:lang w:val="en-US" w:eastAsia="zh-CN"/>
              </w:rPr>
            </w:pPr>
            <w:r>
              <w:rPr>
                <w:rFonts w:hint="eastAsia" w:ascii="仿宋" w:hAnsi="仿宋" w:eastAsia="仿宋" w:cs="仿宋"/>
                <w:sz w:val="24"/>
                <w:szCs w:val="24"/>
              </w:rPr>
              <w:t>升</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E47E7D3">
            <w:pPr>
              <w:jc w:val="center"/>
              <w:rPr>
                <w:rFonts w:hint="eastAsia" w:ascii="仿宋" w:hAnsi="仿宋" w:eastAsia="仿宋" w:cs="仿宋"/>
                <w:sz w:val="24"/>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3B895C5">
            <w:pPr>
              <w:jc w:val="center"/>
              <w:rPr>
                <w:rFonts w:hint="eastAsia" w:ascii="仿宋" w:hAnsi="仿宋" w:eastAsia="仿宋" w:cs="仿宋"/>
                <w:sz w:val="24"/>
                <w:szCs w:val="24"/>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38FA14D">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5AA82F14">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EAAB9E0">
            <w:pPr>
              <w:jc w:val="center"/>
              <w:rPr>
                <w:rFonts w:hint="eastAsia" w:ascii="仿宋" w:hAnsi="仿宋" w:eastAsia="仿宋" w:cs="仿宋"/>
                <w:i w:val="0"/>
                <w:iCs w:val="0"/>
                <w:color w:val="000000"/>
                <w:kern w:val="2"/>
                <w:sz w:val="24"/>
                <w:szCs w:val="24"/>
                <w:u w:val="none"/>
                <w:lang w:val="en-US" w:eastAsia="zh-CN" w:bidi="ar-SA"/>
              </w:rPr>
            </w:pPr>
          </w:p>
        </w:tc>
      </w:tr>
      <w:tr w14:paraId="721A3423">
        <w:tblPrEx>
          <w:tblCellMar>
            <w:top w:w="0" w:type="dxa"/>
            <w:left w:w="108" w:type="dxa"/>
            <w:bottom w:w="0" w:type="dxa"/>
            <w:right w:w="108" w:type="dxa"/>
          </w:tblCellMar>
        </w:tblPrEx>
        <w:trPr>
          <w:trHeight w:val="43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DD8F28F">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691A44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发动机风格</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2C8BF7AA">
            <w:pPr>
              <w:jc w:val="center"/>
              <w:rPr>
                <w:rFonts w:hint="eastAsia" w:ascii="仿宋" w:hAnsi="仿宋" w:eastAsia="仿宋" w:cs="仿宋"/>
                <w:sz w:val="24"/>
                <w:szCs w:val="24"/>
                <w:lang w:val="en-US" w:eastAsia="zh-CN"/>
              </w:rPr>
            </w:pPr>
            <w:r>
              <w:rPr>
                <w:rFonts w:hint="eastAsia" w:ascii="仿宋" w:hAnsi="仿宋" w:eastAsia="仿宋" w:cs="仿宋"/>
                <w:sz w:val="24"/>
                <w:szCs w:val="24"/>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AA4EAF5">
            <w:pPr>
              <w:jc w:val="center"/>
              <w:rPr>
                <w:rFonts w:hint="eastAsia" w:ascii="仿宋" w:hAnsi="仿宋" w:eastAsia="仿宋" w:cs="仿宋"/>
                <w:sz w:val="24"/>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0DB1F7E">
            <w:pPr>
              <w:jc w:val="center"/>
              <w:rPr>
                <w:rFonts w:hint="eastAsia" w:ascii="仿宋" w:hAnsi="仿宋" w:eastAsia="仿宋" w:cs="仿宋"/>
                <w:sz w:val="24"/>
                <w:szCs w:val="24"/>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A4E4DCE">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145381D3">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2E76A60">
            <w:pPr>
              <w:jc w:val="center"/>
              <w:rPr>
                <w:rFonts w:hint="eastAsia" w:ascii="仿宋" w:hAnsi="仿宋" w:eastAsia="仿宋" w:cs="仿宋"/>
                <w:i w:val="0"/>
                <w:iCs w:val="0"/>
                <w:color w:val="000000"/>
                <w:kern w:val="2"/>
                <w:sz w:val="24"/>
                <w:szCs w:val="24"/>
                <w:u w:val="none"/>
                <w:lang w:val="en-US" w:eastAsia="zh-CN" w:bidi="ar-SA"/>
              </w:rPr>
            </w:pPr>
          </w:p>
        </w:tc>
      </w:tr>
      <w:tr w14:paraId="3031B589">
        <w:tblPrEx>
          <w:tblCellMar>
            <w:top w:w="0" w:type="dxa"/>
            <w:left w:w="108" w:type="dxa"/>
            <w:bottom w:w="0" w:type="dxa"/>
            <w:right w:w="108" w:type="dxa"/>
          </w:tblCellMar>
        </w:tblPrEx>
        <w:trPr>
          <w:trHeight w:val="43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485684F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7101F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空调风格（内.外）</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FC53D94">
            <w:pPr>
              <w:jc w:val="center"/>
              <w:rPr>
                <w:rFonts w:hint="eastAsia" w:ascii="仿宋" w:hAnsi="仿宋" w:eastAsia="仿宋" w:cs="仿宋"/>
                <w:sz w:val="24"/>
                <w:szCs w:val="24"/>
                <w:lang w:val="en-US" w:eastAsia="zh-CN"/>
              </w:rPr>
            </w:pPr>
            <w:r>
              <w:rPr>
                <w:rFonts w:hint="eastAsia" w:ascii="仿宋" w:hAnsi="仿宋" w:eastAsia="仿宋" w:cs="仿宋"/>
                <w:sz w:val="24"/>
                <w:szCs w:val="24"/>
              </w:rPr>
              <w:t>套</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7BCF3D6">
            <w:pPr>
              <w:jc w:val="center"/>
              <w:rPr>
                <w:rFonts w:hint="eastAsia" w:ascii="仿宋" w:hAnsi="仿宋" w:eastAsia="仿宋" w:cs="仿宋"/>
                <w:sz w:val="24"/>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5A00CE9">
            <w:pPr>
              <w:jc w:val="center"/>
              <w:rPr>
                <w:rFonts w:hint="eastAsia" w:ascii="仿宋" w:hAnsi="仿宋" w:eastAsia="仿宋" w:cs="仿宋"/>
                <w:sz w:val="24"/>
                <w:szCs w:val="24"/>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0B2429C">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5FEC993C">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FA6AF72">
            <w:pPr>
              <w:jc w:val="center"/>
              <w:rPr>
                <w:rFonts w:hint="eastAsia" w:ascii="仿宋" w:hAnsi="仿宋" w:eastAsia="仿宋" w:cs="仿宋"/>
                <w:i w:val="0"/>
                <w:iCs w:val="0"/>
                <w:color w:val="000000"/>
                <w:kern w:val="2"/>
                <w:sz w:val="24"/>
                <w:szCs w:val="24"/>
                <w:u w:val="none"/>
                <w:lang w:val="en-US" w:eastAsia="zh-CN" w:bidi="ar-SA"/>
              </w:rPr>
            </w:pPr>
          </w:p>
        </w:tc>
      </w:tr>
      <w:tr w14:paraId="7AF0734E">
        <w:tblPrEx>
          <w:tblCellMar>
            <w:top w:w="0" w:type="dxa"/>
            <w:left w:w="108" w:type="dxa"/>
            <w:bottom w:w="0" w:type="dxa"/>
            <w:right w:w="108" w:type="dxa"/>
          </w:tblCellMar>
        </w:tblPrEx>
        <w:trPr>
          <w:trHeight w:val="43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EAB9990">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59C35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机油格</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A3143A8">
            <w:pPr>
              <w:jc w:val="center"/>
              <w:rPr>
                <w:rFonts w:hint="eastAsia" w:ascii="仿宋" w:hAnsi="仿宋" w:eastAsia="仿宋" w:cs="仿宋"/>
                <w:sz w:val="24"/>
                <w:szCs w:val="24"/>
                <w:lang w:val="en-US" w:eastAsia="zh-CN"/>
              </w:rPr>
            </w:pPr>
            <w:r>
              <w:rPr>
                <w:rFonts w:hint="eastAsia" w:ascii="仿宋" w:hAnsi="仿宋" w:eastAsia="仿宋" w:cs="仿宋"/>
                <w:sz w:val="24"/>
                <w:szCs w:val="24"/>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2F92234">
            <w:pPr>
              <w:jc w:val="center"/>
              <w:rPr>
                <w:rFonts w:hint="eastAsia" w:ascii="仿宋" w:hAnsi="仿宋" w:eastAsia="仿宋" w:cs="仿宋"/>
                <w:sz w:val="24"/>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56E2D437">
            <w:pPr>
              <w:jc w:val="center"/>
              <w:rPr>
                <w:rFonts w:hint="eastAsia" w:ascii="仿宋" w:hAnsi="仿宋" w:eastAsia="仿宋" w:cs="仿宋"/>
                <w:sz w:val="24"/>
                <w:szCs w:val="24"/>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6A98D6A9">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B3E33A9">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EAF01D0">
            <w:pPr>
              <w:numPr>
                <w:ilvl w:val="0"/>
                <w:numId w:val="0"/>
              </w:numPr>
              <w:ind w:leftChars="0"/>
              <w:jc w:val="center"/>
              <w:rPr>
                <w:rFonts w:hint="eastAsia" w:ascii="仿宋" w:hAnsi="仿宋" w:eastAsia="仿宋" w:cs="仿宋"/>
                <w:color w:val="000000"/>
                <w:kern w:val="2"/>
                <w:sz w:val="24"/>
                <w:szCs w:val="24"/>
                <w:lang w:val="en-US" w:eastAsia="zh-CN" w:bidi="ar-SA"/>
              </w:rPr>
            </w:pPr>
          </w:p>
        </w:tc>
      </w:tr>
      <w:tr w14:paraId="4D8F2390">
        <w:tblPrEx>
          <w:tblCellMar>
            <w:top w:w="0" w:type="dxa"/>
            <w:left w:w="108" w:type="dxa"/>
            <w:bottom w:w="0" w:type="dxa"/>
            <w:right w:w="108" w:type="dxa"/>
          </w:tblCellMar>
        </w:tblPrEx>
        <w:trPr>
          <w:trHeight w:val="43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6A29A35">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2B0EA8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燃油过滤器（内置）</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7C67905">
            <w:pPr>
              <w:jc w:val="center"/>
              <w:rPr>
                <w:rFonts w:hint="eastAsia" w:ascii="仿宋" w:hAnsi="仿宋" w:eastAsia="仿宋" w:cs="仿宋"/>
                <w:sz w:val="24"/>
                <w:szCs w:val="24"/>
                <w:lang w:val="en-US" w:eastAsia="zh-CN"/>
              </w:rPr>
            </w:pPr>
            <w:r>
              <w:rPr>
                <w:rFonts w:hint="eastAsia" w:ascii="仿宋" w:hAnsi="仿宋" w:eastAsia="仿宋" w:cs="仿宋"/>
                <w:sz w:val="24"/>
                <w:szCs w:val="24"/>
              </w:rPr>
              <w:t>套</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2F4220F">
            <w:pPr>
              <w:jc w:val="center"/>
              <w:rPr>
                <w:rFonts w:hint="eastAsia" w:ascii="仿宋" w:hAnsi="仿宋" w:eastAsia="仿宋" w:cs="仿宋"/>
                <w:sz w:val="24"/>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10AA741B">
            <w:pPr>
              <w:jc w:val="center"/>
              <w:rPr>
                <w:rFonts w:hint="eastAsia" w:ascii="仿宋" w:hAnsi="仿宋" w:eastAsia="仿宋" w:cs="仿宋"/>
                <w:sz w:val="24"/>
                <w:szCs w:val="24"/>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4B648633">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3763D607">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7BFD6A1">
            <w:pPr>
              <w:numPr>
                <w:ilvl w:val="0"/>
                <w:numId w:val="0"/>
              </w:numPr>
              <w:ind w:leftChars="0"/>
              <w:jc w:val="center"/>
              <w:rPr>
                <w:rFonts w:hint="eastAsia" w:ascii="仿宋" w:hAnsi="仿宋" w:eastAsia="仿宋" w:cs="仿宋"/>
                <w:color w:val="000000"/>
                <w:kern w:val="2"/>
                <w:sz w:val="24"/>
                <w:szCs w:val="24"/>
                <w:lang w:val="en-US" w:eastAsia="zh-CN" w:bidi="ar-SA"/>
              </w:rPr>
            </w:pPr>
          </w:p>
        </w:tc>
      </w:tr>
      <w:tr w14:paraId="02044A93">
        <w:tblPrEx>
          <w:tblCellMar>
            <w:top w:w="0" w:type="dxa"/>
            <w:left w:w="108" w:type="dxa"/>
            <w:bottom w:w="0" w:type="dxa"/>
            <w:right w:w="108" w:type="dxa"/>
          </w:tblCellMar>
        </w:tblPrEx>
        <w:trPr>
          <w:trHeight w:val="43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551B83E9">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52D5AF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燃油过滤器（外置）</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604B40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6F4045C">
            <w:pPr>
              <w:jc w:val="center"/>
              <w:rPr>
                <w:rFonts w:hint="eastAsia" w:ascii="仿宋" w:hAnsi="仿宋" w:eastAsia="仿宋" w:cs="仿宋"/>
                <w:sz w:val="24"/>
                <w:szCs w:val="24"/>
                <w:lang w:val="en-US" w:eastAsia="zh-CN"/>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3E16C5EC">
            <w:pPr>
              <w:jc w:val="center"/>
              <w:rPr>
                <w:rFonts w:hint="eastAsia" w:ascii="仿宋" w:hAnsi="仿宋" w:eastAsia="仿宋" w:cs="仿宋"/>
                <w:sz w:val="24"/>
                <w:szCs w:val="24"/>
                <w:lang w:val="en-US" w:eastAsia="zh-CN"/>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60474D8E">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47541CA6">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C835A5E">
            <w:pPr>
              <w:numPr>
                <w:ilvl w:val="0"/>
                <w:numId w:val="0"/>
              </w:numPr>
              <w:ind w:leftChars="0"/>
              <w:jc w:val="center"/>
              <w:rPr>
                <w:rFonts w:hint="eastAsia" w:ascii="仿宋" w:hAnsi="仿宋" w:eastAsia="仿宋" w:cs="仿宋"/>
                <w:color w:val="000000"/>
                <w:kern w:val="2"/>
                <w:sz w:val="24"/>
                <w:szCs w:val="24"/>
                <w:lang w:val="en-US" w:eastAsia="zh-CN" w:bidi="ar-SA"/>
              </w:rPr>
            </w:pPr>
          </w:p>
        </w:tc>
      </w:tr>
      <w:tr w14:paraId="0D5F3A51">
        <w:tblPrEx>
          <w:tblCellMar>
            <w:top w:w="0" w:type="dxa"/>
            <w:left w:w="108" w:type="dxa"/>
            <w:bottom w:w="0" w:type="dxa"/>
            <w:right w:w="108" w:type="dxa"/>
          </w:tblCellMar>
        </w:tblPrEx>
        <w:trPr>
          <w:trHeight w:val="437"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78DC8E5C">
            <w:pPr>
              <w:keepNext w:val="0"/>
              <w:keepLines w:val="0"/>
              <w:widowControl/>
              <w:numPr>
                <w:ilvl w:val="0"/>
                <w:numId w:val="3"/>
              </w:numPr>
              <w:suppressLineNumbers w:val="0"/>
              <w:ind w:left="425" w:leftChars="0" w:hanging="425" w:firstLineChars="0"/>
              <w:jc w:val="center"/>
              <w:textAlignment w:val="center"/>
              <w:rPr>
                <w:rFonts w:hint="eastAsia" w:ascii="仿宋" w:hAnsi="仿宋" w:eastAsia="仿宋" w:cs="仿宋"/>
                <w:color w:val="000000"/>
                <w:sz w:val="24"/>
                <w:szCs w:val="24"/>
                <w:lang w:val="en-US" w:eastAsia="zh-CN"/>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center"/>
          </w:tcPr>
          <w:p w14:paraId="33C80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油底壳放油螺丝</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04C3C0D5">
            <w:pPr>
              <w:jc w:val="center"/>
              <w:rPr>
                <w:rFonts w:hint="eastAsia" w:ascii="仿宋" w:hAnsi="仿宋" w:eastAsia="仿宋" w:cs="仿宋"/>
                <w:sz w:val="24"/>
                <w:szCs w:val="24"/>
                <w:lang w:val="en-US" w:eastAsia="zh-CN"/>
              </w:rPr>
            </w:pPr>
            <w:r>
              <w:rPr>
                <w:rFonts w:hint="eastAsia" w:ascii="仿宋" w:hAnsi="仿宋" w:eastAsia="仿宋" w:cs="仿宋"/>
                <w:sz w:val="24"/>
                <w:szCs w:val="24"/>
              </w:rPr>
              <w:t>个</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83B987E">
            <w:pPr>
              <w:jc w:val="center"/>
              <w:rPr>
                <w:rFonts w:hint="eastAsia" w:ascii="仿宋" w:hAnsi="仿宋" w:eastAsia="仿宋" w:cs="仿宋"/>
                <w:sz w:val="24"/>
                <w:szCs w:val="24"/>
              </w:rPr>
            </w:pP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14:paraId="6A9EA14C">
            <w:pPr>
              <w:jc w:val="center"/>
              <w:rPr>
                <w:rFonts w:hint="eastAsia" w:ascii="仿宋" w:hAnsi="仿宋" w:eastAsia="仿宋" w:cs="仿宋"/>
                <w:sz w:val="24"/>
                <w:szCs w:val="24"/>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EEFAD2B">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14:paraId="60736DFF">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FE06183">
            <w:pPr>
              <w:numPr>
                <w:ilvl w:val="0"/>
                <w:numId w:val="0"/>
              </w:numPr>
              <w:ind w:leftChars="0"/>
              <w:jc w:val="center"/>
              <w:rPr>
                <w:rFonts w:hint="eastAsia" w:ascii="仿宋" w:hAnsi="仿宋" w:eastAsia="仿宋" w:cs="仿宋"/>
                <w:color w:val="000000"/>
                <w:kern w:val="2"/>
                <w:sz w:val="24"/>
                <w:szCs w:val="24"/>
                <w:lang w:val="en-US" w:eastAsia="zh-CN" w:bidi="ar-SA"/>
              </w:rPr>
            </w:pPr>
          </w:p>
        </w:tc>
      </w:tr>
    </w:tbl>
    <w:p w14:paraId="5FC5E7C9">
      <w:pPr>
        <w:pStyle w:val="5"/>
        <w:ind w:firstLine="0"/>
        <w:rPr>
          <w:rFonts w:hint="eastAsia" w:ascii="仿宋" w:hAnsi="仿宋" w:eastAsia="仿宋" w:cs="仿宋"/>
          <w:b/>
          <w:color w:val="auto"/>
          <w:spacing w:val="4"/>
          <w:sz w:val="21"/>
          <w:szCs w:val="21"/>
        </w:rPr>
      </w:pPr>
      <w:r>
        <w:rPr>
          <w:rFonts w:hint="eastAsia" w:ascii="仿宋" w:hAnsi="仿宋" w:eastAsia="仿宋" w:cs="仿宋"/>
          <w:b/>
          <w:color w:val="auto"/>
          <w:spacing w:val="4"/>
          <w:sz w:val="21"/>
          <w:szCs w:val="21"/>
        </w:rPr>
        <w:t>注：</w:t>
      </w:r>
    </w:p>
    <w:p w14:paraId="729324A9">
      <w:pPr>
        <w:widowControl/>
        <w:numPr>
          <w:ilvl w:val="0"/>
          <w:numId w:val="4"/>
        </w:numPr>
        <w:spacing w:line="360" w:lineRule="auto"/>
        <w:ind w:left="0" w:firstLine="0"/>
        <w:jc w:val="left"/>
        <w:rPr>
          <w:rFonts w:hint="eastAsia" w:ascii="仿宋" w:hAnsi="仿宋" w:eastAsia="仿宋" w:cs="仿宋"/>
          <w:b/>
          <w:color w:val="auto"/>
          <w:spacing w:val="4"/>
          <w:sz w:val="21"/>
          <w:szCs w:val="21"/>
        </w:rPr>
      </w:pPr>
      <w:r>
        <w:rPr>
          <w:rFonts w:hint="eastAsia" w:ascii="仿宋" w:hAnsi="仿宋" w:eastAsia="仿宋" w:cs="仿宋"/>
          <w:b/>
          <w:color w:val="auto"/>
          <w:spacing w:val="4"/>
          <w:sz w:val="21"/>
          <w:szCs w:val="21"/>
          <w:lang w:eastAsia="zh-CN"/>
        </w:rPr>
        <w:t>配件、工时报价表</w:t>
      </w:r>
      <w:r>
        <w:rPr>
          <w:rFonts w:hint="eastAsia" w:ascii="仿宋" w:hAnsi="仿宋" w:eastAsia="仿宋" w:cs="仿宋"/>
          <w:b/>
          <w:color w:val="auto"/>
          <w:spacing w:val="4"/>
          <w:sz w:val="21"/>
          <w:szCs w:val="21"/>
          <w:lang w:val="en-US" w:eastAsia="zh-CN"/>
        </w:rPr>
        <w:t>中的单价报价仅用于成交后提供对应的服务进行按实结算，不评审价格分。</w:t>
      </w:r>
    </w:p>
    <w:p w14:paraId="24900FB3">
      <w:pPr>
        <w:widowControl/>
        <w:numPr>
          <w:ilvl w:val="0"/>
          <w:numId w:val="4"/>
        </w:numPr>
        <w:spacing w:line="360" w:lineRule="auto"/>
        <w:ind w:left="0" w:firstLine="0"/>
        <w:jc w:val="left"/>
        <w:rPr>
          <w:rFonts w:hint="eastAsia" w:ascii="仿宋" w:hAnsi="仿宋" w:eastAsia="仿宋" w:cs="仿宋"/>
          <w:b/>
          <w:color w:val="auto"/>
          <w:spacing w:val="4"/>
          <w:sz w:val="21"/>
          <w:szCs w:val="21"/>
          <w:u w:val="single"/>
        </w:rPr>
      </w:pPr>
      <w:r>
        <w:rPr>
          <w:rFonts w:hint="eastAsia" w:ascii="仿宋" w:hAnsi="仿宋" w:eastAsia="仿宋" w:cs="仿宋"/>
          <w:b/>
          <w:color w:val="auto"/>
          <w:spacing w:val="4"/>
          <w:sz w:val="21"/>
          <w:szCs w:val="21"/>
          <w:highlight w:val="none"/>
          <w:u w:val="single"/>
        </w:rPr>
        <w:t>供应商必须在【品牌</w:t>
      </w:r>
      <w:r>
        <w:rPr>
          <w:rFonts w:hint="eastAsia" w:ascii="仿宋" w:hAnsi="仿宋" w:eastAsia="仿宋" w:cs="仿宋"/>
          <w:b/>
          <w:color w:val="auto"/>
          <w:spacing w:val="4"/>
          <w:sz w:val="21"/>
          <w:szCs w:val="21"/>
          <w:highlight w:val="none"/>
          <w:u w:val="single"/>
          <w:lang w:val="en-US" w:eastAsia="zh-CN"/>
        </w:rPr>
        <w:t>/制造商</w:t>
      </w:r>
      <w:r>
        <w:rPr>
          <w:rFonts w:hint="eastAsia" w:ascii="仿宋" w:hAnsi="仿宋" w:eastAsia="仿宋" w:cs="仿宋"/>
          <w:b/>
          <w:color w:val="auto"/>
          <w:spacing w:val="4"/>
          <w:sz w:val="21"/>
          <w:szCs w:val="21"/>
          <w:highlight w:val="none"/>
          <w:u w:val="single"/>
        </w:rPr>
        <w:t>】一列填写</w:t>
      </w:r>
      <w:r>
        <w:rPr>
          <w:rFonts w:hint="eastAsia" w:ascii="仿宋" w:hAnsi="仿宋" w:eastAsia="仿宋" w:cs="仿宋"/>
          <w:b/>
          <w:color w:val="auto"/>
          <w:spacing w:val="4"/>
          <w:sz w:val="21"/>
          <w:szCs w:val="21"/>
          <w:highlight w:val="none"/>
          <w:u w:val="single"/>
          <w:lang w:val="en-US" w:eastAsia="zh-CN"/>
        </w:rPr>
        <w:t>配件</w:t>
      </w:r>
      <w:r>
        <w:rPr>
          <w:rFonts w:hint="eastAsia" w:ascii="仿宋" w:hAnsi="仿宋" w:eastAsia="仿宋" w:cs="仿宋"/>
          <w:b/>
          <w:color w:val="auto"/>
          <w:spacing w:val="4"/>
          <w:sz w:val="21"/>
          <w:szCs w:val="21"/>
          <w:highlight w:val="none"/>
          <w:u w:val="single"/>
        </w:rPr>
        <w:t>响应的品牌或</w:t>
      </w:r>
      <w:r>
        <w:rPr>
          <w:rFonts w:hint="eastAsia" w:ascii="仿宋" w:hAnsi="仿宋" w:eastAsia="仿宋" w:cs="仿宋"/>
          <w:b/>
          <w:color w:val="auto"/>
          <w:spacing w:val="4"/>
          <w:sz w:val="21"/>
          <w:szCs w:val="21"/>
          <w:highlight w:val="none"/>
          <w:u w:val="single"/>
          <w:lang w:val="en-US" w:eastAsia="zh-CN"/>
        </w:rPr>
        <w:t>制造商</w:t>
      </w:r>
      <w:r>
        <w:rPr>
          <w:rFonts w:hint="eastAsia" w:ascii="仿宋" w:hAnsi="仿宋" w:eastAsia="仿宋" w:cs="仿宋"/>
          <w:b/>
          <w:color w:val="auto"/>
          <w:spacing w:val="4"/>
          <w:sz w:val="21"/>
          <w:szCs w:val="21"/>
          <w:highlight w:val="none"/>
          <w:u w:val="single"/>
        </w:rPr>
        <w:t>名称，不可填写“国产”、“定制”等不明确的内容，否则将有可能影响成交结果，不推荐为成交候选人</w:t>
      </w:r>
      <w:r>
        <w:rPr>
          <w:rFonts w:hint="eastAsia" w:ascii="仿宋" w:hAnsi="仿宋" w:eastAsia="仿宋" w:cs="仿宋"/>
          <w:b/>
          <w:color w:val="auto"/>
          <w:spacing w:val="4"/>
          <w:sz w:val="21"/>
          <w:szCs w:val="21"/>
          <w:highlight w:val="none"/>
          <w:u w:val="single"/>
          <w:lang w:eastAsia="zh-CN"/>
        </w:rPr>
        <w:t>。</w:t>
      </w:r>
    </w:p>
    <w:p w14:paraId="2E715680">
      <w:pPr>
        <w:widowControl/>
        <w:numPr>
          <w:ilvl w:val="0"/>
          <w:numId w:val="4"/>
        </w:numPr>
        <w:spacing w:line="360" w:lineRule="auto"/>
        <w:ind w:left="0" w:firstLine="0"/>
        <w:jc w:val="left"/>
        <w:rPr>
          <w:rFonts w:hint="eastAsia" w:ascii="仿宋" w:hAnsi="仿宋" w:eastAsia="仿宋" w:cs="仿宋"/>
          <w:b/>
          <w:color w:val="auto"/>
          <w:spacing w:val="4"/>
          <w:sz w:val="21"/>
          <w:szCs w:val="21"/>
        </w:rPr>
      </w:pPr>
      <w:r>
        <w:rPr>
          <w:rFonts w:hint="eastAsia" w:ascii="仿宋" w:hAnsi="仿宋" w:eastAsia="仿宋" w:cs="仿宋"/>
          <w:b/>
          <w:color w:val="auto"/>
          <w:spacing w:val="4"/>
          <w:sz w:val="21"/>
          <w:szCs w:val="21"/>
        </w:rPr>
        <w:t>供应商必须按</w:t>
      </w:r>
      <w:r>
        <w:rPr>
          <w:rFonts w:hint="eastAsia" w:ascii="仿宋" w:hAnsi="仿宋" w:eastAsia="仿宋" w:cs="仿宋"/>
          <w:b/>
          <w:color w:val="auto"/>
          <w:spacing w:val="4"/>
          <w:sz w:val="21"/>
          <w:szCs w:val="21"/>
          <w:lang w:eastAsia="zh-CN"/>
        </w:rPr>
        <w:t>配件、工时报价表</w:t>
      </w:r>
      <w:r>
        <w:rPr>
          <w:rFonts w:hint="eastAsia" w:ascii="仿宋" w:hAnsi="仿宋" w:eastAsia="仿宋" w:cs="仿宋"/>
          <w:b/>
          <w:color w:val="auto"/>
          <w:spacing w:val="4"/>
          <w:sz w:val="21"/>
          <w:szCs w:val="21"/>
        </w:rPr>
        <w:t>的格式填写，不得增加或删除表格内容。除项目要求填写的内容外，不得擅自改动</w:t>
      </w:r>
      <w:r>
        <w:rPr>
          <w:rFonts w:hint="eastAsia" w:ascii="仿宋" w:hAnsi="仿宋" w:eastAsia="仿宋" w:cs="仿宋"/>
          <w:b/>
          <w:color w:val="auto"/>
          <w:spacing w:val="4"/>
          <w:sz w:val="21"/>
          <w:szCs w:val="21"/>
          <w:lang w:eastAsia="zh-CN"/>
        </w:rPr>
        <w:t>配件、工时报价表</w:t>
      </w:r>
      <w:r>
        <w:rPr>
          <w:rFonts w:hint="eastAsia" w:ascii="仿宋" w:hAnsi="仿宋" w:eastAsia="仿宋" w:cs="仿宋"/>
          <w:b/>
          <w:color w:val="auto"/>
          <w:spacing w:val="4"/>
          <w:sz w:val="21"/>
          <w:szCs w:val="21"/>
        </w:rPr>
        <w:t>内容，否则将有可能影响成交结果，不推荐为成交候选人</w:t>
      </w:r>
      <w:r>
        <w:rPr>
          <w:rFonts w:hint="eastAsia" w:ascii="仿宋" w:hAnsi="仿宋" w:eastAsia="仿宋" w:cs="仿宋"/>
          <w:b/>
          <w:color w:val="auto"/>
          <w:spacing w:val="4"/>
          <w:sz w:val="21"/>
          <w:szCs w:val="21"/>
          <w:lang w:eastAsia="zh-CN"/>
        </w:rPr>
        <w:t>。</w:t>
      </w:r>
    </w:p>
    <w:p w14:paraId="39BCDB86">
      <w:pPr>
        <w:widowControl/>
        <w:numPr>
          <w:ilvl w:val="0"/>
          <w:numId w:val="4"/>
        </w:numPr>
        <w:spacing w:line="360" w:lineRule="auto"/>
        <w:ind w:left="0" w:firstLine="0"/>
        <w:jc w:val="left"/>
        <w:rPr>
          <w:rFonts w:hint="eastAsia" w:ascii="仿宋" w:hAnsi="仿宋" w:eastAsia="仿宋" w:cs="仿宋"/>
          <w:b/>
          <w:bCs/>
          <w:color w:val="auto"/>
          <w:kern w:val="0"/>
          <w:sz w:val="21"/>
          <w:szCs w:val="21"/>
          <w:u w:val="none"/>
        </w:rPr>
      </w:pPr>
      <w:r>
        <w:rPr>
          <w:rFonts w:hint="eastAsia" w:ascii="仿宋" w:hAnsi="仿宋" w:eastAsia="仿宋" w:cs="仿宋"/>
          <w:b/>
          <w:bCs/>
          <w:color w:val="auto"/>
          <w:kern w:val="0"/>
          <w:sz w:val="21"/>
          <w:szCs w:val="21"/>
          <w:u w:val="none"/>
        </w:rPr>
        <w:t>所有价格均系用人民币表示，单位为元，均为含税价</w:t>
      </w:r>
      <w:r>
        <w:rPr>
          <w:rFonts w:hint="eastAsia" w:ascii="仿宋" w:hAnsi="仿宋" w:eastAsia="仿宋" w:cs="仿宋"/>
          <w:b/>
          <w:bCs/>
          <w:color w:val="auto"/>
          <w:kern w:val="0"/>
          <w:sz w:val="21"/>
          <w:szCs w:val="21"/>
          <w:u w:val="none"/>
          <w:lang w:eastAsia="zh-CN"/>
        </w:rPr>
        <w:t>。</w:t>
      </w:r>
    </w:p>
    <w:p w14:paraId="5C0623E3">
      <w:pPr>
        <w:widowControl/>
        <w:numPr>
          <w:ilvl w:val="0"/>
          <w:numId w:val="4"/>
        </w:numPr>
        <w:spacing w:line="360" w:lineRule="auto"/>
        <w:ind w:left="0" w:firstLine="0"/>
        <w:jc w:val="left"/>
        <w:rPr>
          <w:rFonts w:hint="eastAsia" w:ascii="仿宋" w:hAnsi="仿宋" w:eastAsia="仿宋" w:cs="仿宋"/>
          <w:b/>
          <w:bCs/>
          <w:color w:val="auto"/>
          <w:kern w:val="0"/>
          <w:sz w:val="21"/>
          <w:szCs w:val="21"/>
          <w:u w:val="single"/>
        </w:rPr>
      </w:pPr>
      <w:r>
        <w:rPr>
          <w:rFonts w:hint="eastAsia" w:ascii="仿宋" w:hAnsi="仿宋" w:eastAsia="仿宋" w:cs="仿宋"/>
          <w:b/>
          <w:color w:val="auto"/>
          <w:spacing w:val="4"/>
          <w:sz w:val="21"/>
          <w:szCs w:val="21"/>
          <w:lang w:eastAsia="zh-CN"/>
        </w:rPr>
        <w:t>配件、工时报价表</w:t>
      </w:r>
      <w:r>
        <w:rPr>
          <w:rFonts w:hint="eastAsia" w:ascii="仿宋" w:hAnsi="仿宋" w:eastAsia="仿宋" w:cs="仿宋"/>
          <w:b/>
          <w:color w:val="auto"/>
          <w:spacing w:val="4"/>
          <w:sz w:val="21"/>
          <w:szCs w:val="21"/>
        </w:rPr>
        <w:t>必须加盖供应商公章，否则视作</w:t>
      </w:r>
      <w:r>
        <w:rPr>
          <w:rFonts w:hint="eastAsia" w:ascii="仿宋" w:hAnsi="仿宋" w:eastAsia="仿宋" w:cs="仿宋"/>
          <w:b/>
          <w:color w:val="auto"/>
          <w:spacing w:val="4"/>
          <w:sz w:val="21"/>
          <w:szCs w:val="21"/>
          <w:lang w:eastAsia="zh-CN"/>
        </w:rPr>
        <w:t>无效响应</w:t>
      </w:r>
      <w:r>
        <w:rPr>
          <w:rFonts w:hint="eastAsia" w:ascii="仿宋" w:hAnsi="仿宋" w:eastAsia="仿宋" w:cs="仿宋"/>
          <w:b/>
          <w:color w:val="auto"/>
          <w:spacing w:val="4"/>
          <w:sz w:val="21"/>
          <w:szCs w:val="21"/>
        </w:rPr>
        <w:t>。</w:t>
      </w:r>
    </w:p>
    <w:p w14:paraId="69A1A81F">
      <w:pPr>
        <w:pStyle w:val="14"/>
        <w:numPr>
          <w:ilvl w:val="0"/>
          <w:numId w:val="0"/>
        </w:numPr>
        <w:ind w:leftChars="0"/>
        <w:rPr>
          <w:rFonts w:hint="eastAsia" w:ascii="仿宋" w:hAnsi="仿宋" w:eastAsia="仿宋" w:cs="仿宋"/>
          <w:color w:val="FF0000"/>
          <w:sz w:val="21"/>
          <w:szCs w:val="21"/>
        </w:rPr>
      </w:pPr>
    </w:p>
    <w:p w14:paraId="54CCEC9B">
      <w:pPr>
        <w:spacing w:line="360" w:lineRule="auto"/>
        <w:jc w:val="right"/>
        <w:rPr>
          <w:rFonts w:hint="eastAsia" w:ascii="仿宋" w:hAnsi="仿宋" w:eastAsia="仿宋" w:cs="仿宋"/>
          <w:color w:val="auto"/>
          <w:spacing w:val="4"/>
          <w:sz w:val="21"/>
          <w:szCs w:val="21"/>
          <w:u w:val="single"/>
        </w:rPr>
      </w:pPr>
      <w:r>
        <w:rPr>
          <w:rFonts w:hint="eastAsia" w:ascii="仿宋" w:hAnsi="仿宋" w:eastAsia="仿宋" w:cs="仿宋"/>
          <w:color w:val="auto"/>
          <w:spacing w:val="4"/>
          <w:sz w:val="21"/>
          <w:szCs w:val="21"/>
        </w:rPr>
        <w:t>供应商名称（</w:t>
      </w:r>
      <w:r>
        <w:rPr>
          <w:rFonts w:hint="eastAsia" w:ascii="仿宋" w:hAnsi="仿宋" w:eastAsia="仿宋" w:cs="仿宋"/>
          <w:color w:val="auto"/>
          <w:sz w:val="21"/>
          <w:szCs w:val="21"/>
        </w:rPr>
        <w:t>单位盖</w:t>
      </w:r>
      <w:r>
        <w:rPr>
          <w:rFonts w:hint="eastAsia" w:ascii="仿宋" w:hAnsi="仿宋" w:eastAsia="仿宋" w:cs="仿宋"/>
          <w:color w:val="auto"/>
          <w:spacing w:val="4"/>
          <w:sz w:val="21"/>
          <w:szCs w:val="21"/>
        </w:rPr>
        <w:t>公章）：</w:t>
      </w:r>
      <w:r>
        <w:rPr>
          <w:rFonts w:hint="eastAsia" w:ascii="仿宋" w:hAnsi="仿宋" w:eastAsia="仿宋" w:cs="仿宋"/>
          <w:color w:val="auto"/>
          <w:spacing w:val="4"/>
          <w:sz w:val="21"/>
          <w:szCs w:val="21"/>
          <w:u w:val="single"/>
        </w:rPr>
        <w:t xml:space="preserve">   </w:t>
      </w:r>
    </w:p>
    <w:p w14:paraId="5EF64A26">
      <w:pPr>
        <w:pStyle w:val="16"/>
        <w:ind w:left="0" w:leftChars="0" w:firstLine="0" w:firstLineChars="0"/>
        <w:jc w:val="right"/>
        <w:rPr>
          <w:rFonts w:hint="eastAsia" w:ascii="仿宋" w:hAnsi="仿宋" w:eastAsia="仿宋" w:cs="仿宋"/>
          <w:color w:val="auto"/>
          <w:sz w:val="21"/>
          <w:szCs w:val="21"/>
        </w:rPr>
      </w:pPr>
      <w:r>
        <w:rPr>
          <w:rFonts w:hint="eastAsia" w:ascii="仿宋" w:hAnsi="仿宋" w:eastAsia="仿宋" w:cs="仿宋"/>
          <w:color w:val="auto"/>
          <w:sz w:val="21"/>
          <w:szCs w:val="21"/>
        </w:rPr>
        <w:t>日期：</w:t>
      </w:r>
    </w:p>
    <w:p w14:paraId="62619C49">
      <w:pPr>
        <w:ind w:right="840"/>
        <w:jc w:val="center"/>
        <w:rPr>
          <w:rFonts w:ascii="仿宋" w:hAnsi="仿宋" w:eastAsia="仿宋" w:cs="仿宋"/>
          <w:spacing w:val="-11"/>
          <w:sz w:val="28"/>
          <w:szCs w:val="28"/>
        </w:rPr>
      </w:pPr>
      <w:r>
        <w:rPr>
          <w:rFonts w:hint="eastAsia" w:ascii="宋体" w:hAnsi="宋体" w:cs="宋体"/>
          <w:color w:val="FF0000"/>
          <w:sz w:val="21"/>
          <w:szCs w:val="21"/>
        </w:rPr>
        <w:br w:type="page"/>
      </w:r>
    </w:p>
    <w:p w14:paraId="55B57802">
      <w:pPr>
        <w:pStyle w:val="2"/>
        <w:spacing w:before="120" w:after="120"/>
        <w:rPr>
          <w:rFonts w:ascii="仿宋" w:hAnsi="仿宋" w:eastAsia="仿宋" w:cs="仿宋"/>
        </w:rPr>
      </w:pPr>
      <w:bookmarkStart w:id="5" w:name="_Toc29982"/>
      <w:r>
        <w:rPr>
          <w:rFonts w:hint="eastAsia" w:ascii="仿宋" w:hAnsi="仿宋" w:eastAsia="仿宋" w:cs="仿宋"/>
        </w:rPr>
        <w:t>营业执照</w:t>
      </w:r>
      <w:bookmarkEnd w:id="3"/>
      <w:r>
        <w:rPr>
          <w:rFonts w:hint="eastAsia" w:ascii="仿宋" w:hAnsi="仿宋" w:eastAsia="仿宋" w:cs="仿宋"/>
        </w:rPr>
        <w:t>及本项目可能涉及到的相关证件</w:t>
      </w:r>
      <w:bookmarkEnd w:id="5"/>
    </w:p>
    <w:p w14:paraId="2DC9B640">
      <w:pPr>
        <w:pStyle w:val="12"/>
        <w:numPr>
          <w:ilvl w:val="0"/>
          <w:numId w:val="5"/>
        </w:numPr>
        <w:spacing w:line="360" w:lineRule="auto"/>
        <w:rPr>
          <w:rFonts w:hint="eastAsia" w:ascii="仿宋" w:hAnsi="仿宋" w:eastAsia="仿宋" w:cs="仿宋"/>
          <w:spacing w:val="-11"/>
          <w:sz w:val="28"/>
          <w:szCs w:val="28"/>
        </w:rPr>
      </w:pPr>
      <w:r>
        <w:rPr>
          <w:rFonts w:hint="eastAsia" w:ascii="仿宋" w:hAnsi="仿宋" w:eastAsia="仿宋" w:cs="仿宋"/>
          <w:spacing w:val="-11"/>
          <w:sz w:val="28"/>
          <w:szCs w:val="28"/>
        </w:rPr>
        <w:t>营业执照复印件（加盖供应商单位公章）</w:t>
      </w:r>
    </w:p>
    <w:p w14:paraId="27217FBA">
      <w:pPr>
        <w:rPr>
          <w:rFonts w:hint="eastAsia" w:ascii="仿宋" w:hAnsi="仿宋" w:eastAsia="仿宋" w:cs="仿宋"/>
          <w:spacing w:val="-11"/>
          <w:sz w:val="28"/>
          <w:szCs w:val="28"/>
          <w:lang w:eastAsia="zh-CN"/>
        </w:rPr>
      </w:pP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二</w:t>
      </w: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请列明您认为</w:t>
      </w:r>
      <w:r>
        <w:rPr>
          <w:rFonts w:hint="eastAsia" w:ascii="仿宋" w:hAnsi="仿宋" w:eastAsia="仿宋" w:cs="仿宋"/>
          <w:spacing w:val="-11"/>
          <w:sz w:val="28"/>
          <w:szCs w:val="28"/>
          <w:lang w:eastAsia="zh-CN"/>
        </w:rPr>
        <w:t>本项目可能涉及到的相关证件；</w:t>
      </w:r>
    </w:p>
    <w:tbl>
      <w:tblPr>
        <w:tblStyle w:val="18"/>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429"/>
        <w:gridCol w:w="2662"/>
        <w:gridCol w:w="2256"/>
      </w:tblGrid>
      <w:tr w14:paraId="113E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012A8437">
            <w:pPr>
              <w:widowControl w:val="0"/>
              <w:jc w:val="both"/>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序号</w:t>
            </w:r>
          </w:p>
        </w:tc>
        <w:tc>
          <w:tcPr>
            <w:tcW w:w="2429" w:type="dxa"/>
            <w:vAlign w:val="center"/>
          </w:tcPr>
          <w:p w14:paraId="1C86207B">
            <w:pPr>
              <w:widowControl w:val="0"/>
              <w:jc w:val="center"/>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证书名称</w:t>
            </w:r>
          </w:p>
        </w:tc>
        <w:tc>
          <w:tcPr>
            <w:tcW w:w="2662" w:type="dxa"/>
            <w:vAlign w:val="center"/>
          </w:tcPr>
          <w:p w14:paraId="5B47F933">
            <w:pPr>
              <w:widowControl w:val="0"/>
              <w:jc w:val="center"/>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证书有效期</w:t>
            </w:r>
          </w:p>
        </w:tc>
        <w:tc>
          <w:tcPr>
            <w:tcW w:w="2256" w:type="dxa"/>
            <w:vAlign w:val="center"/>
          </w:tcPr>
          <w:p w14:paraId="69BABB3D">
            <w:pPr>
              <w:widowControl w:val="0"/>
              <w:jc w:val="center"/>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颁发机构</w:t>
            </w:r>
          </w:p>
        </w:tc>
      </w:tr>
      <w:tr w14:paraId="76BF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2F0CDEC1">
            <w:pPr>
              <w:widowControl w:val="0"/>
              <w:jc w:val="both"/>
              <w:rPr>
                <w:rFonts w:hint="eastAsia" w:ascii="仿宋" w:hAnsi="仿宋" w:eastAsia="仿宋" w:cs="仿宋"/>
                <w:spacing w:val="-11"/>
                <w:sz w:val="28"/>
                <w:szCs w:val="28"/>
                <w:lang w:val="en-US" w:eastAsia="zh-CN"/>
              </w:rPr>
            </w:pPr>
          </w:p>
        </w:tc>
        <w:tc>
          <w:tcPr>
            <w:tcW w:w="2429" w:type="dxa"/>
            <w:vAlign w:val="center"/>
          </w:tcPr>
          <w:p w14:paraId="1D9CC11A">
            <w:pPr>
              <w:widowControl w:val="0"/>
              <w:jc w:val="both"/>
              <w:rPr>
                <w:rFonts w:hint="eastAsia" w:ascii="仿宋" w:hAnsi="仿宋" w:eastAsia="仿宋" w:cs="仿宋"/>
                <w:spacing w:val="-11"/>
                <w:sz w:val="28"/>
                <w:szCs w:val="28"/>
                <w:lang w:val="en-US" w:eastAsia="zh-CN"/>
              </w:rPr>
            </w:pPr>
          </w:p>
        </w:tc>
        <w:tc>
          <w:tcPr>
            <w:tcW w:w="2662" w:type="dxa"/>
            <w:vAlign w:val="center"/>
          </w:tcPr>
          <w:p w14:paraId="7DD6FE64">
            <w:pPr>
              <w:widowControl w:val="0"/>
              <w:jc w:val="both"/>
              <w:rPr>
                <w:rFonts w:hint="eastAsia" w:ascii="仿宋" w:hAnsi="仿宋" w:eastAsia="仿宋" w:cs="仿宋"/>
                <w:spacing w:val="-11"/>
                <w:sz w:val="28"/>
                <w:szCs w:val="28"/>
                <w:lang w:val="en-US" w:eastAsia="zh-CN"/>
              </w:rPr>
            </w:pPr>
          </w:p>
        </w:tc>
        <w:tc>
          <w:tcPr>
            <w:tcW w:w="2256" w:type="dxa"/>
            <w:vAlign w:val="center"/>
          </w:tcPr>
          <w:p w14:paraId="2AFD0F0D">
            <w:pPr>
              <w:widowControl w:val="0"/>
              <w:jc w:val="both"/>
              <w:rPr>
                <w:rFonts w:hint="eastAsia" w:ascii="仿宋" w:hAnsi="仿宋" w:eastAsia="仿宋" w:cs="仿宋"/>
                <w:spacing w:val="-11"/>
                <w:sz w:val="28"/>
                <w:szCs w:val="28"/>
                <w:lang w:val="en-US" w:eastAsia="zh-CN"/>
              </w:rPr>
            </w:pPr>
          </w:p>
        </w:tc>
      </w:tr>
      <w:tr w14:paraId="39A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82E5F94">
            <w:pPr>
              <w:widowControl w:val="0"/>
              <w:jc w:val="both"/>
              <w:rPr>
                <w:rFonts w:hint="eastAsia" w:ascii="仿宋" w:hAnsi="仿宋" w:eastAsia="仿宋" w:cs="仿宋"/>
                <w:spacing w:val="-11"/>
                <w:sz w:val="28"/>
                <w:szCs w:val="28"/>
                <w:lang w:val="en-US" w:eastAsia="zh-CN"/>
              </w:rPr>
            </w:pPr>
          </w:p>
        </w:tc>
        <w:tc>
          <w:tcPr>
            <w:tcW w:w="2429" w:type="dxa"/>
            <w:vAlign w:val="center"/>
          </w:tcPr>
          <w:p w14:paraId="6204DA68">
            <w:pPr>
              <w:widowControl w:val="0"/>
              <w:jc w:val="both"/>
              <w:rPr>
                <w:rFonts w:hint="eastAsia" w:ascii="仿宋" w:hAnsi="仿宋" w:eastAsia="仿宋" w:cs="仿宋"/>
                <w:spacing w:val="-11"/>
                <w:sz w:val="28"/>
                <w:szCs w:val="28"/>
                <w:lang w:val="en-US" w:eastAsia="zh-CN"/>
              </w:rPr>
            </w:pPr>
          </w:p>
        </w:tc>
        <w:tc>
          <w:tcPr>
            <w:tcW w:w="2662" w:type="dxa"/>
            <w:vAlign w:val="center"/>
          </w:tcPr>
          <w:p w14:paraId="50567E0E">
            <w:pPr>
              <w:widowControl w:val="0"/>
              <w:jc w:val="both"/>
              <w:rPr>
                <w:rFonts w:hint="eastAsia" w:ascii="仿宋" w:hAnsi="仿宋" w:eastAsia="仿宋" w:cs="仿宋"/>
                <w:spacing w:val="-11"/>
                <w:sz w:val="28"/>
                <w:szCs w:val="28"/>
                <w:lang w:val="en-US" w:eastAsia="zh-CN"/>
              </w:rPr>
            </w:pPr>
          </w:p>
        </w:tc>
        <w:tc>
          <w:tcPr>
            <w:tcW w:w="2256" w:type="dxa"/>
            <w:vAlign w:val="center"/>
          </w:tcPr>
          <w:p w14:paraId="37E0B2D4">
            <w:pPr>
              <w:widowControl w:val="0"/>
              <w:jc w:val="both"/>
              <w:rPr>
                <w:rFonts w:hint="eastAsia" w:ascii="仿宋" w:hAnsi="仿宋" w:eastAsia="仿宋" w:cs="仿宋"/>
                <w:spacing w:val="-11"/>
                <w:sz w:val="28"/>
                <w:szCs w:val="28"/>
                <w:lang w:val="en-US" w:eastAsia="zh-CN"/>
              </w:rPr>
            </w:pPr>
          </w:p>
        </w:tc>
      </w:tr>
      <w:tr w14:paraId="4401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A0D5D9E">
            <w:pPr>
              <w:widowControl w:val="0"/>
              <w:jc w:val="both"/>
              <w:rPr>
                <w:rFonts w:hint="eastAsia" w:ascii="仿宋" w:hAnsi="仿宋" w:eastAsia="仿宋" w:cs="仿宋"/>
                <w:spacing w:val="-11"/>
                <w:sz w:val="28"/>
                <w:szCs w:val="28"/>
                <w:lang w:val="en-US" w:eastAsia="zh-CN"/>
              </w:rPr>
            </w:pPr>
          </w:p>
        </w:tc>
        <w:tc>
          <w:tcPr>
            <w:tcW w:w="2429" w:type="dxa"/>
            <w:vAlign w:val="center"/>
          </w:tcPr>
          <w:p w14:paraId="1E862296">
            <w:pPr>
              <w:widowControl w:val="0"/>
              <w:jc w:val="both"/>
              <w:rPr>
                <w:rFonts w:hint="eastAsia" w:ascii="仿宋" w:hAnsi="仿宋" w:eastAsia="仿宋" w:cs="仿宋"/>
                <w:spacing w:val="-11"/>
                <w:sz w:val="28"/>
                <w:szCs w:val="28"/>
                <w:lang w:val="en-US" w:eastAsia="zh-CN"/>
              </w:rPr>
            </w:pPr>
          </w:p>
        </w:tc>
        <w:tc>
          <w:tcPr>
            <w:tcW w:w="2662" w:type="dxa"/>
            <w:vAlign w:val="center"/>
          </w:tcPr>
          <w:p w14:paraId="1E7B4A5A">
            <w:pPr>
              <w:widowControl w:val="0"/>
              <w:jc w:val="both"/>
              <w:rPr>
                <w:rFonts w:hint="eastAsia" w:ascii="仿宋" w:hAnsi="仿宋" w:eastAsia="仿宋" w:cs="仿宋"/>
                <w:spacing w:val="-11"/>
                <w:sz w:val="28"/>
                <w:szCs w:val="28"/>
                <w:lang w:val="en-US" w:eastAsia="zh-CN"/>
              </w:rPr>
            </w:pPr>
          </w:p>
        </w:tc>
        <w:tc>
          <w:tcPr>
            <w:tcW w:w="2256" w:type="dxa"/>
            <w:vAlign w:val="center"/>
          </w:tcPr>
          <w:p w14:paraId="58FE6BFF">
            <w:pPr>
              <w:widowControl w:val="0"/>
              <w:jc w:val="both"/>
              <w:rPr>
                <w:rFonts w:hint="eastAsia" w:ascii="仿宋" w:hAnsi="仿宋" w:eastAsia="仿宋" w:cs="仿宋"/>
                <w:spacing w:val="-11"/>
                <w:sz w:val="28"/>
                <w:szCs w:val="28"/>
                <w:lang w:val="en-US" w:eastAsia="zh-CN"/>
              </w:rPr>
            </w:pPr>
          </w:p>
        </w:tc>
      </w:tr>
      <w:tr w14:paraId="74D0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94E86F8">
            <w:pPr>
              <w:widowControl w:val="0"/>
              <w:jc w:val="both"/>
              <w:rPr>
                <w:rFonts w:hint="eastAsia" w:ascii="仿宋" w:hAnsi="仿宋" w:eastAsia="仿宋" w:cs="仿宋"/>
                <w:spacing w:val="-11"/>
                <w:sz w:val="28"/>
                <w:szCs w:val="28"/>
                <w:lang w:val="en-US" w:eastAsia="zh-CN"/>
              </w:rPr>
            </w:pPr>
          </w:p>
        </w:tc>
        <w:tc>
          <w:tcPr>
            <w:tcW w:w="2429" w:type="dxa"/>
            <w:vAlign w:val="center"/>
          </w:tcPr>
          <w:p w14:paraId="17F48DAE">
            <w:pPr>
              <w:widowControl w:val="0"/>
              <w:jc w:val="both"/>
              <w:rPr>
                <w:rFonts w:hint="eastAsia" w:ascii="仿宋" w:hAnsi="仿宋" w:eastAsia="仿宋" w:cs="仿宋"/>
                <w:spacing w:val="-11"/>
                <w:sz w:val="28"/>
                <w:szCs w:val="28"/>
                <w:lang w:val="en-US" w:eastAsia="zh-CN"/>
              </w:rPr>
            </w:pPr>
          </w:p>
        </w:tc>
        <w:tc>
          <w:tcPr>
            <w:tcW w:w="2662" w:type="dxa"/>
            <w:vAlign w:val="center"/>
          </w:tcPr>
          <w:p w14:paraId="5505F690">
            <w:pPr>
              <w:widowControl w:val="0"/>
              <w:jc w:val="both"/>
              <w:rPr>
                <w:rFonts w:hint="eastAsia" w:ascii="仿宋" w:hAnsi="仿宋" w:eastAsia="仿宋" w:cs="仿宋"/>
                <w:spacing w:val="-11"/>
                <w:sz w:val="28"/>
                <w:szCs w:val="28"/>
                <w:lang w:val="en-US" w:eastAsia="zh-CN"/>
              </w:rPr>
            </w:pPr>
          </w:p>
        </w:tc>
        <w:tc>
          <w:tcPr>
            <w:tcW w:w="2256" w:type="dxa"/>
            <w:vAlign w:val="center"/>
          </w:tcPr>
          <w:p w14:paraId="34907DF5">
            <w:pPr>
              <w:widowControl w:val="0"/>
              <w:jc w:val="both"/>
              <w:rPr>
                <w:rFonts w:hint="eastAsia" w:ascii="仿宋" w:hAnsi="仿宋" w:eastAsia="仿宋" w:cs="仿宋"/>
                <w:spacing w:val="-11"/>
                <w:sz w:val="28"/>
                <w:szCs w:val="28"/>
                <w:lang w:val="en-US" w:eastAsia="zh-CN"/>
              </w:rPr>
            </w:pPr>
          </w:p>
        </w:tc>
      </w:tr>
    </w:tbl>
    <w:p w14:paraId="0BF055C8">
      <w:pPr>
        <w:rPr>
          <w:rFonts w:ascii="仿宋" w:hAnsi="仿宋" w:eastAsia="仿宋" w:cs="仿宋"/>
          <w:spacing w:val="-11"/>
          <w:sz w:val="28"/>
          <w:szCs w:val="28"/>
        </w:rPr>
      </w:pPr>
    </w:p>
    <w:p w14:paraId="476B75ED">
      <w:pPr>
        <w:rPr>
          <w:rFonts w:ascii="仿宋" w:hAnsi="仿宋" w:eastAsia="仿宋" w:cs="仿宋"/>
        </w:rPr>
      </w:pPr>
    </w:p>
    <w:p w14:paraId="0097D833">
      <w:pPr>
        <w:rPr>
          <w:rFonts w:ascii="仿宋" w:hAnsi="仿宋" w:eastAsia="仿宋" w:cs="仿宋"/>
        </w:rPr>
      </w:pPr>
    </w:p>
    <w:p w14:paraId="5C4DBA7F">
      <w:pPr>
        <w:rPr>
          <w:rFonts w:ascii="仿宋" w:hAnsi="仿宋" w:eastAsia="仿宋" w:cs="仿宋"/>
        </w:rPr>
      </w:pPr>
    </w:p>
    <w:p w14:paraId="2CF88D28">
      <w:pPr>
        <w:rPr>
          <w:rFonts w:ascii="仿宋" w:hAnsi="仿宋" w:eastAsia="仿宋" w:cs="仿宋"/>
        </w:rPr>
      </w:pPr>
      <w:r>
        <w:rPr>
          <w:rFonts w:hint="eastAsia" w:ascii="仿宋" w:hAnsi="仿宋" w:eastAsia="仿宋" w:cs="仿宋"/>
        </w:rPr>
        <w:br w:type="page"/>
      </w:r>
    </w:p>
    <w:p w14:paraId="564BEF80">
      <w:pPr>
        <w:pStyle w:val="2"/>
        <w:spacing w:before="120" w:after="120"/>
        <w:rPr>
          <w:rFonts w:ascii="仿宋" w:hAnsi="仿宋" w:eastAsia="仿宋" w:cs="仿宋"/>
        </w:rPr>
      </w:pPr>
      <w:bookmarkStart w:id="6" w:name="_Toc2677"/>
      <w:bookmarkStart w:id="7" w:name="_Toc133103948"/>
      <w:r>
        <w:rPr>
          <w:rFonts w:hint="eastAsia" w:ascii="仿宋" w:hAnsi="仿宋" w:eastAsia="仿宋" w:cs="仿宋"/>
        </w:rPr>
        <w:t>服务团队人员配备方案</w:t>
      </w:r>
      <w:bookmarkEnd w:id="6"/>
    </w:p>
    <w:p w14:paraId="3A2FF5A4">
      <w:pPr>
        <w:rPr>
          <w:rFonts w:ascii="仿宋" w:hAnsi="仿宋" w:eastAsia="仿宋" w:cs="仿宋"/>
        </w:rPr>
      </w:pPr>
    </w:p>
    <w:tbl>
      <w:tblPr>
        <w:tblStyle w:val="18"/>
        <w:tblW w:w="7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89"/>
        <w:gridCol w:w="1067"/>
        <w:gridCol w:w="1102"/>
        <w:gridCol w:w="1145"/>
        <w:gridCol w:w="1156"/>
        <w:gridCol w:w="997"/>
      </w:tblGrid>
      <w:tr w14:paraId="7912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Align w:val="center"/>
          </w:tcPr>
          <w:p w14:paraId="5CEF5CE2">
            <w:pPr>
              <w:widowControl w:val="0"/>
              <w:jc w:val="center"/>
              <w:rPr>
                <w:rFonts w:ascii="仿宋" w:hAnsi="仿宋" w:eastAsia="仿宋" w:cs="仿宋"/>
                <w:sz w:val="24"/>
                <w:szCs w:val="24"/>
              </w:rPr>
            </w:pPr>
            <w:r>
              <w:rPr>
                <w:rFonts w:hint="eastAsia" w:ascii="仿宋" w:hAnsi="仿宋" w:eastAsia="仿宋" w:cs="仿宋"/>
                <w:sz w:val="24"/>
                <w:szCs w:val="24"/>
              </w:rPr>
              <w:t>序号</w:t>
            </w:r>
          </w:p>
        </w:tc>
        <w:tc>
          <w:tcPr>
            <w:tcW w:w="1589" w:type="dxa"/>
            <w:vAlign w:val="center"/>
          </w:tcPr>
          <w:p w14:paraId="65CB2ECE">
            <w:pPr>
              <w:widowControl w:val="0"/>
              <w:jc w:val="center"/>
              <w:rPr>
                <w:rFonts w:ascii="仿宋" w:hAnsi="仿宋" w:eastAsia="仿宋" w:cs="仿宋"/>
                <w:sz w:val="24"/>
                <w:szCs w:val="24"/>
              </w:rPr>
            </w:pPr>
            <w:r>
              <w:rPr>
                <w:rFonts w:hint="eastAsia" w:ascii="仿宋" w:hAnsi="仿宋" w:eastAsia="仿宋" w:cs="仿宋"/>
                <w:sz w:val="24"/>
                <w:szCs w:val="24"/>
              </w:rPr>
              <w:t>姓名</w:t>
            </w:r>
          </w:p>
        </w:tc>
        <w:tc>
          <w:tcPr>
            <w:tcW w:w="1067" w:type="dxa"/>
            <w:vAlign w:val="center"/>
          </w:tcPr>
          <w:p w14:paraId="3ECF7379">
            <w:pPr>
              <w:widowControl w:val="0"/>
              <w:jc w:val="center"/>
              <w:rPr>
                <w:rFonts w:ascii="仿宋" w:hAnsi="仿宋" w:eastAsia="仿宋" w:cs="仿宋"/>
                <w:sz w:val="24"/>
                <w:szCs w:val="24"/>
              </w:rPr>
            </w:pPr>
            <w:r>
              <w:rPr>
                <w:rFonts w:hint="eastAsia" w:ascii="仿宋" w:hAnsi="仿宋" w:eastAsia="仿宋" w:cs="仿宋"/>
                <w:sz w:val="24"/>
                <w:szCs w:val="24"/>
              </w:rPr>
              <w:t>性别</w:t>
            </w:r>
          </w:p>
        </w:tc>
        <w:tc>
          <w:tcPr>
            <w:tcW w:w="1102" w:type="dxa"/>
            <w:vAlign w:val="center"/>
          </w:tcPr>
          <w:p w14:paraId="378DAC3E">
            <w:pPr>
              <w:widowControl w:val="0"/>
              <w:jc w:val="center"/>
              <w:rPr>
                <w:rFonts w:ascii="仿宋" w:hAnsi="仿宋" w:eastAsia="仿宋" w:cs="仿宋"/>
                <w:sz w:val="24"/>
                <w:szCs w:val="24"/>
              </w:rPr>
            </w:pPr>
            <w:r>
              <w:rPr>
                <w:rFonts w:hint="eastAsia" w:ascii="仿宋" w:hAnsi="仿宋" w:eastAsia="仿宋" w:cs="仿宋"/>
                <w:sz w:val="24"/>
                <w:szCs w:val="24"/>
              </w:rPr>
              <w:t>年龄</w:t>
            </w:r>
          </w:p>
        </w:tc>
        <w:tc>
          <w:tcPr>
            <w:tcW w:w="1145" w:type="dxa"/>
            <w:vAlign w:val="center"/>
          </w:tcPr>
          <w:p w14:paraId="5115A4B5">
            <w:pPr>
              <w:widowControl w:val="0"/>
              <w:jc w:val="center"/>
              <w:rPr>
                <w:rFonts w:ascii="仿宋" w:hAnsi="仿宋" w:eastAsia="仿宋" w:cs="仿宋"/>
                <w:sz w:val="24"/>
                <w:szCs w:val="24"/>
              </w:rPr>
            </w:pPr>
            <w:r>
              <w:rPr>
                <w:rFonts w:hint="eastAsia" w:ascii="仿宋" w:hAnsi="仿宋" w:eastAsia="仿宋" w:cs="仿宋"/>
                <w:sz w:val="24"/>
                <w:szCs w:val="24"/>
              </w:rPr>
              <w:t>本项目</w:t>
            </w:r>
          </w:p>
          <w:p w14:paraId="465C99F5">
            <w:pPr>
              <w:widowControl w:val="0"/>
              <w:jc w:val="center"/>
              <w:rPr>
                <w:rFonts w:ascii="仿宋" w:hAnsi="仿宋" w:eastAsia="仿宋" w:cs="仿宋"/>
                <w:sz w:val="24"/>
                <w:szCs w:val="24"/>
              </w:rPr>
            </w:pPr>
            <w:r>
              <w:rPr>
                <w:rFonts w:hint="eastAsia" w:ascii="仿宋" w:hAnsi="仿宋" w:eastAsia="仿宋" w:cs="仿宋"/>
                <w:sz w:val="24"/>
                <w:szCs w:val="24"/>
              </w:rPr>
              <w:t>岗位职责</w:t>
            </w:r>
          </w:p>
        </w:tc>
        <w:tc>
          <w:tcPr>
            <w:tcW w:w="1156" w:type="dxa"/>
            <w:vAlign w:val="center"/>
          </w:tcPr>
          <w:p w14:paraId="698B1C8D">
            <w:pPr>
              <w:widowControl w:val="0"/>
              <w:jc w:val="center"/>
              <w:rPr>
                <w:rFonts w:ascii="仿宋" w:hAnsi="仿宋" w:eastAsia="仿宋" w:cs="仿宋"/>
                <w:sz w:val="24"/>
                <w:szCs w:val="24"/>
              </w:rPr>
            </w:pPr>
            <w:r>
              <w:rPr>
                <w:rFonts w:hint="eastAsia" w:ascii="仿宋" w:hAnsi="仿宋" w:eastAsia="仿宋" w:cs="仿宋"/>
                <w:sz w:val="24"/>
                <w:szCs w:val="24"/>
              </w:rPr>
              <w:t>资质证书</w:t>
            </w:r>
          </w:p>
        </w:tc>
        <w:tc>
          <w:tcPr>
            <w:tcW w:w="997" w:type="dxa"/>
            <w:vAlign w:val="center"/>
          </w:tcPr>
          <w:p w14:paraId="18D3312E">
            <w:pPr>
              <w:widowControl w:val="0"/>
              <w:jc w:val="center"/>
              <w:rPr>
                <w:rFonts w:ascii="仿宋" w:hAnsi="仿宋" w:eastAsia="仿宋" w:cs="仿宋"/>
                <w:sz w:val="24"/>
                <w:szCs w:val="24"/>
              </w:rPr>
            </w:pPr>
            <w:r>
              <w:rPr>
                <w:rFonts w:hint="eastAsia" w:ascii="仿宋" w:hAnsi="仿宋" w:eastAsia="仿宋" w:cs="仿宋"/>
                <w:sz w:val="24"/>
                <w:szCs w:val="24"/>
              </w:rPr>
              <w:t>证明文件</w:t>
            </w:r>
          </w:p>
        </w:tc>
      </w:tr>
      <w:tr w14:paraId="2C44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Align w:val="center"/>
          </w:tcPr>
          <w:p w14:paraId="5386DFAD">
            <w:pPr>
              <w:widowControl w:val="0"/>
              <w:numPr>
                <w:ilvl w:val="0"/>
                <w:numId w:val="6"/>
              </w:numPr>
              <w:jc w:val="center"/>
              <w:rPr>
                <w:rFonts w:ascii="仿宋" w:hAnsi="仿宋" w:eastAsia="仿宋" w:cs="仿宋"/>
                <w:sz w:val="24"/>
                <w:szCs w:val="24"/>
              </w:rPr>
            </w:pPr>
          </w:p>
        </w:tc>
        <w:tc>
          <w:tcPr>
            <w:tcW w:w="1589" w:type="dxa"/>
            <w:vAlign w:val="center"/>
          </w:tcPr>
          <w:p w14:paraId="783FCA48">
            <w:pPr>
              <w:widowControl w:val="0"/>
              <w:jc w:val="center"/>
              <w:rPr>
                <w:rFonts w:ascii="仿宋" w:hAnsi="仿宋" w:eastAsia="仿宋" w:cs="仿宋"/>
                <w:sz w:val="24"/>
                <w:szCs w:val="24"/>
              </w:rPr>
            </w:pPr>
          </w:p>
        </w:tc>
        <w:tc>
          <w:tcPr>
            <w:tcW w:w="1067" w:type="dxa"/>
            <w:vAlign w:val="center"/>
          </w:tcPr>
          <w:p w14:paraId="42403593">
            <w:pPr>
              <w:widowControl w:val="0"/>
              <w:jc w:val="center"/>
              <w:rPr>
                <w:rFonts w:ascii="仿宋" w:hAnsi="仿宋" w:eastAsia="仿宋" w:cs="仿宋"/>
                <w:sz w:val="24"/>
                <w:szCs w:val="24"/>
              </w:rPr>
            </w:pPr>
          </w:p>
        </w:tc>
        <w:tc>
          <w:tcPr>
            <w:tcW w:w="1102" w:type="dxa"/>
            <w:vAlign w:val="center"/>
          </w:tcPr>
          <w:p w14:paraId="34542756">
            <w:pPr>
              <w:widowControl w:val="0"/>
              <w:jc w:val="center"/>
              <w:rPr>
                <w:rFonts w:ascii="仿宋" w:hAnsi="仿宋" w:eastAsia="仿宋" w:cs="仿宋"/>
                <w:sz w:val="24"/>
                <w:szCs w:val="24"/>
              </w:rPr>
            </w:pPr>
          </w:p>
        </w:tc>
        <w:tc>
          <w:tcPr>
            <w:tcW w:w="1145" w:type="dxa"/>
            <w:vAlign w:val="center"/>
          </w:tcPr>
          <w:p w14:paraId="1B75ED67">
            <w:pPr>
              <w:widowControl w:val="0"/>
              <w:jc w:val="center"/>
              <w:rPr>
                <w:rFonts w:ascii="仿宋" w:hAnsi="仿宋" w:eastAsia="仿宋" w:cs="仿宋"/>
                <w:sz w:val="24"/>
                <w:szCs w:val="24"/>
              </w:rPr>
            </w:pPr>
          </w:p>
        </w:tc>
        <w:tc>
          <w:tcPr>
            <w:tcW w:w="1156" w:type="dxa"/>
            <w:vAlign w:val="center"/>
          </w:tcPr>
          <w:p w14:paraId="1621561F">
            <w:pPr>
              <w:widowControl w:val="0"/>
              <w:jc w:val="center"/>
              <w:rPr>
                <w:rFonts w:ascii="仿宋" w:hAnsi="仿宋" w:eastAsia="仿宋" w:cs="仿宋"/>
                <w:sz w:val="24"/>
                <w:szCs w:val="24"/>
              </w:rPr>
            </w:pPr>
          </w:p>
        </w:tc>
        <w:tc>
          <w:tcPr>
            <w:tcW w:w="997" w:type="dxa"/>
            <w:vAlign w:val="center"/>
          </w:tcPr>
          <w:p w14:paraId="17F1A49A">
            <w:pPr>
              <w:widowControl w:val="0"/>
              <w:jc w:val="center"/>
              <w:rPr>
                <w:rFonts w:ascii="仿宋" w:hAnsi="仿宋" w:eastAsia="仿宋" w:cs="仿宋"/>
                <w:sz w:val="24"/>
                <w:szCs w:val="24"/>
              </w:rPr>
            </w:pPr>
          </w:p>
        </w:tc>
      </w:tr>
      <w:tr w14:paraId="574A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Align w:val="center"/>
          </w:tcPr>
          <w:p w14:paraId="57B2F60A">
            <w:pPr>
              <w:widowControl w:val="0"/>
              <w:numPr>
                <w:ilvl w:val="0"/>
                <w:numId w:val="6"/>
              </w:numPr>
              <w:jc w:val="center"/>
              <w:rPr>
                <w:rFonts w:ascii="仿宋" w:hAnsi="仿宋" w:eastAsia="仿宋" w:cs="仿宋"/>
                <w:sz w:val="24"/>
                <w:szCs w:val="24"/>
              </w:rPr>
            </w:pPr>
          </w:p>
        </w:tc>
        <w:tc>
          <w:tcPr>
            <w:tcW w:w="1589" w:type="dxa"/>
            <w:vAlign w:val="center"/>
          </w:tcPr>
          <w:p w14:paraId="0795CACF">
            <w:pPr>
              <w:widowControl w:val="0"/>
              <w:jc w:val="center"/>
              <w:rPr>
                <w:rFonts w:ascii="仿宋" w:hAnsi="仿宋" w:eastAsia="仿宋" w:cs="仿宋"/>
                <w:sz w:val="24"/>
                <w:szCs w:val="24"/>
              </w:rPr>
            </w:pPr>
          </w:p>
        </w:tc>
        <w:tc>
          <w:tcPr>
            <w:tcW w:w="1067" w:type="dxa"/>
            <w:vAlign w:val="center"/>
          </w:tcPr>
          <w:p w14:paraId="18920D44">
            <w:pPr>
              <w:widowControl w:val="0"/>
              <w:jc w:val="center"/>
              <w:rPr>
                <w:rFonts w:ascii="仿宋" w:hAnsi="仿宋" w:eastAsia="仿宋" w:cs="仿宋"/>
                <w:sz w:val="24"/>
                <w:szCs w:val="24"/>
              </w:rPr>
            </w:pPr>
          </w:p>
        </w:tc>
        <w:tc>
          <w:tcPr>
            <w:tcW w:w="1102" w:type="dxa"/>
            <w:vAlign w:val="center"/>
          </w:tcPr>
          <w:p w14:paraId="3613A7AB">
            <w:pPr>
              <w:widowControl w:val="0"/>
              <w:jc w:val="center"/>
              <w:rPr>
                <w:rFonts w:ascii="仿宋" w:hAnsi="仿宋" w:eastAsia="仿宋" w:cs="仿宋"/>
                <w:sz w:val="24"/>
                <w:szCs w:val="24"/>
              </w:rPr>
            </w:pPr>
          </w:p>
        </w:tc>
        <w:tc>
          <w:tcPr>
            <w:tcW w:w="1145" w:type="dxa"/>
            <w:vAlign w:val="center"/>
          </w:tcPr>
          <w:p w14:paraId="2B142D47">
            <w:pPr>
              <w:widowControl w:val="0"/>
              <w:jc w:val="center"/>
              <w:rPr>
                <w:rFonts w:ascii="仿宋" w:hAnsi="仿宋" w:eastAsia="仿宋" w:cs="仿宋"/>
                <w:sz w:val="24"/>
                <w:szCs w:val="24"/>
              </w:rPr>
            </w:pPr>
          </w:p>
        </w:tc>
        <w:tc>
          <w:tcPr>
            <w:tcW w:w="1156" w:type="dxa"/>
            <w:vAlign w:val="center"/>
          </w:tcPr>
          <w:p w14:paraId="4019D4AF">
            <w:pPr>
              <w:widowControl w:val="0"/>
              <w:jc w:val="center"/>
              <w:rPr>
                <w:rFonts w:ascii="仿宋" w:hAnsi="仿宋" w:eastAsia="仿宋" w:cs="仿宋"/>
                <w:sz w:val="24"/>
                <w:szCs w:val="24"/>
              </w:rPr>
            </w:pPr>
          </w:p>
        </w:tc>
        <w:tc>
          <w:tcPr>
            <w:tcW w:w="997" w:type="dxa"/>
            <w:vAlign w:val="center"/>
          </w:tcPr>
          <w:p w14:paraId="3A0119E3">
            <w:pPr>
              <w:widowControl w:val="0"/>
              <w:jc w:val="center"/>
              <w:rPr>
                <w:rFonts w:ascii="仿宋" w:hAnsi="仿宋" w:eastAsia="仿宋" w:cs="仿宋"/>
                <w:sz w:val="24"/>
                <w:szCs w:val="24"/>
              </w:rPr>
            </w:pPr>
          </w:p>
        </w:tc>
      </w:tr>
      <w:tr w14:paraId="3957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Align w:val="center"/>
          </w:tcPr>
          <w:p w14:paraId="7022D77D">
            <w:pPr>
              <w:widowControl w:val="0"/>
              <w:numPr>
                <w:ilvl w:val="0"/>
                <w:numId w:val="6"/>
              </w:numPr>
              <w:jc w:val="center"/>
              <w:rPr>
                <w:rFonts w:ascii="仿宋" w:hAnsi="仿宋" w:eastAsia="仿宋" w:cs="仿宋"/>
                <w:sz w:val="24"/>
                <w:szCs w:val="24"/>
              </w:rPr>
            </w:pPr>
          </w:p>
        </w:tc>
        <w:tc>
          <w:tcPr>
            <w:tcW w:w="1589" w:type="dxa"/>
            <w:vAlign w:val="center"/>
          </w:tcPr>
          <w:p w14:paraId="03B1D75E">
            <w:pPr>
              <w:widowControl w:val="0"/>
              <w:jc w:val="center"/>
              <w:rPr>
                <w:rFonts w:ascii="仿宋" w:hAnsi="仿宋" w:eastAsia="仿宋" w:cs="仿宋"/>
                <w:sz w:val="24"/>
                <w:szCs w:val="24"/>
              </w:rPr>
            </w:pPr>
          </w:p>
        </w:tc>
        <w:tc>
          <w:tcPr>
            <w:tcW w:w="1067" w:type="dxa"/>
            <w:vAlign w:val="center"/>
          </w:tcPr>
          <w:p w14:paraId="589FD57D">
            <w:pPr>
              <w:widowControl w:val="0"/>
              <w:jc w:val="center"/>
              <w:rPr>
                <w:rFonts w:ascii="仿宋" w:hAnsi="仿宋" w:eastAsia="仿宋" w:cs="仿宋"/>
                <w:sz w:val="24"/>
                <w:szCs w:val="24"/>
              </w:rPr>
            </w:pPr>
          </w:p>
        </w:tc>
        <w:tc>
          <w:tcPr>
            <w:tcW w:w="1102" w:type="dxa"/>
            <w:vAlign w:val="center"/>
          </w:tcPr>
          <w:p w14:paraId="06CDF9ED">
            <w:pPr>
              <w:widowControl w:val="0"/>
              <w:jc w:val="center"/>
              <w:rPr>
                <w:rFonts w:ascii="仿宋" w:hAnsi="仿宋" w:eastAsia="仿宋" w:cs="仿宋"/>
                <w:sz w:val="24"/>
                <w:szCs w:val="24"/>
              </w:rPr>
            </w:pPr>
          </w:p>
        </w:tc>
        <w:tc>
          <w:tcPr>
            <w:tcW w:w="1145" w:type="dxa"/>
            <w:vAlign w:val="center"/>
          </w:tcPr>
          <w:p w14:paraId="26F9A096">
            <w:pPr>
              <w:widowControl w:val="0"/>
              <w:jc w:val="center"/>
              <w:rPr>
                <w:rFonts w:ascii="仿宋" w:hAnsi="仿宋" w:eastAsia="仿宋" w:cs="仿宋"/>
                <w:sz w:val="24"/>
                <w:szCs w:val="24"/>
              </w:rPr>
            </w:pPr>
          </w:p>
        </w:tc>
        <w:tc>
          <w:tcPr>
            <w:tcW w:w="1156" w:type="dxa"/>
            <w:vAlign w:val="center"/>
          </w:tcPr>
          <w:p w14:paraId="519269C4">
            <w:pPr>
              <w:widowControl w:val="0"/>
              <w:jc w:val="center"/>
              <w:rPr>
                <w:rFonts w:ascii="仿宋" w:hAnsi="仿宋" w:eastAsia="仿宋" w:cs="仿宋"/>
                <w:sz w:val="24"/>
                <w:szCs w:val="24"/>
              </w:rPr>
            </w:pPr>
          </w:p>
        </w:tc>
        <w:tc>
          <w:tcPr>
            <w:tcW w:w="997" w:type="dxa"/>
            <w:vAlign w:val="center"/>
          </w:tcPr>
          <w:p w14:paraId="78F064C8">
            <w:pPr>
              <w:widowControl w:val="0"/>
              <w:jc w:val="center"/>
              <w:rPr>
                <w:rFonts w:ascii="仿宋" w:hAnsi="仿宋" w:eastAsia="仿宋" w:cs="仿宋"/>
                <w:sz w:val="24"/>
                <w:szCs w:val="24"/>
              </w:rPr>
            </w:pPr>
          </w:p>
        </w:tc>
      </w:tr>
      <w:tr w14:paraId="145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Align w:val="center"/>
          </w:tcPr>
          <w:p w14:paraId="65F2BCAB">
            <w:pPr>
              <w:widowControl w:val="0"/>
              <w:numPr>
                <w:ilvl w:val="0"/>
                <w:numId w:val="6"/>
              </w:numPr>
              <w:jc w:val="center"/>
              <w:rPr>
                <w:rFonts w:ascii="仿宋" w:hAnsi="仿宋" w:eastAsia="仿宋" w:cs="仿宋"/>
                <w:sz w:val="24"/>
                <w:szCs w:val="24"/>
              </w:rPr>
            </w:pPr>
          </w:p>
        </w:tc>
        <w:tc>
          <w:tcPr>
            <w:tcW w:w="1589" w:type="dxa"/>
            <w:vAlign w:val="center"/>
          </w:tcPr>
          <w:p w14:paraId="2C3CDC11">
            <w:pPr>
              <w:widowControl w:val="0"/>
              <w:jc w:val="center"/>
              <w:rPr>
                <w:rFonts w:ascii="仿宋" w:hAnsi="仿宋" w:eastAsia="仿宋" w:cs="仿宋"/>
                <w:sz w:val="24"/>
                <w:szCs w:val="24"/>
              </w:rPr>
            </w:pPr>
          </w:p>
        </w:tc>
        <w:tc>
          <w:tcPr>
            <w:tcW w:w="1067" w:type="dxa"/>
            <w:vAlign w:val="center"/>
          </w:tcPr>
          <w:p w14:paraId="35D339E4">
            <w:pPr>
              <w:widowControl w:val="0"/>
              <w:jc w:val="center"/>
              <w:rPr>
                <w:rFonts w:ascii="仿宋" w:hAnsi="仿宋" w:eastAsia="仿宋" w:cs="仿宋"/>
                <w:sz w:val="24"/>
                <w:szCs w:val="24"/>
              </w:rPr>
            </w:pPr>
          </w:p>
        </w:tc>
        <w:tc>
          <w:tcPr>
            <w:tcW w:w="1102" w:type="dxa"/>
            <w:vAlign w:val="center"/>
          </w:tcPr>
          <w:p w14:paraId="03609EC6">
            <w:pPr>
              <w:widowControl w:val="0"/>
              <w:jc w:val="center"/>
              <w:rPr>
                <w:rFonts w:ascii="仿宋" w:hAnsi="仿宋" w:eastAsia="仿宋" w:cs="仿宋"/>
                <w:sz w:val="24"/>
                <w:szCs w:val="24"/>
              </w:rPr>
            </w:pPr>
          </w:p>
        </w:tc>
        <w:tc>
          <w:tcPr>
            <w:tcW w:w="1145" w:type="dxa"/>
            <w:vAlign w:val="center"/>
          </w:tcPr>
          <w:p w14:paraId="2CB7B539">
            <w:pPr>
              <w:widowControl w:val="0"/>
              <w:jc w:val="center"/>
              <w:rPr>
                <w:rFonts w:ascii="仿宋" w:hAnsi="仿宋" w:eastAsia="仿宋" w:cs="仿宋"/>
                <w:sz w:val="24"/>
                <w:szCs w:val="24"/>
              </w:rPr>
            </w:pPr>
          </w:p>
        </w:tc>
        <w:tc>
          <w:tcPr>
            <w:tcW w:w="1156" w:type="dxa"/>
            <w:vAlign w:val="center"/>
          </w:tcPr>
          <w:p w14:paraId="1EB01464">
            <w:pPr>
              <w:widowControl w:val="0"/>
              <w:jc w:val="center"/>
              <w:rPr>
                <w:rFonts w:ascii="仿宋" w:hAnsi="仿宋" w:eastAsia="仿宋" w:cs="仿宋"/>
                <w:sz w:val="24"/>
                <w:szCs w:val="24"/>
              </w:rPr>
            </w:pPr>
          </w:p>
        </w:tc>
        <w:tc>
          <w:tcPr>
            <w:tcW w:w="997" w:type="dxa"/>
            <w:vAlign w:val="center"/>
          </w:tcPr>
          <w:p w14:paraId="640AFB25">
            <w:pPr>
              <w:widowControl w:val="0"/>
              <w:jc w:val="center"/>
              <w:rPr>
                <w:rFonts w:ascii="仿宋" w:hAnsi="仿宋" w:eastAsia="仿宋" w:cs="仿宋"/>
                <w:sz w:val="24"/>
                <w:szCs w:val="24"/>
              </w:rPr>
            </w:pPr>
          </w:p>
        </w:tc>
      </w:tr>
      <w:tr w14:paraId="74B7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Align w:val="center"/>
          </w:tcPr>
          <w:p w14:paraId="1C1398E7">
            <w:pPr>
              <w:widowControl w:val="0"/>
              <w:numPr>
                <w:ilvl w:val="0"/>
                <w:numId w:val="6"/>
              </w:numPr>
              <w:jc w:val="center"/>
              <w:rPr>
                <w:rFonts w:ascii="仿宋" w:hAnsi="仿宋" w:eastAsia="仿宋" w:cs="仿宋"/>
                <w:sz w:val="24"/>
                <w:szCs w:val="24"/>
              </w:rPr>
            </w:pPr>
          </w:p>
        </w:tc>
        <w:tc>
          <w:tcPr>
            <w:tcW w:w="1589" w:type="dxa"/>
            <w:vAlign w:val="center"/>
          </w:tcPr>
          <w:p w14:paraId="36DDA27F">
            <w:pPr>
              <w:widowControl w:val="0"/>
              <w:jc w:val="center"/>
              <w:rPr>
                <w:rFonts w:ascii="仿宋" w:hAnsi="仿宋" w:eastAsia="仿宋" w:cs="仿宋"/>
                <w:sz w:val="24"/>
                <w:szCs w:val="24"/>
              </w:rPr>
            </w:pPr>
          </w:p>
        </w:tc>
        <w:tc>
          <w:tcPr>
            <w:tcW w:w="1067" w:type="dxa"/>
            <w:vAlign w:val="center"/>
          </w:tcPr>
          <w:p w14:paraId="6FAFAE09">
            <w:pPr>
              <w:widowControl w:val="0"/>
              <w:jc w:val="center"/>
              <w:rPr>
                <w:rFonts w:ascii="仿宋" w:hAnsi="仿宋" w:eastAsia="仿宋" w:cs="仿宋"/>
                <w:sz w:val="24"/>
                <w:szCs w:val="24"/>
              </w:rPr>
            </w:pPr>
          </w:p>
        </w:tc>
        <w:tc>
          <w:tcPr>
            <w:tcW w:w="1102" w:type="dxa"/>
            <w:vAlign w:val="center"/>
          </w:tcPr>
          <w:p w14:paraId="41B48F8C">
            <w:pPr>
              <w:widowControl w:val="0"/>
              <w:jc w:val="center"/>
              <w:rPr>
                <w:rFonts w:ascii="仿宋" w:hAnsi="仿宋" w:eastAsia="仿宋" w:cs="仿宋"/>
                <w:sz w:val="24"/>
                <w:szCs w:val="24"/>
              </w:rPr>
            </w:pPr>
          </w:p>
        </w:tc>
        <w:tc>
          <w:tcPr>
            <w:tcW w:w="1145" w:type="dxa"/>
            <w:vAlign w:val="center"/>
          </w:tcPr>
          <w:p w14:paraId="46F3C680">
            <w:pPr>
              <w:widowControl w:val="0"/>
              <w:jc w:val="center"/>
              <w:rPr>
                <w:rFonts w:ascii="仿宋" w:hAnsi="仿宋" w:eastAsia="仿宋" w:cs="仿宋"/>
                <w:sz w:val="24"/>
                <w:szCs w:val="24"/>
              </w:rPr>
            </w:pPr>
          </w:p>
        </w:tc>
        <w:tc>
          <w:tcPr>
            <w:tcW w:w="1156" w:type="dxa"/>
            <w:vAlign w:val="center"/>
          </w:tcPr>
          <w:p w14:paraId="1112F1C6">
            <w:pPr>
              <w:widowControl w:val="0"/>
              <w:jc w:val="center"/>
              <w:rPr>
                <w:rFonts w:ascii="仿宋" w:hAnsi="仿宋" w:eastAsia="仿宋" w:cs="仿宋"/>
                <w:sz w:val="24"/>
                <w:szCs w:val="24"/>
              </w:rPr>
            </w:pPr>
          </w:p>
        </w:tc>
        <w:tc>
          <w:tcPr>
            <w:tcW w:w="997" w:type="dxa"/>
            <w:vAlign w:val="center"/>
          </w:tcPr>
          <w:p w14:paraId="1ED1E12B">
            <w:pPr>
              <w:widowControl w:val="0"/>
              <w:jc w:val="center"/>
              <w:rPr>
                <w:rFonts w:ascii="仿宋" w:hAnsi="仿宋" w:eastAsia="仿宋" w:cs="仿宋"/>
                <w:sz w:val="24"/>
                <w:szCs w:val="24"/>
              </w:rPr>
            </w:pPr>
          </w:p>
        </w:tc>
      </w:tr>
      <w:tr w14:paraId="75BF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vAlign w:val="center"/>
          </w:tcPr>
          <w:p w14:paraId="5085E6EE">
            <w:pPr>
              <w:widowControl w:val="0"/>
              <w:jc w:val="both"/>
              <w:rPr>
                <w:rFonts w:ascii="仿宋" w:hAnsi="仿宋" w:eastAsia="仿宋" w:cs="仿宋"/>
                <w:sz w:val="24"/>
                <w:szCs w:val="24"/>
              </w:rPr>
            </w:pPr>
            <w:r>
              <w:rPr>
                <w:rFonts w:hint="eastAsia" w:ascii="仿宋" w:hAnsi="仿宋" w:eastAsia="仿宋" w:cs="仿宋"/>
                <w:sz w:val="15"/>
                <w:szCs w:val="15"/>
              </w:rPr>
              <w:t>···</w:t>
            </w:r>
          </w:p>
        </w:tc>
        <w:tc>
          <w:tcPr>
            <w:tcW w:w="1589" w:type="dxa"/>
            <w:vAlign w:val="center"/>
          </w:tcPr>
          <w:p w14:paraId="3BF91B4B">
            <w:pPr>
              <w:widowControl w:val="0"/>
              <w:jc w:val="center"/>
              <w:rPr>
                <w:rFonts w:ascii="仿宋" w:hAnsi="仿宋" w:eastAsia="仿宋" w:cs="仿宋"/>
                <w:sz w:val="24"/>
                <w:szCs w:val="24"/>
              </w:rPr>
            </w:pPr>
          </w:p>
        </w:tc>
        <w:tc>
          <w:tcPr>
            <w:tcW w:w="1067" w:type="dxa"/>
            <w:vAlign w:val="center"/>
          </w:tcPr>
          <w:p w14:paraId="5E98D620">
            <w:pPr>
              <w:widowControl w:val="0"/>
              <w:jc w:val="center"/>
              <w:rPr>
                <w:rFonts w:ascii="仿宋" w:hAnsi="仿宋" w:eastAsia="仿宋" w:cs="仿宋"/>
                <w:sz w:val="24"/>
                <w:szCs w:val="24"/>
              </w:rPr>
            </w:pPr>
          </w:p>
        </w:tc>
        <w:tc>
          <w:tcPr>
            <w:tcW w:w="1102" w:type="dxa"/>
            <w:vAlign w:val="center"/>
          </w:tcPr>
          <w:p w14:paraId="285B6736">
            <w:pPr>
              <w:widowControl w:val="0"/>
              <w:jc w:val="center"/>
              <w:rPr>
                <w:rFonts w:ascii="仿宋" w:hAnsi="仿宋" w:eastAsia="仿宋" w:cs="仿宋"/>
                <w:sz w:val="24"/>
                <w:szCs w:val="24"/>
              </w:rPr>
            </w:pPr>
          </w:p>
        </w:tc>
        <w:tc>
          <w:tcPr>
            <w:tcW w:w="1145" w:type="dxa"/>
            <w:vAlign w:val="center"/>
          </w:tcPr>
          <w:p w14:paraId="5593576F">
            <w:pPr>
              <w:widowControl w:val="0"/>
              <w:jc w:val="center"/>
              <w:rPr>
                <w:rFonts w:ascii="仿宋" w:hAnsi="仿宋" w:eastAsia="仿宋" w:cs="仿宋"/>
                <w:sz w:val="24"/>
                <w:szCs w:val="24"/>
              </w:rPr>
            </w:pPr>
          </w:p>
        </w:tc>
        <w:tc>
          <w:tcPr>
            <w:tcW w:w="1156" w:type="dxa"/>
            <w:vAlign w:val="center"/>
          </w:tcPr>
          <w:p w14:paraId="108E2ED8">
            <w:pPr>
              <w:widowControl w:val="0"/>
              <w:jc w:val="center"/>
              <w:rPr>
                <w:rFonts w:ascii="仿宋" w:hAnsi="仿宋" w:eastAsia="仿宋" w:cs="仿宋"/>
                <w:sz w:val="24"/>
                <w:szCs w:val="24"/>
              </w:rPr>
            </w:pPr>
          </w:p>
        </w:tc>
        <w:tc>
          <w:tcPr>
            <w:tcW w:w="997" w:type="dxa"/>
            <w:vAlign w:val="center"/>
          </w:tcPr>
          <w:p w14:paraId="39A7CF10">
            <w:pPr>
              <w:widowControl w:val="0"/>
              <w:jc w:val="center"/>
              <w:rPr>
                <w:rFonts w:ascii="仿宋" w:hAnsi="仿宋" w:eastAsia="仿宋" w:cs="仿宋"/>
                <w:sz w:val="24"/>
                <w:szCs w:val="24"/>
              </w:rPr>
            </w:pPr>
          </w:p>
        </w:tc>
      </w:tr>
    </w:tbl>
    <w:p w14:paraId="08CF74FE">
      <w:pPr>
        <w:spacing w:before="34" w:line="360" w:lineRule="auto"/>
        <w:ind w:firstLine="220" w:firstLineChars="100"/>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注：后附相关证明资料，需加盖公章。</w:t>
      </w:r>
    </w:p>
    <w:p w14:paraId="50B0D552">
      <w:pPr>
        <w:spacing w:before="34" w:line="360" w:lineRule="auto"/>
        <w:rPr>
          <w:rFonts w:ascii="仿宋" w:hAnsi="仿宋" w:eastAsia="仿宋" w:cs="仿宋"/>
        </w:rPr>
      </w:pPr>
      <w:r>
        <w:rPr>
          <w:rFonts w:hint="eastAsia" w:ascii="仿宋" w:hAnsi="仿宋" w:eastAsia="仿宋" w:cs="仿宋"/>
          <w:sz w:val="22"/>
          <w:szCs w:val="22"/>
        </w:rPr>
        <w:br w:type="page"/>
      </w:r>
    </w:p>
    <w:p w14:paraId="2AF49C28">
      <w:pPr>
        <w:pStyle w:val="2"/>
        <w:spacing w:before="120" w:after="120"/>
        <w:rPr>
          <w:rFonts w:ascii="仿宋" w:hAnsi="仿宋" w:eastAsia="仿宋" w:cs="仿宋"/>
        </w:rPr>
      </w:pPr>
      <w:bookmarkStart w:id="8" w:name="_Toc21207"/>
      <w:r>
        <w:rPr>
          <w:rFonts w:hint="eastAsia" w:ascii="仿宋" w:hAnsi="仿宋" w:eastAsia="仿宋" w:cs="仿宋"/>
        </w:rPr>
        <w:t>维保服务方案</w:t>
      </w:r>
      <w:bookmarkEnd w:id="7"/>
      <w:bookmarkEnd w:id="8"/>
    </w:p>
    <w:p w14:paraId="05177D8E">
      <w:pPr>
        <w:rPr>
          <w:rFonts w:ascii="仿宋" w:hAnsi="仿宋" w:eastAsia="仿宋" w:cs="仿宋"/>
          <w:sz w:val="28"/>
          <w:szCs w:val="28"/>
        </w:rPr>
      </w:pPr>
      <w:bookmarkStart w:id="9" w:name="_Toc10990"/>
      <w:bookmarkStart w:id="10" w:name="_Toc1566"/>
      <w:r>
        <w:rPr>
          <w:rFonts w:hint="eastAsia" w:ascii="仿宋" w:hAnsi="仿宋" w:eastAsia="仿宋" w:cs="仿宋"/>
          <w:sz w:val="28"/>
          <w:szCs w:val="28"/>
        </w:rPr>
        <w:t>注：需体现对项目需求书的响应，包括但不限于服务能力、维</w:t>
      </w:r>
      <w:r>
        <w:rPr>
          <w:rFonts w:hint="eastAsia" w:ascii="仿宋" w:hAnsi="仿宋" w:eastAsia="仿宋" w:cs="仿宋"/>
          <w:sz w:val="28"/>
          <w:szCs w:val="28"/>
          <w:lang w:val="en-US" w:eastAsia="zh-CN"/>
        </w:rPr>
        <w:t>修</w:t>
      </w:r>
      <w:r>
        <w:rPr>
          <w:rFonts w:hint="eastAsia" w:ascii="仿宋" w:hAnsi="仿宋" w:eastAsia="仿宋" w:cs="仿宋"/>
          <w:sz w:val="28"/>
          <w:szCs w:val="28"/>
        </w:rPr>
        <w:t>应急响应、服务需求承诺书等。需加盖公章。</w:t>
      </w:r>
    </w:p>
    <w:p w14:paraId="222B4BEB">
      <w:pPr>
        <w:rPr>
          <w:rFonts w:ascii="仿宋" w:hAnsi="仿宋" w:eastAsia="仿宋" w:cs="仿宋"/>
          <w:sz w:val="24"/>
          <w:szCs w:val="24"/>
        </w:rPr>
      </w:pPr>
      <w:r>
        <w:rPr>
          <w:rFonts w:ascii="仿宋" w:hAnsi="仿宋" w:eastAsia="仿宋" w:cs="仿宋"/>
          <w:sz w:val="24"/>
          <w:szCs w:val="24"/>
        </w:rPr>
        <w:br w:type="page"/>
      </w:r>
    </w:p>
    <w:bookmarkEnd w:id="9"/>
    <w:bookmarkEnd w:id="10"/>
    <w:p w14:paraId="266EE3C7">
      <w:pPr>
        <w:pStyle w:val="2"/>
        <w:spacing w:before="120" w:after="120"/>
        <w:rPr>
          <w:rFonts w:ascii="仿宋" w:hAnsi="仿宋" w:eastAsia="仿宋" w:cs="仿宋"/>
        </w:rPr>
      </w:pPr>
      <w:bookmarkStart w:id="11" w:name="_Toc2094"/>
      <w:r>
        <w:rPr>
          <w:rFonts w:hint="eastAsia" w:ascii="仿宋" w:hAnsi="仿宋" w:eastAsia="仿宋" w:cs="仿宋"/>
        </w:rPr>
        <w:t>近三年同类项目市场业绩</w:t>
      </w:r>
      <w:bookmarkEnd w:id="11"/>
    </w:p>
    <w:tbl>
      <w:tblPr>
        <w:tblStyle w:val="18"/>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637"/>
        <w:gridCol w:w="1203"/>
        <w:gridCol w:w="1134"/>
        <w:gridCol w:w="1070"/>
        <w:gridCol w:w="997"/>
        <w:gridCol w:w="997"/>
        <w:gridCol w:w="997"/>
      </w:tblGrid>
      <w:tr w14:paraId="5EAB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9" w:type="dxa"/>
            <w:vAlign w:val="center"/>
          </w:tcPr>
          <w:p w14:paraId="0724FE0C">
            <w:pPr>
              <w:widowControl w:val="0"/>
              <w:jc w:val="center"/>
              <w:rPr>
                <w:rFonts w:ascii="仿宋" w:hAnsi="仿宋" w:eastAsia="仿宋" w:cs="仿宋"/>
                <w:b/>
                <w:bCs/>
                <w:sz w:val="22"/>
                <w:szCs w:val="22"/>
              </w:rPr>
            </w:pPr>
            <w:bookmarkStart w:id="12" w:name="_Toc133103949"/>
            <w:r>
              <w:rPr>
                <w:rFonts w:hint="eastAsia" w:ascii="仿宋" w:hAnsi="仿宋" w:eastAsia="仿宋" w:cs="仿宋"/>
                <w:b/>
                <w:bCs/>
                <w:sz w:val="22"/>
                <w:szCs w:val="22"/>
              </w:rPr>
              <w:t>序号</w:t>
            </w:r>
          </w:p>
        </w:tc>
        <w:tc>
          <w:tcPr>
            <w:tcW w:w="1637" w:type="dxa"/>
            <w:vAlign w:val="center"/>
          </w:tcPr>
          <w:p w14:paraId="3132C10A">
            <w:pPr>
              <w:widowControl w:val="0"/>
              <w:jc w:val="center"/>
              <w:rPr>
                <w:rFonts w:ascii="仿宋" w:hAnsi="仿宋" w:eastAsia="仿宋" w:cs="仿宋"/>
                <w:b/>
                <w:bCs/>
                <w:sz w:val="22"/>
                <w:szCs w:val="22"/>
              </w:rPr>
            </w:pPr>
            <w:r>
              <w:rPr>
                <w:rFonts w:hint="eastAsia" w:ascii="仿宋" w:hAnsi="仿宋" w:eastAsia="仿宋" w:cs="仿宋"/>
                <w:b/>
                <w:bCs/>
                <w:sz w:val="22"/>
                <w:szCs w:val="22"/>
              </w:rPr>
              <w:t>项目名称</w:t>
            </w:r>
          </w:p>
        </w:tc>
        <w:tc>
          <w:tcPr>
            <w:tcW w:w="1203" w:type="dxa"/>
            <w:vAlign w:val="center"/>
          </w:tcPr>
          <w:p w14:paraId="03247CB2">
            <w:pPr>
              <w:widowControl w:val="0"/>
              <w:jc w:val="center"/>
              <w:rPr>
                <w:rFonts w:ascii="仿宋" w:hAnsi="仿宋" w:eastAsia="仿宋" w:cs="仿宋"/>
                <w:b/>
                <w:bCs/>
                <w:sz w:val="22"/>
                <w:szCs w:val="22"/>
              </w:rPr>
            </w:pPr>
            <w:r>
              <w:rPr>
                <w:rFonts w:hint="eastAsia" w:ascii="仿宋" w:hAnsi="仿宋" w:eastAsia="仿宋" w:cs="仿宋"/>
                <w:b/>
                <w:bCs/>
                <w:sz w:val="22"/>
                <w:szCs w:val="22"/>
              </w:rPr>
              <w:t>采购人名称</w:t>
            </w:r>
          </w:p>
        </w:tc>
        <w:tc>
          <w:tcPr>
            <w:tcW w:w="1134" w:type="dxa"/>
            <w:vAlign w:val="center"/>
          </w:tcPr>
          <w:p w14:paraId="29D066E6">
            <w:pPr>
              <w:widowControl w:val="0"/>
              <w:jc w:val="center"/>
              <w:rPr>
                <w:rFonts w:ascii="仿宋" w:hAnsi="仿宋" w:eastAsia="仿宋" w:cs="仿宋"/>
                <w:b/>
                <w:bCs/>
                <w:sz w:val="22"/>
                <w:szCs w:val="22"/>
              </w:rPr>
            </w:pPr>
            <w:r>
              <w:rPr>
                <w:rFonts w:hint="eastAsia" w:ascii="仿宋" w:hAnsi="仿宋" w:eastAsia="仿宋" w:cs="仿宋"/>
                <w:b/>
                <w:bCs/>
                <w:sz w:val="22"/>
                <w:szCs w:val="22"/>
              </w:rPr>
              <w:t>项目预算</w:t>
            </w:r>
          </w:p>
        </w:tc>
        <w:tc>
          <w:tcPr>
            <w:tcW w:w="1070" w:type="dxa"/>
            <w:vAlign w:val="center"/>
          </w:tcPr>
          <w:p w14:paraId="3B083BCE">
            <w:pPr>
              <w:widowControl w:val="0"/>
              <w:jc w:val="center"/>
              <w:rPr>
                <w:rFonts w:ascii="仿宋" w:hAnsi="仿宋" w:eastAsia="仿宋" w:cs="仿宋"/>
                <w:b/>
                <w:bCs/>
                <w:sz w:val="22"/>
                <w:szCs w:val="22"/>
              </w:rPr>
            </w:pPr>
            <w:r>
              <w:rPr>
                <w:rFonts w:hint="eastAsia" w:ascii="仿宋" w:hAnsi="仿宋" w:eastAsia="仿宋" w:cs="仿宋"/>
                <w:b/>
                <w:bCs/>
                <w:sz w:val="22"/>
                <w:szCs w:val="22"/>
              </w:rPr>
              <w:t>中标价</w:t>
            </w:r>
          </w:p>
        </w:tc>
        <w:tc>
          <w:tcPr>
            <w:tcW w:w="997" w:type="dxa"/>
            <w:vAlign w:val="center"/>
          </w:tcPr>
          <w:p w14:paraId="45EB2BCC">
            <w:pPr>
              <w:widowControl w:val="0"/>
              <w:jc w:val="center"/>
              <w:rPr>
                <w:rFonts w:ascii="仿宋" w:hAnsi="仿宋" w:eastAsia="仿宋" w:cs="仿宋"/>
                <w:b/>
                <w:bCs/>
                <w:sz w:val="22"/>
                <w:szCs w:val="22"/>
              </w:rPr>
            </w:pPr>
            <w:r>
              <w:rPr>
                <w:rFonts w:hint="eastAsia" w:ascii="仿宋" w:hAnsi="仿宋" w:eastAsia="仿宋" w:cs="仿宋"/>
                <w:b/>
                <w:bCs/>
                <w:sz w:val="22"/>
                <w:szCs w:val="22"/>
              </w:rPr>
              <w:t>服务年限</w:t>
            </w:r>
          </w:p>
        </w:tc>
        <w:tc>
          <w:tcPr>
            <w:tcW w:w="997" w:type="dxa"/>
            <w:vAlign w:val="center"/>
          </w:tcPr>
          <w:p w14:paraId="69FC0268">
            <w:pPr>
              <w:widowControl w:val="0"/>
              <w:jc w:val="center"/>
              <w:rPr>
                <w:rFonts w:ascii="仿宋" w:hAnsi="仿宋" w:eastAsia="仿宋" w:cs="仿宋"/>
                <w:b/>
                <w:bCs/>
                <w:sz w:val="22"/>
                <w:szCs w:val="22"/>
              </w:rPr>
            </w:pPr>
            <w:r>
              <w:rPr>
                <w:rFonts w:hint="eastAsia" w:ascii="仿宋" w:hAnsi="仿宋" w:eastAsia="仿宋" w:cs="仿宋"/>
                <w:b/>
                <w:bCs/>
                <w:sz w:val="22"/>
                <w:szCs w:val="22"/>
              </w:rPr>
              <w:t>公示时间</w:t>
            </w:r>
          </w:p>
        </w:tc>
        <w:tc>
          <w:tcPr>
            <w:tcW w:w="997" w:type="dxa"/>
            <w:vAlign w:val="center"/>
          </w:tcPr>
          <w:p w14:paraId="549A7AFC">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用户/业主联系人及电话</w:t>
            </w:r>
          </w:p>
        </w:tc>
      </w:tr>
      <w:tr w14:paraId="5A36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79" w:type="dxa"/>
            <w:vAlign w:val="center"/>
          </w:tcPr>
          <w:p w14:paraId="6FC06521">
            <w:pPr>
              <w:widowControl w:val="0"/>
              <w:jc w:val="center"/>
              <w:rPr>
                <w:rFonts w:ascii="仿宋" w:hAnsi="仿宋" w:eastAsia="仿宋" w:cs="仿宋"/>
                <w:sz w:val="22"/>
                <w:szCs w:val="22"/>
              </w:rPr>
            </w:pPr>
          </w:p>
        </w:tc>
        <w:tc>
          <w:tcPr>
            <w:tcW w:w="1637" w:type="dxa"/>
            <w:vAlign w:val="center"/>
          </w:tcPr>
          <w:p w14:paraId="42F4933B">
            <w:pPr>
              <w:widowControl w:val="0"/>
              <w:jc w:val="center"/>
              <w:rPr>
                <w:rFonts w:ascii="仿宋" w:hAnsi="仿宋" w:eastAsia="仿宋" w:cs="仿宋"/>
                <w:sz w:val="22"/>
                <w:szCs w:val="22"/>
              </w:rPr>
            </w:pPr>
          </w:p>
        </w:tc>
        <w:tc>
          <w:tcPr>
            <w:tcW w:w="1203" w:type="dxa"/>
            <w:vAlign w:val="center"/>
          </w:tcPr>
          <w:p w14:paraId="3BC11C2B">
            <w:pPr>
              <w:widowControl w:val="0"/>
              <w:jc w:val="center"/>
              <w:rPr>
                <w:rFonts w:ascii="仿宋" w:hAnsi="仿宋" w:eastAsia="仿宋" w:cs="仿宋"/>
                <w:sz w:val="22"/>
                <w:szCs w:val="22"/>
              </w:rPr>
            </w:pPr>
          </w:p>
        </w:tc>
        <w:tc>
          <w:tcPr>
            <w:tcW w:w="1134" w:type="dxa"/>
            <w:vAlign w:val="center"/>
          </w:tcPr>
          <w:p w14:paraId="7A628060">
            <w:pPr>
              <w:widowControl w:val="0"/>
              <w:jc w:val="center"/>
              <w:rPr>
                <w:rFonts w:ascii="仿宋" w:hAnsi="仿宋" w:eastAsia="仿宋" w:cs="仿宋"/>
                <w:sz w:val="22"/>
                <w:szCs w:val="22"/>
              </w:rPr>
            </w:pPr>
          </w:p>
        </w:tc>
        <w:tc>
          <w:tcPr>
            <w:tcW w:w="1070" w:type="dxa"/>
            <w:vAlign w:val="center"/>
          </w:tcPr>
          <w:p w14:paraId="2FE3CC27">
            <w:pPr>
              <w:widowControl w:val="0"/>
              <w:jc w:val="center"/>
              <w:rPr>
                <w:rFonts w:ascii="仿宋" w:hAnsi="仿宋" w:eastAsia="仿宋" w:cs="仿宋"/>
                <w:sz w:val="22"/>
                <w:szCs w:val="22"/>
              </w:rPr>
            </w:pPr>
          </w:p>
        </w:tc>
        <w:tc>
          <w:tcPr>
            <w:tcW w:w="997" w:type="dxa"/>
            <w:vAlign w:val="center"/>
          </w:tcPr>
          <w:p w14:paraId="511BAF96">
            <w:pPr>
              <w:widowControl w:val="0"/>
              <w:jc w:val="center"/>
              <w:rPr>
                <w:rFonts w:ascii="仿宋" w:hAnsi="仿宋" w:eastAsia="仿宋" w:cs="仿宋"/>
                <w:sz w:val="22"/>
                <w:szCs w:val="22"/>
              </w:rPr>
            </w:pPr>
          </w:p>
        </w:tc>
        <w:tc>
          <w:tcPr>
            <w:tcW w:w="997" w:type="dxa"/>
            <w:vAlign w:val="center"/>
          </w:tcPr>
          <w:p w14:paraId="2E2BE8E8">
            <w:pPr>
              <w:widowControl w:val="0"/>
              <w:jc w:val="center"/>
              <w:rPr>
                <w:rFonts w:ascii="仿宋" w:hAnsi="仿宋" w:eastAsia="仿宋" w:cs="仿宋"/>
                <w:sz w:val="22"/>
                <w:szCs w:val="22"/>
              </w:rPr>
            </w:pPr>
          </w:p>
        </w:tc>
        <w:tc>
          <w:tcPr>
            <w:tcW w:w="997" w:type="dxa"/>
            <w:vAlign w:val="center"/>
          </w:tcPr>
          <w:p w14:paraId="47A3504B">
            <w:pPr>
              <w:widowControl w:val="0"/>
              <w:jc w:val="center"/>
              <w:rPr>
                <w:rFonts w:ascii="仿宋" w:hAnsi="仿宋" w:eastAsia="仿宋" w:cs="仿宋"/>
                <w:sz w:val="22"/>
                <w:szCs w:val="22"/>
              </w:rPr>
            </w:pPr>
          </w:p>
        </w:tc>
      </w:tr>
      <w:tr w14:paraId="4470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79" w:type="dxa"/>
            <w:vAlign w:val="center"/>
          </w:tcPr>
          <w:p w14:paraId="4D489F51">
            <w:pPr>
              <w:widowControl w:val="0"/>
              <w:jc w:val="center"/>
              <w:rPr>
                <w:rFonts w:ascii="仿宋" w:hAnsi="仿宋" w:eastAsia="仿宋" w:cs="仿宋"/>
                <w:sz w:val="22"/>
                <w:szCs w:val="22"/>
              </w:rPr>
            </w:pPr>
          </w:p>
        </w:tc>
        <w:tc>
          <w:tcPr>
            <w:tcW w:w="1637" w:type="dxa"/>
            <w:vAlign w:val="center"/>
          </w:tcPr>
          <w:p w14:paraId="7614BC84">
            <w:pPr>
              <w:widowControl w:val="0"/>
              <w:jc w:val="center"/>
              <w:rPr>
                <w:rFonts w:ascii="仿宋" w:hAnsi="仿宋" w:eastAsia="仿宋" w:cs="仿宋"/>
                <w:sz w:val="22"/>
                <w:szCs w:val="22"/>
              </w:rPr>
            </w:pPr>
          </w:p>
        </w:tc>
        <w:tc>
          <w:tcPr>
            <w:tcW w:w="1203" w:type="dxa"/>
            <w:vAlign w:val="center"/>
          </w:tcPr>
          <w:p w14:paraId="149108D8">
            <w:pPr>
              <w:widowControl w:val="0"/>
              <w:jc w:val="center"/>
              <w:rPr>
                <w:rFonts w:ascii="仿宋" w:hAnsi="仿宋" w:eastAsia="仿宋" w:cs="仿宋"/>
                <w:sz w:val="22"/>
                <w:szCs w:val="22"/>
              </w:rPr>
            </w:pPr>
          </w:p>
        </w:tc>
        <w:tc>
          <w:tcPr>
            <w:tcW w:w="1134" w:type="dxa"/>
            <w:vAlign w:val="center"/>
          </w:tcPr>
          <w:p w14:paraId="1B0D07BC">
            <w:pPr>
              <w:widowControl w:val="0"/>
              <w:jc w:val="center"/>
              <w:rPr>
                <w:rFonts w:ascii="仿宋" w:hAnsi="仿宋" w:eastAsia="仿宋" w:cs="仿宋"/>
                <w:sz w:val="22"/>
                <w:szCs w:val="22"/>
              </w:rPr>
            </w:pPr>
          </w:p>
        </w:tc>
        <w:tc>
          <w:tcPr>
            <w:tcW w:w="1070" w:type="dxa"/>
            <w:vAlign w:val="center"/>
          </w:tcPr>
          <w:p w14:paraId="5DEE72CA">
            <w:pPr>
              <w:widowControl w:val="0"/>
              <w:jc w:val="center"/>
              <w:rPr>
                <w:rFonts w:ascii="仿宋" w:hAnsi="仿宋" w:eastAsia="仿宋" w:cs="仿宋"/>
                <w:sz w:val="22"/>
                <w:szCs w:val="22"/>
              </w:rPr>
            </w:pPr>
          </w:p>
        </w:tc>
        <w:tc>
          <w:tcPr>
            <w:tcW w:w="997" w:type="dxa"/>
            <w:vAlign w:val="center"/>
          </w:tcPr>
          <w:p w14:paraId="1FB691C4">
            <w:pPr>
              <w:widowControl w:val="0"/>
              <w:jc w:val="center"/>
              <w:rPr>
                <w:rFonts w:ascii="仿宋" w:hAnsi="仿宋" w:eastAsia="仿宋" w:cs="仿宋"/>
                <w:sz w:val="22"/>
                <w:szCs w:val="22"/>
              </w:rPr>
            </w:pPr>
          </w:p>
        </w:tc>
        <w:tc>
          <w:tcPr>
            <w:tcW w:w="997" w:type="dxa"/>
            <w:vAlign w:val="center"/>
          </w:tcPr>
          <w:p w14:paraId="3A02D2A3">
            <w:pPr>
              <w:widowControl w:val="0"/>
              <w:jc w:val="center"/>
              <w:rPr>
                <w:rFonts w:ascii="仿宋" w:hAnsi="仿宋" w:eastAsia="仿宋" w:cs="仿宋"/>
                <w:sz w:val="22"/>
                <w:szCs w:val="22"/>
              </w:rPr>
            </w:pPr>
          </w:p>
        </w:tc>
        <w:tc>
          <w:tcPr>
            <w:tcW w:w="997" w:type="dxa"/>
            <w:vAlign w:val="center"/>
          </w:tcPr>
          <w:p w14:paraId="4B502E43">
            <w:pPr>
              <w:widowControl w:val="0"/>
              <w:jc w:val="center"/>
              <w:rPr>
                <w:rFonts w:ascii="仿宋" w:hAnsi="仿宋" w:eastAsia="仿宋" w:cs="仿宋"/>
                <w:sz w:val="22"/>
                <w:szCs w:val="22"/>
              </w:rPr>
            </w:pPr>
          </w:p>
        </w:tc>
      </w:tr>
      <w:tr w14:paraId="329D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79" w:type="dxa"/>
            <w:vAlign w:val="center"/>
          </w:tcPr>
          <w:p w14:paraId="4DE928D4">
            <w:pPr>
              <w:widowControl w:val="0"/>
              <w:jc w:val="center"/>
              <w:rPr>
                <w:rFonts w:ascii="仿宋" w:hAnsi="仿宋" w:eastAsia="仿宋" w:cs="仿宋"/>
                <w:sz w:val="22"/>
                <w:szCs w:val="22"/>
              </w:rPr>
            </w:pPr>
          </w:p>
        </w:tc>
        <w:tc>
          <w:tcPr>
            <w:tcW w:w="1637" w:type="dxa"/>
            <w:vAlign w:val="center"/>
          </w:tcPr>
          <w:p w14:paraId="04D02D4D">
            <w:pPr>
              <w:widowControl w:val="0"/>
              <w:jc w:val="center"/>
              <w:rPr>
                <w:rFonts w:ascii="仿宋" w:hAnsi="仿宋" w:eastAsia="仿宋" w:cs="仿宋"/>
                <w:sz w:val="22"/>
                <w:szCs w:val="22"/>
              </w:rPr>
            </w:pPr>
          </w:p>
        </w:tc>
        <w:tc>
          <w:tcPr>
            <w:tcW w:w="1203" w:type="dxa"/>
            <w:vAlign w:val="center"/>
          </w:tcPr>
          <w:p w14:paraId="4166A61C">
            <w:pPr>
              <w:widowControl w:val="0"/>
              <w:jc w:val="center"/>
              <w:rPr>
                <w:rFonts w:ascii="仿宋" w:hAnsi="仿宋" w:eastAsia="仿宋" w:cs="仿宋"/>
                <w:sz w:val="22"/>
                <w:szCs w:val="22"/>
              </w:rPr>
            </w:pPr>
          </w:p>
        </w:tc>
        <w:tc>
          <w:tcPr>
            <w:tcW w:w="1134" w:type="dxa"/>
            <w:vAlign w:val="center"/>
          </w:tcPr>
          <w:p w14:paraId="19FF506C">
            <w:pPr>
              <w:widowControl w:val="0"/>
              <w:jc w:val="center"/>
              <w:rPr>
                <w:rFonts w:ascii="仿宋" w:hAnsi="仿宋" w:eastAsia="仿宋" w:cs="仿宋"/>
                <w:sz w:val="22"/>
                <w:szCs w:val="22"/>
              </w:rPr>
            </w:pPr>
          </w:p>
        </w:tc>
        <w:tc>
          <w:tcPr>
            <w:tcW w:w="1070" w:type="dxa"/>
            <w:vAlign w:val="center"/>
          </w:tcPr>
          <w:p w14:paraId="72BD0750">
            <w:pPr>
              <w:widowControl w:val="0"/>
              <w:jc w:val="center"/>
              <w:rPr>
                <w:rFonts w:ascii="仿宋" w:hAnsi="仿宋" w:eastAsia="仿宋" w:cs="仿宋"/>
                <w:sz w:val="22"/>
                <w:szCs w:val="22"/>
              </w:rPr>
            </w:pPr>
          </w:p>
        </w:tc>
        <w:tc>
          <w:tcPr>
            <w:tcW w:w="997" w:type="dxa"/>
            <w:vAlign w:val="center"/>
          </w:tcPr>
          <w:p w14:paraId="58CE7E39">
            <w:pPr>
              <w:widowControl w:val="0"/>
              <w:jc w:val="center"/>
              <w:rPr>
                <w:rFonts w:ascii="仿宋" w:hAnsi="仿宋" w:eastAsia="仿宋" w:cs="仿宋"/>
                <w:sz w:val="22"/>
                <w:szCs w:val="22"/>
              </w:rPr>
            </w:pPr>
          </w:p>
        </w:tc>
        <w:tc>
          <w:tcPr>
            <w:tcW w:w="997" w:type="dxa"/>
            <w:vAlign w:val="center"/>
          </w:tcPr>
          <w:p w14:paraId="04CD3BC9">
            <w:pPr>
              <w:widowControl w:val="0"/>
              <w:jc w:val="center"/>
              <w:rPr>
                <w:rFonts w:ascii="仿宋" w:hAnsi="仿宋" w:eastAsia="仿宋" w:cs="仿宋"/>
                <w:sz w:val="22"/>
                <w:szCs w:val="22"/>
              </w:rPr>
            </w:pPr>
          </w:p>
        </w:tc>
        <w:tc>
          <w:tcPr>
            <w:tcW w:w="997" w:type="dxa"/>
            <w:vAlign w:val="center"/>
          </w:tcPr>
          <w:p w14:paraId="0D400E2B">
            <w:pPr>
              <w:widowControl w:val="0"/>
              <w:jc w:val="center"/>
              <w:rPr>
                <w:rFonts w:ascii="仿宋" w:hAnsi="仿宋" w:eastAsia="仿宋" w:cs="仿宋"/>
                <w:sz w:val="22"/>
                <w:szCs w:val="22"/>
              </w:rPr>
            </w:pPr>
          </w:p>
        </w:tc>
      </w:tr>
      <w:tr w14:paraId="280C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79" w:type="dxa"/>
            <w:vAlign w:val="center"/>
          </w:tcPr>
          <w:p w14:paraId="210B73A7">
            <w:pPr>
              <w:widowControl w:val="0"/>
              <w:jc w:val="center"/>
              <w:rPr>
                <w:rFonts w:ascii="仿宋" w:hAnsi="仿宋" w:eastAsia="仿宋" w:cs="仿宋"/>
                <w:sz w:val="22"/>
                <w:szCs w:val="22"/>
              </w:rPr>
            </w:pPr>
          </w:p>
        </w:tc>
        <w:tc>
          <w:tcPr>
            <w:tcW w:w="1637" w:type="dxa"/>
            <w:vAlign w:val="center"/>
          </w:tcPr>
          <w:p w14:paraId="4F607EF8">
            <w:pPr>
              <w:widowControl w:val="0"/>
              <w:jc w:val="center"/>
              <w:rPr>
                <w:rFonts w:ascii="仿宋" w:hAnsi="仿宋" w:eastAsia="仿宋" w:cs="仿宋"/>
                <w:sz w:val="22"/>
                <w:szCs w:val="22"/>
              </w:rPr>
            </w:pPr>
          </w:p>
        </w:tc>
        <w:tc>
          <w:tcPr>
            <w:tcW w:w="1203" w:type="dxa"/>
            <w:vAlign w:val="center"/>
          </w:tcPr>
          <w:p w14:paraId="43F3DDDD">
            <w:pPr>
              <w:widowControl w:val="0"/>
              <w:jc w:val="center"/>
              <w:rPr>
                <w:rFonts w:ascii="仿宋" w:hAnsi="仿宋" w:eastAsia="仿宋" w:cs="仿宋"/>
                <w:sz w:val="22"/>
                <w:szCs w:val="22"/>
              </w:rPr>
            </w:pPr>
          </w:p>
        </w:tc>
        <w:tc>
          <w:tcPr>
            <w:tcW w:w="1134" w:type="dxa"/>
            <w:vAlign w:val="center"/>
          </w:tcPr>
          <w:p w14:paraId="7D934518">
            <w:pPr>
              <w:widowControl w:val="0"/>
              <w:jc w:val="center"/>
              <w:rPr>
                <w:rFonts w:ascii="仿宋" w:hAnsi="仿宋" w:eastAsia="仿宋" w:cs="仿宋"/>
                <w:sz w:val="22"/>
                <w:szCs w:val="22"/>
              </w:rPr>
            </w:pPr>
          </w:p>
        </w:tc>
        <w:tc>
          <w:tcPr>
            <w:tcW w:w="1070" w:type="dxa"/>
            <w:vAlign w:val="center"/>
          </w:tcPr>
          <w:p w14:paraId="15CE9372">
            <w:pPr>
              <w:widowControl w:val="0"/>
              <w:jc w:val="center"/>
              <w:rPr>
                <w:rFonts w:ascii="仿宋" w:hAnsi="仿宋" w:eastAsia="仿宋" w:cs="仿宋"/>
                <w:sz w:val="22"/>
                <w:szCs w:val="22"/>
              </w:rPr>
            </w:pPr>
          </w:p>
        </w:tc>
        <w:tc>
          <w:tcPr>
            <w:tcW w:w="997" w:type="dxa"/>
            <w:vAlign w:val="center"/>
          </w:tcPr>
          <w:p w14:paraId="30FB3B48">
            <w:pPr>
              <w:widowControl w:val="0"/>
              <w:jc w:val="center"/>
              <w:rPr>
                <w:rFonts w:ascii="仿宋" w:hAnsi="仿宋" w:eastAsia="仿宋" w:cs="仿宋"/>
                <w:sz w:val="22"/>
                <w:szCs w:val="22"/>
              </w:rPr>
            </w:pPr>
          </w:p>
        </w:tc>
        <w:tc>
          <w:tcPr>
            <w:tcW w:w="997" w:type="dxa"/>
            <w:vAlign w:val="center"/>
          </w:tcPr>
          <w:p w14:paraId="311DFBD8">
            <w:pPr>
              <w:widowControl w:val="0"/>
              <w:jc w:val="center"/>
              <w:rPr>
                <w:rFonts w:ascii="仿宋" w:hAnsi="仿宋" w:eastAsia="仿宋" w:cs="仿宋"/>
                <w:sz w:val="22"/>
                <w:szCs w:val="22"/>
              </w:rPr>
            </w:pPr>
          </w:p>
        </w:tc>
        <w:tc>
          <w:tcPr>
            <w:tcW w:w="997" w:type="dxa"/>
            <w:vAlign w:val="center"/>
          </w:tcPr>
          <w:p w14:paraId="598C73E4">
            <w:pPr>
              <w:widowControl w:val="0"/>
              <w:jc w:val="center"/>
              <w:rPr>
                <w:rFonts w:ascii="仿宋" w:hAnsi="仿宋" w:eastAsia="仿宋" w:cs="仿宋"/>
                <w:sz w:val="22"/>
                <w:szCs w:val="22"/>
              </w:rPr>
            </w:pPr>
          </w:p>
        </w:tc>
      </w:tr>
      <w:tr w14:paraId="0587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9" w:type="dxa"/>
            <w:vAlign w:val="center"/>
          </w:tcPr>
          <w:p w14:paraId="26BAE9E0">
            <w:pPr>
              <w:widowControl w:val="0"/>
              <w:jc w:val="center"/>
              <w:rPr>
                <w:rFonts w:ascii="仿宋" w:hAnsi="仿宋" w:eastAsia="仿宋" w:cs="仿宋"/>
                <w:sz w:val="22"/>
                <w:szCs w:val="22"/>
              </w:rPr>
            </w:pPr>
          </w:p>
        </w:tc>
        <w:tc>
          <w:tcPr>
            <w:tcW w:w="1637" w:type="dxa"/>
            <w:vAlign w:val="center"/>
          </w:tcPr>
          <w:p w14:paraId="6BAB03EC">
            <w:pPr>
              <w:widowControl w:val="0"/>
              <w:jc w:val="center"/>
              <w:rPr>
                <w:rFonts w:ascii="仿宋" w:hAnsi="仿宋" w:eastAsia="仿宋" w:cs="仿宋"/>
                <w:sz w:val="22"/>
                <w:szCs w:val="22"/>
              </w:rPr>
            </w:pPr>
          </w:p>
        </w:tc>
        <w:tc>
          <w:tcPr>
            <w:tcW w:w="1203" w:type="dxa"/>
            <w:vAlign w:val="center"/>
          </w:tcPr>
          <w:p w14:paraId="1AC274DD">
            <w:pPr>
              <w:widowControl w:val="0"/>
              <w:jc w:val="center"/>
              <w:rPr>
                <w:rFonts w:ascii="仿宋" w:hAnsi="仿宋" w:eastAsia="仿宋" w:cs="仿宋"/>
                <w:sz w:val="22"/>
                <w:szCs w:val="22"/>
              </w:rPr>
            </w:pPr>
          </w:p>
        </w:tc>
        <w:tc>
          <w:tcPr>
            <w:tcW w:w="1134" w:type="dxa"/>
            <w:vAlign w:val="center"/>
          </w:tcPr>
          <w:p w14:paraId="310A0D24">
            <w:pPr>
              <w:widowControl w:val="0"/>
              <w:jc w:val="center"/>
              <w:rPr>
                <w:rFonts w:ascii="仿宋" w:hAnsi="仿宋" w:eastAsia="仿宋" w:cs="仿宋"/>
                <w:sz w:val="22"/>
                <w:szCs w:val="22"/>
              </w:rPr>
            </w:pPr>
          </w:p>
        </w:tc>
        <w:tc>
          <w:tcPr>
            <w:tcW w:w="1070" w:type="dxa"/>
            <w:vAlign w:val="center"/>
          </w:tcPr>
          <w:p w14:paraId="69A6E329">
            <w:pPr>
              <w:widowControl w:val="0"/>
              <w:jc w:val="center"/>
              <w:rPr>
                <w:rFonts w:ascii="仿宋" w:hAnsi="仿宋" w:eastAsia="仿宋" w:cs="仿宋"/>
                <w:sz w:val="22"/>
                <w:szCs w:val="22"/>
              </w:rPr>
            </w:pPr>
          </w:p>
        </w:tc>
        <w:tc>
          <w:tcPr>
            <w:tcW w:w="997" w:type="dxa"/>
            <w:vAlign w:val="center"/>
          </w:tcPr>
          <w:p w14:paraId="426587DE">
            <w:pPr>
              <w:widowControl w:val="0"/>
              <w:jc w:val="center"/>
              <w:rPr>
                <w:rFonts w:ascii="仿宋" w:hAnsi="仿宋" w:eastAsia="仿宋" w:cs="仿宋"/>
                <w:sz w:val="22"/>
                <w:szCs w:val="22"/>
              </w:rPr>
            </w:pPr>
          </w:p>
        </w:tc>
        <w:tc>
          <w:tcPr>
            <w:tcW w:w="997" w:type="dxa"/>
            <w:vAlign w:val="center"/>
          </w:tcPr>
          <w:p w14:paraId="4C1A1FAC">
            <w:pPr>
              <w:widowControl w:val="0"/>
              <w:jc w:val="center"/>
              <w:rPr>
                <w:rFonts w:ascii="仿宋" w:hAnsi="仿宋" w:eastAsia="仿宋" w:cs="仿宋"/>
                <w:sz w:val="22"/>
                <w:szCs w:val="22"/>
              </w:rPr>
            </w:pPr>
          </w:p>
        </w:tc>
        <w:tc>
          <w:tcPr>
            <w:tcW w:w="997" w:type="dxa"/>
            <w:vAlign w:val="center"/>
          </w:tcPr>
          <w:p w14:paraId="7A4931F4">
            <w:pPr>
              <w:widowControl w:val="0"/>
              <w:jc w:val="center"/>
              <w:rPr>
                <w:rFonts w:ascii="仿宋" w:hAnsi="仿宋" w:eastAsia="仿宋" w:cs="仿宋"/>
                <w:sz w:val="22"/>
                <w:szCs w:val="22"/>
              </w:rPr>
            </w:pPr>
          </w:p>
        </w:tc>
      </w:tr>
    </w:tbl>
    <w:p w14:paraId="5E3B3957">
      <w:pPr>
        <w:rPr>
          <w:rFonts w:ascii="仿宋" w:hAnsi="仿宋" w:eastAsia="仿宋" w:cs="仿宋"/>
          <w:sz w:val="22"/>
          <w:szCs w:val="22"/>
        </w:rPr>
      </w:pPr>
    </w:p>
    <w:p w14:paraId="2113A87B">
      <w:pPr>
        <w:rPr>
          <w:rFonts w:ascii="仿宋" w:hAnsi="仿宋" w:eastAsia="仿宋" w:cs="仿宋"/>
          <w:sz w:val="22"/>
          <w:szCs w:val="22"/>
        </w:rPr>
      </w:pPr>
      <w:r>
        <w:rPr>
          <w:rFonts w:hint="eastAsia" w:ascii="仿宋" w:hAnsi="仿宋" w:eastAsia="仿宋" w:cs="仿宋"/>
          <w:sz w:val="22"/>
          <w:szCs w:val="22"/>
        </w:rPr>
        <w:t>注：</w:t>
      </w:r>
      <w:r>
        <w:rPr>
          <w:rFonts w:hint="eastAsia" w:ascii="仿宋" w:hAnsi="仿宋" w:eastAsia="仿宋" w:cs="仿宋"/>
        </w:rPr>
        <w:t>后附相关业绩复印件。</w:t>
      </w:r>
      <w:r>
        <w:rPr>
          <w:rFonts w:hint="eastAsia" w:ascii="仿宋" w:hAnsi="仿宋" w:eastAsia="仿宋" w:cs="仿宋"/>
          <w:sz w:val="22"/>
          <w:szCs w:val="22"/>
        </w:rPr>
        <w:t>请提供同类项目服务合同或中标通知书复印件等业绩证明材料（</w:t>
      </w:r>
      <w:r>
        <w:rPr>
          <w:rFonts w:hint="eastAsia" w:ascii="仿宋" w:hAnsi="仿宋" w:eastAsia="仿宋" w:cs="仿宋"/>
          <w:b/>
          <w:bCs/>
          <w:sz w:val="22"/>
          <w:szCs w:val="22"/>
        </w:rPr>
        <w:t>优先提供广东省内三甲医院同类设备的业绩证明</w:t>
      </w:r>
      <w:r>
        <w:rPr>
          <w:rFonts w:hint="eastAsia" w:ascii="仿宋" w:hAnsi="仿宋" w:eastAsia="仿宋" w:cs="仿宋"/>
          <w:sz w:val="22"/>
          <w:szCs w:val="22"/>
        </w:rPr>
        <w:t>），如中标价为下浮率/折扣率，请一并写明，需加盖公章。</w:t>
      </w:r>
    </w:p>
    <w:p w14:paraId="0A33436A">
      <w:pPr>
        <w:rPr>
          <w:rFonts w:ascii="仿宋" w:hAnsi="仿宋" w:eastAsia="仿宋" w:cs="仿宋"/>
        </w:rPr>
      </w:pPr>
    </w:p>
    <w:bookmarkEnd w:id="12"/>
    <w:p w14:paraId="69C3F129">
      <w:pPr>
        <w:rPr>
          <w:rFonts w:ascii="仿宋" w:hAnsi="仿宋" w:eastAsia="仿宋" w:cs="仿宋"/>
        </w:rPr>
      </w:pPr>
      <w:r>
        <w:rPr>
          <w:rFonts w:ascii="仿宋" w:hAnsi="仿宋" w:eastAsia="仿宋" w:cs="仿宋"/>
        </w:rPr>
        <w:br w:type="page"/>
      </w:r>
    </w:p>
    <w:p w14:paraId="66A6D3F2">
      <w:pPr>
        <w:pStyle w:val="2"/>
        <w:widowControl/>
        <w:numPr>
          <w:ilvl w:val="0"/>
          <w:numId w:val="0"/>
        </w:numPr>
        <w:spacing w:before="120" w:beforeAutospacing="0" w:after="120" w:afterAutospacing="0"/>
        <w:ind w:leftChars="0"/>
        <w:rPr>
          <w:rFonts w:hint="eastAsia" w:ascii="仿宋" w:hAnsi="仿宋" w:eastAsia="仿宋" w:cs="仿宋"/>
          <w:b/>
          <w:bCs/>
          <w:color w:val="000000"/>
          <w:kern w:val="44"/>
          <w:sz w:val="28"/>
          <w:szCs w:val="28"/>
        </w:rPr>
      </w:pPr>
      <w:bookmarkStart w:id="13" w:name="_Toc1441"/>
      <w:r>
        <w:rPr>
          <w:rFonts w:hint="eastAsia" w:ascii="仿宋" w:hAnsi="仿宋" w:eastAsia="仿宋" w:cs="仿宋"/>
          <w:b/>
          <w:bCs/>
          <w:color w:val="000000"/>
          <w:kern w:val="44"/>
          <w:sz w:val="28"/>
          <w:szCs w:val="28"/>
          <w:lang w:val="en-US" w:eastAsia="zh-CN"/>
        </w:rPr>
        <w:t>六、</w:t>
      </w:r>
      <w:r>
        <w:rPr>
          <w:rFonts w:hint="eastAsia" w:ascii="仿宋" w:hAnsi="仿宋" w:eastAsia="仿宋" w:cs="仿宋"/>
          <w:b/>
          <w:bCs/>
          <w:color w:val="000000"/>
          <w:kern w:val="44"/>
          <w:sz w:val="28"/>
          <w:szCs w:val="28"/>
        </w:rPr>
        <w:t>供应商参与采购需求调查的声明函</w:t>
      </w:r>
      <w:bookmarkEnd w:id="13"/>
    </w:p>
    <w:p w14:paraId="4D3B663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仿宋" w:hAnsi="仿宋" w:eastAsia="仿宋" w:cs="Arial"/>
          <w:color w:val="000000"/>
          <w:sz w:val="24"/>
          <w:szCs w:val="24"/>
        </w:rPr>
      </w:pPr>
      <w:r>
        <w:rPr>
          <w:rFonts w:hint="eastAsia" w:ascii="仿宋" w:hAnsi="仿宋" w:eastAsia="仿宋" w:cs="Arial"/>
          <w:snapToGrid w:val="0"/>
          <w:color w:val="000000"/>
          <w:kern w:val="0"/>
          <w:sz w:val="24"/>
          <w:szCs w:val="24"/>
          <w:lang w:val="en-US" w:eastAsia="zh-CN" w:bidi="ar"/>
        </w:rPr>
        <w:t xml:space="preserve"> </w:t>
      </w:r>
    </w:p>
    <w:p w14:paraId="4E0B5EB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仿宋" w:hAnsi="仿宋" w:eastAsia="仿宋" w:cs="Arial"/>
          <w:color w:val="000000"/>
          <w:sz w:val="24"/>
          <w:szCs w:val="24"/>
        </w:rPr>
      </w:pPr>
      <w:r>
        <w:rPr>
          <w:rFonts w:hint="eastAsia" w:ascii="仿宋" w:hAnsi="仿宋" w:eastAsia="仿宋" w:cs="仿宋"/>
          <w:snapToGrid w:val="0"/>
          <w:color w:val="000000"/>
          <w:kern w:val="0"/>
          <w:sz w:val="24"/>
          <w:szCs w:val="24"/>
          <w:lang w:val="en-US" w:eastAsia="zh-CN" w:bidi="ar"/>
        </w:rPr>
        <w:t>陆丰市人民医院：</w:t>
      </w:r>
    </w:p>
    <w:p w14:paraId="30E6C89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仿宋"/>
          <w:snapToGrid w:val="0"/>
          <w:color w:val="000000"/>
          <w:kern w:val="0"/>
          <w:sz w:val="24"/>
          <w:szCs w:val="24"/>
          <w:lang w:val="en-US" w:eastAsia="zh-CN" w:bidi="ar"/>
        </w:rPr>
        <w:t>我司清楚知悉并理解贵单位开展本次采购需求调查的目标主要是为了调查市场主体情况，了解行业市场竞争程度，为项目的成功实施提供更充分的参考和依据，以获得多样化的意见。我司清楚并明晰以下注意事项：</w:t>
      </w:r>
    </w:p>
    <w:p w14:paraId="2B22E22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（1）本次需求调查提供的《项目需求书》仅供供应商参考，如果《项目需求书》中存在有歧视性、排他性或限制性的内容，我司能够理解这并不属于采购人的本意。</w:t>
      </w:r>
    </w:p>
    <w:p w14:paraId="4FAEA29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napToGrid w:val="0"/>
          <w:color w:val="000000"/>
          <w:kern w:val="0"/>
          <w:sz w:val="24"/>
          <w:szCs w:val="24"/>
          <w:lang w:val="en-US" w:eastAsia="zh-CN" w:bidi="ar"/>
        </w:rPr>
        <w:t>（2）我司知悉并清楚本次调研仅作为采购人编制采购需求的参考，参与本次调研并不代表取得订单。</w:t>
      </w:r>
    </w:p>
    <w:p w14:paraId="6CF291F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仿宋"/>
          <w:snapToGrid w:val="0"/>
          <w:color w:val="000000"/>
          <w:kern w:val="0"/>
          <w:sz w:val="24"/>
          <w:szCs w:val="24"/>
          <w:lang w:val="en-US" w:eastAsia="zh-CN" w:bidi="ar"/>
        </w:rPr>
        <w:t>（3）我司将根据采购人提供的《项目需求书》，准确提炼采购人本次采购需要达到的功能和使用要求，并根据理解，客观真实提供自己的意见和建议。</w:t>
      </w:r>
    </w:p>
    <w:p w14:paraId="28965BC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仿宋"/>
          <w:snapToGrid w:val="0"/>
          <w:color w:val="000000"/>
          <w:kern w:val="0"/>
          <w:sz w:val="24"/>
          <w:szCs w:val="24"/>
          <w:lang w:val="en-US" w:eastAsia="zh-CN" w:bidi="ar"/>
        </w:rPr>
        <w:t>（4）我司认为《项</w:t>
      </w:r>
      <w:bookmarkStart w:id="14" w:name="_GoBack"/>
      <w:bookmarkEnd w:id="14"/>
      <w:r>
        <w:rPr>
          <w:rFonts w:hint="eastAsia" w:ascii="仿宋" w:hAnsi="仿宋" w:eastAsia="仿宋" w:cs="仿宋"/>
          <w:snapToGrid w:val="0"/>
          <w:color w:val="000000"/>
          <w:kern w:val="0"/>
          <w:sz w:val="24"/>
          <w:szCs w:val="24"/>
          <w:lang w:val="en-US" w:eastAsia="zh-CN" w:bidi="ar"/>
        </w:rPr>
        <w:t>目需求书》中有歧视性、排他性或者限制性的内容内容，将根据本次调查提供的表格模板要求，本着诚实信用原则，真实填写意见和建议。</w:t>
      </w:r>
    </w:p>
    <w:p w14:paraId="673F733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仿宋"/>
          <w:snapToGrid w:val="0"/>
          <w:color w:val="000000"/>
          <w:kern w:val="0"/>
          <w:sz w:val="24"/>
          <w:szCs w:val="24"/>
          <w:lang w:val="en-US" w:eastAsia="zh-CN" w:bidi="ar"/>
        </w:rPr>
        <w:t>（5）我司知悉本次调研的项目需求为本项目的初步需求，采购人可视调研情况进行调整，并充分理解采购人在采购需求调查中可能会充分考虑供应商提供的意见和建议，以合理制定本项目的具体采购需求。同时，我司严格履行商业道德，不提供不实意见或建议，或者不以恶意方式和手段影响采购人采购活动正常开展。</w:t>
      </w:r>
    </w:p>
    <w:p w14:paraId="0AAC7CD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Arial"/>
          <w:snapToGrid w:val="0"/>
          <w:color w:val="000000"/>
          <w:kern w:val="0"/>
          <w:sz w:val="24"/>
          <w:szCs w:val="24"/>
          <w:lang w:val="en-US" w:eastAsia="zh-CN" w:bidi="ar"/>
        </w:rPr>
        <w:t xml:space="preserve"> </w:t>
      </w:r>
    </w:p>
    <w:p w14:paraId="16AFF87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Arial"/>
          <w:snapToGrid w:val="0"/>
          <w:color w:val="000000"/>
          <w:kern w:val="0"/>
          <w:sz w:val="24"/>
          <w:szCs w:val="24"/>
          <w:lang w:val="en-US" w:eastAsia="zh-CN" w:bidi="ar"/>
        </w:rPr>
        <w:t xml:space="preserve">                      </w:t>
      </w:r>
      <w:r>
        <w:rPr>
          <w:rFonts w:hint="eastAsia" w:ascii="仿宋" w:hAnsi="仿宋" w:eastAsia="仿宋" w:cs="仿宋"/>
          <w:snapToGrid w:val="0"/>
          <w:color w:val="000000"/>
          <w:kern w:val="0"/>
          <w:sz w:val="24"/>
          <w:szCs w:val="24"/>
          <w:lang w:val="en-US" w:eastAsia="zh-CN" w:bidi="ar"/>
        </w:rPr>
        <w:t>供应商（加盖公章）：</w:t>
      </w:r>
    </w:p>
    <w:p w14:paraId="35E283E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仿宋" w:hAnsi="仿宋" w:eastAsia="仿宋" w:cs="Arial"/>
          <w:color w:val="000000"/>
          <w:sz w:val="24"/>
          <w:szCs w:val="24"/>
        </w:rPr>
      </w:pPr>
      <w:r>
        <w:rPr>
          <w:rFonts w:hint="eastAsia" w:ascii="仿宋" w:hAnsi="仿宋" w:eastAsia="仿宋" w:cs="Arial"/>
          <w:snapToGrid w:val="0"/>
          <w:color w:val="000000"/>
          <w:kern w:val="0"/>
          <w:sz w:val="24"/>
          <w:szCs w:val="24"/>
          <w:lang w:val="en-US" w:eastAsia="zh-CN" w:bidi="ar"/>
        </w:rPr>
        <w:t xml:space="preserve">                        202</w:t>
      </w:r>
      <w:r>
        <w:rPr>
          <w:rFonts w:hint="eastAsia" w:ascii="仿宋" w:hAnsi="仿宋" w:eastAsia="仿宋" w:cs="仿宋"/>
          <w:snapToGrid w:val="0"/>
          <w:color w:val="000000"/>
          <w:kern w:val="0"/>
          <w:sz w:val="24"/>
          <w:szCs w:val="24"/>
          <w:lang w:val="en-US" w:eastAsia="zh-CN" w:bidi="ar"/>
        </w:rPr>
        <w:t>5年</w:t>
      </w:r>
      <w:r>
        <w:rPr>
          <w:rFonts w:hint="eastAsia" w:ascii="仿宋" w:hAnsi="仿宋" w:eastAsia="仿宋" w:cs="Arial"/>
          <w:snapToGrid w:val="0"/>
          <w:color w:val="000000"/>
          <w:kern w:val="0"/>
          <w:sz w:val="24"/>
          <w:szCs w:val="24"/>
          <w:lang w:val="en-US" w:eastAsia="zh-CN" w:bidi="ar"/>
        </w:rPr>
        <w:t xml:space="preserve">  </w:t>
      </w:r>
      <w:r>
        <w:rPr>
          <w:rFonts w:hint="eastAsia" w:ascii="仿宋" w:hAnsi="仿宋" w:eastAsia="仿宋" w:cs="仿宋"/>
          <w:snapToGrid w:val="0"/>
          <w:color w:val="000000"/>
          <w:kern w:val="0"/>
          <w:sz w:val="24"/>
          <w:szCs w:val="24"/>
          <w:lang w:val="en-US" w:eastAsia="zh-CN" w:bidi="ar"/>
        </w:rPr>
        <w:t>月</w:t>
      </w:r>
      <w:r>
        <w:rPr>
          <w:rFonts w:hint="eastAsia" w:ascii="仿宋" w:hAnsi="仿宋" w:eastAsia="仿宋" w:cs="Arial"/>
          <w:snapToGrid w:val="0"/>
          <w:color w:val="000000"/>
          <w:kern w:val="0"/>
          <w:sz w:val="24"/>
          <w:szCs w:val="24"/>
          <w:lang w:val="en-US" w:eastAsia="zh-CN" w:bidi="ar"/>
        </w:rPr>
        <w:t xml:space="preserve">  </w:t>
      </w:r>
      <w:r>
        <w:rPr>
          <w:rFonts w:hint="eastAsia" w:ascii="仿宋" w:hAnsi="仿宋" w:eastAsia="仿宋" w:cs="仿宋"/>
          <w:snapToGrid w:val="0"/>
          <w:color w:val="000000"/>
          <w:kern w:val="0"/>
          <w:sz w:val="24"/>
          <w:szCs w:val="24"/>
          <w:lang w:val="en-US" w:eastAsia="zh-CN" w:bidi="ar"/>
        </w:rPr>
        <w:t>日</w:t>
      </w:r>
    </w:p>
    <w:p w14:paraId="4B0125F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left"/>
        <w:textAlignment w:val="baseline"/>
        <w:rPr>
          <w:rFonts w:hint="eastAsia" w:ascii="仿宋" w:hAnsi="仿宋" w:eastAsia="仿宋" w:cs="仿宋"/>
          <w:color w:val="000000"/>
          <w:sz w:val="24"/>
          <w:szCs w:val="24"/>
        </w:rPr>
      </w:pPr>
    </w:p>
    <w:sectPr>
      <w:footerReference r:id="rId5" w:type="default"/>
      <w:pgSz w:w="11910" w:h="16840"/>
      <w:pgMar w:top="1431" w:right="1803" w:bottom="1429" w:left="1803" w:header="0" w:footer="68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AD8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3C33">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127B8">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4127B8">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0310">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EA654"/>
    <w:multiLevelType w:val="singleLevel"/>
    <w:tmpl w:val="B98EA654"/>
    <w:lvl w:ilvl="0" w:tentative="0">
      <w:start w:val="1"/>
      <w:numFmt w:val="decimal"/>
      <w:lvlText w:val="%1."/>
      <w:lvlJc w:val="left"/>
      <w:pPr>
        <w:ind w:left="425" w:hanging="425"/>
      </w:pPr>
      <w:rPr>
        <w:rFonts w:hint="default"/>
        <w:sz w:val="21"/>
        <w:szCs w:val="21"/>
      </w:rPr>
    </w:lvl>
  </w:abstractNum>
  <w:abstractNum w:abstractNumId="1">
    <w:nsid w:val="0789237E"/>
    <w:multiLevelType w:val="singleLevel"/>
    <w:tmpl w:val="0789237E"/>
    <w:lvl w:ilvl="0" w:tentative="0">
      <w:start w:val="1"/>
      <w:numFmt w:val="decimal"/>
      <w:lvlText w:val="%1."/>
      <w:lvlJc w:val="left"/>
      <w:pPr>
        <w:ind w:left="425" w:hanging="425"/>
      </w:pPr>
      <w:rPr>
        <w:rFonts w:hint="default"/>
      </w:rPr>
    </w:lvl>
  </w:abstractNum>
  <w:abstractNum w:abstractNumId="2">
    <w:nsid w:val="08C239BB"/>
    <w:multiLevelType w:val="multilevel"/>
    <w:tmpl w:val="08C239BB"/>
    <w:lvl w:ilvl="0" w:tentative="0">
      <w:start w:val="1"/>
      <w:numFmt w:val="chineseCountingThousand"/>
      <w:pStyle w:val="3"/>
      <w:lvlText w:val="（%1）"/>
      <w:lvlJc w:val="left"/>
      <w:pPr>
        <w:ind w:left="35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3EE076"/>
    <w:multiLevelType w:val="singleLevel"/>
    <w:tmpl w:val="173EE076"/>
    <w:lvl w:ilvl="0" w:tentative="0">
      <w:start w:val="1"/>
      <w:numFmt w:val="chineseCounting"/>
      <w:suff w:val="nothing"/>
      <w:lvlText w:val="（%1）"/>
      <w:lvlJc w:val="left"/>
      <w:rPr>
        <w:rFonts w:hint="eastAsia"/>
      </w:rPr>
    </w:lvl>
  </w:abstractNum>
  <w:abstractNum w:abstractNumId="4">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C6313D"/>
    <w:multiLevelType w:val="multilevel"/>
    <w:tmpl w:val="40C6313D"/>
    <w:lvl w:ilvl="0" w:tentative="0">
      <w:start w:val="1"/>
      <w:numFmt w:val="decimal"/>
      <w:suff w:val="nothing"/>
      <w:lvlText w:val="%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368"/>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jMxZDI0MTljMmMyZWM5ZWVlMWUwOTViOTIyNWU4MGUifQ=="/>
  </w:docVars>
  <w:rsids>
    <w:rsidRoot w:val="002C3762"/>
    <w:rsid w:val="000071C9"/>
    <w:rsid w:val="00022ADF"/>
    <w:rsid w:val="0002327B"/>
    <w:rsid w:val="00034FA7"/>
    <w:rsid w:val="00042EC7"/>
    <w:rsid w:val="00053684"/>
    <w:rsid w:val="0007361A"/>
    <w:rsid w:val="00085798"/>
    <w:rsid w:val="0009392F"/>
    <w:rsid w:val="000A3FB1"/>
    <w:rsid w:val="000A404E"/>
    <w:rsid w:val="000C5B20"/>
    <w:rsid w:val="00123699"/>
    <w:rsid w:val="00131F87"/>
    <w:rsid w:val="00181F44"/>
    <w:rsid w:val="001845B8"/>
    <w:rsid w:val="001B0907"/>
    <w:rsid w:val="001B3732"/>
    <w:rsid w:val="001D711C"/>
    <w:rsid w:val="001E27ED"/>
    <w:rsid w:val="001F47B2"/>
    <w:rsid w:val="0020514D"/>
    <w:rsid w:val="002064FA"/>
    <w:rsid w:val="00217996"/>
    <w:rsid w:val="00221C85"/>
    <w:rsid w:val="002864F0"/>
    <w:rsid w:val="002C3762"/>
    <w:rsid w:val="003144F6"/>
    <w:rsid w:val="003C0090"/>
    <w:rsid w:val="004A74CE"/>
    <w:rsid w:val="004B63C8"/>
    <w:rsid w:val="004E492C"/>
    <w:rsid w:val="00516520"/>
    <w:rsid w:val="0054409E"/>
    <w:rsid w:val="005965FE"/>
    <w:rsid w:val="005F5A7E"/>
    <w:rsid w:val="00643F78"/>
    <w:rsid w:val="006C09A9"/>
    <w:rsid w:val="006D64E8"/>
    <w:rsid w:val="00705D1E"/>
    <w:rsid w:val="0073486D"/>
    <w:rsid w:val="00751172"/>
    <w:rsid w:val="0078792D"/>
    <w:rsid w:val="007C4954"/>
    <w:rsid w:val="00804FFF"/>
    <w:rsid w:val="008115C0"/>
    <w:rsid w:val="00827F39"/>
    <w:rsid w:val="008561F2"/>
    <w:rsid w:val="0086342A"/>
    <w:rsid w:val="00892DC2"/>
    <w:rsid w:val="0089534F"/>
    <w:rsid w:val="0090776C"/>
    <w:rsid w:val="00923EFD"/>
    <w:rsid w:val="00946866"/>
    <w:rsid w:val="00995DCB"/>
    <w:rsid w:val="00995F5A"/>
    <w:rsid w:val="009A7605"/>
    <w:rsid w:val="009B5683"/>
    <w:rsid w:val="009C6E39"/>
    <w:rsid w:val="009E5A55"/>
    <w:rsid w:val="00A3157A"/>
    <w:rsid w:val="00A34E35"/>
    <w:rsid w:val="00A36475"/>
    <w:rsid w:val="00A71901"/>
    <w:rsid w:val="00A9369F"/>
    <w:rsid w:val="00AD54BB"/>
    <w:rsid w:val="00AE3DCA"/>
    <w:rsid w:val="00AE6B90"/>
    <w:rsid w:val="00AF7D46"/>
    <w:rsid w:val="00B50BB4"/>
    <w:rsid w:val="00B53623"/>
    <w:rsid w:val="00B56B4A"/>
    <w:rsid w:val="00B91CCB"/>
    <w:rsid w:val="00BE2E90"/>
    <w:rsid w:val="00C4656B"/>
    <w:rsid w:val="00C57EC1"/>
    <w:rsid w:val="00C74791"/>
    <w:rsid w:val="00CA7C64"/>
    <w:rsid w:val="00D117DA"/>
    <w:rsid w:val="00D23B4D"/>
    <w:rsid w:val="00D34F3F"/>
    <w:rsid w:val="00D73329"/>
    <w:rsid w:val="00D83AA0"/>
    <w:rsid w:val="00DC044C"/>
    <w:rsid w:val="00DD1F41"/>
    <w:rsid w:val="00E00C52"/>
    <w:rsid w:val="00E47D9D"/>
    <w:rsid w:val="00E548D9"/>
    <w:rsid w:val="00E75778"/>
    <w:rsid w:val="00E801B7"/>
    <w:rsid w:val="00EC1769"/>
    <w:rsid w:val="00EC6352"/>
    <w:rsid w:val="00F40DC6"/>
    <w:rsid w:val="00F60FE2"/>
    <w:rsid w:val="00F6509C"/>
    <w:rsid w:val="00FA1AEC"/>
    <w:rsid w:val="00FD29F0"/>
    <w:rsid w:val="00FE157E"/>
    <w:rsid w:val="016E2F6B"/>
    <w:rsid w:val="051931EE"/>
    <w:rsid w:val="05476E8D"/>
    <w:rsid w:val="05816FE5"/>
    <w:rsid w:val="059A234D"/>
    <w:rsid w:val="08EB30F3"/>
    <w:rsid w:val="0A9E6D1A"/>
    <w:rsid w:val="0AB67731"/>
    <w:rsid w:val="0B704E0D"/>
    <w:rsid w:val="0B754877"/>
    <w:rsid w:val="0E3E3CC5"/>
    <w:rsid w:val="0E6B25E0"/>
    <w:rsid w:val="0EE505E5"/>
    <w:rsid w:val="0F313EDE"/>
    <w:rsid w:val="0F346E76"/>
    <w:rsid w:val="108E71AB"/>
    <w:rsid w:val="10FF5D0B"/>
    <w:rsid w:val="12E666D9"/>
    <w:rsid w:val="13A96027"/>
    <w:rsid w:val="15AA32AC"/>
    <w:rsid w:val="15F035A2"/>
    <w:rsid w:val="1657797E"/>
    <w:rsid w:val="16E318AE"/>
    <w:rsid w:val="174560C4"/>
    <w:rsid w:val="199A216E"/>
    <w:rsid w:val="1C580648"/>
    <w:rsid w:val="1CBF7CBF"/>
    <w:rsid w:val="1D631DC4"/>
    <w:rsid w:val="1DFF3A8A"/>
    <w:rsid w:val="20FC1FFE"/>
    <w:rsid w:val="22D54284"/>
    <w:rsid w:val="24166CB2"/>
    <w:rsid w:val="25875AFA"/>
    <w:rsid w:val="26E0111F"/>
    <w:rsid w:val="27683CA6"/>
    <w:rsid w:val="29960929"/>
    <w:rsid w:val="29E94DD9"/>
    <w:rsid w:val="29FB626D"/>
    <w:rsid w:val="2AD64894"/>
    <w:rsid w:val="2C8903AA"/>
    <w:rsid w:val="2DB87198"/>
    <w:rsid w:val="2FDE6C5E"/>
    <w:rsid w:val="319121DA"/>
    <w:rsid w:val="31F431A8"/>
    <w:rsid w:val="34496D9C"/>
    <w:rsid w:val="34E50E91"/>
    <w:rsid w:val="37A356D3"/>
    <w:rsid w:val="38910D12"/>
    <w:rsid w:val="38CA4224"/>
    <w:rsid w:val="391D7808"/>
    <w:rsid w:val="39564831"/>
    <w:rsid w:val="3AB24F6F"/>
    <w:rsid w:val="3B3F2CA7"/>
    <w:rsid w:val="3D745572"/>
    <w:rsid w:val="3D807E30"/>
    <w:rsid w:val="3EF500DB"/>
    <w:rsid w:val="3FCE3162"/>
    <w:rsid w:val="41605725"/>
    <w:rsid w:val="41D83131"/>
    <w:rsid w:val="42407FFD"/>
    <w:rsid w:val="434B7D0F"/>
    <w:rsid w:val="44380293"/>
    <w:rsid w:val="44894F93"/>
    <w:rsid w:val="44FC5765"/>
    <w:rsid w:val="4B5069ED"/>
    <w:rsid w:val="4BC437E9"/>
    <w:rsid w:val="4BD37834"/>
    <w:rsid w:val="4DDE2D3F"/>
    <w:rsid w:val="4E636855"/>
    <w:rsid w:val="5005420D"/>
    <w:rsid w:val="50287B14"/>
    <w:rsid w:val="50F11C80"/>
    <w:rsid w:val="510C0BFF"/>
    <w:rsid w:val="52390245"/>
    <w:rsid w:val="52A33962"/>
    <w:rsid w:val="545B317C"/>
    <w:rsid w:val="56156174"/>
    <w:rsid w:val="567F61F6"/>
    <w:rsid w:val="5B172EA1"/>
    <w:rsid w:val="5BB0266F"/>
    <w:rsid w:val="5C5418E5"/>
    <w:rsid w:val="5DCA75E4"/>
    <w:rsid w:val="5DD45079"/>
    <w:rsid w:val="5E405731"/>
    <w:rsid w:val="5EC41F49"/>
    <w:rsid w:val="5F88085E"/>
    <w:rsid w:val="610D522C"/>
    <w:rsid w:val="65E01E8B"/>
    <w:rsid w:val="672A5D0A"/>
    <w:rsid w:val="674D6646"/>
    <w:rsid w:val="6B6D4417"/>
    <w:rsid w:val="6BC2493D"/>
    <w:rsid w:val="6D4A4A10"/>
    <w:rsid w:val="6E7F7204"/>
    <w:rsid w:val="6EC66318"/>
    <w:rsid w:val="6F1E7F02"/>
    <w:rsid w:val="700A50C7"/>
    <w:rsid w:val="70516C52"/>
    <w:rsid w:val="733E0CE8"/>
    <w:rsid w:val="73C05A2C"/>
    <w:rsid w:val="743F0331"/>
    <w:rsid w:val="75081F4A"/>
    <w:rsid w:val="752D5803"/>
    <w:rsid w:val="75C64C11"/>
    <w:rsid w:val="769136B0"/>
    <w:rsid w:val="76CE6D0D"/>
    <w:rsid w:val="76D17A50"/>
    <w:rsid w:val="77731007"/>
    <w:rsid w:val="77D975C3"/>
    <w:rsid w:val="792F4AAF"/>
    <w:rsid w:val="794B72F4"/>
    <w:rsid w:val="7A3E58FC"/>
    <w:rsid w:val="7B7B764C"/>
    <w:rsid w:val="7B8C6B3B"/>
    <w:rsid w:val="7D405AD8"/>
    <w:rsid w:val="7D851E75"/>
    <w:rsid w:val="7FB56661"/>
    <w:rsid w:val="7FC0362C"/>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3">
    <w:name w:val="heading 2"/>
    <w:basedOn w:val="1"/>
    <w:next w:val="1"/>
    <w:qFormat/>
    <w:uiPriority w:val="0"/>
    <w:pPr>
      <w:keepNext/>
      <w:keepLines/>
      <w:numPr>
        <w:ilvl w:val="0"/>
        <w:numId w:val="2"/>
      </w:numPr>
      <w:spacing w:before="240" w:after="240"/>
      <w:outlineLvl w:val="1"/>
    </w:pPr>
    <w:rPr>
      <w:b/>
      <w:bCs/>
      <w:szCs w:val="32"/>
    </w:r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6"/>
    <w:qFormat/>
    <w:uiPriority w:val="0"/>
  </w:style>
  <w:style w:type="paragraph" w:styleId="7">
    <w:name w:val="Body Text"/>
    <w:basedOn w:val="1"/>
    <w:next w:val="1"/>
    <w:qFormat/>
    <w:uiPriority w:val="0"/>
    <w:pPr>
      <w:spacing w:line="360" w:lineRule="auto"/>
    </w:pPr>
    <w:rPr>
      <w:szCs w:val="20"/>
    </w:rPr>
  </w:style>
  <w:style w:type="paragraph" w:styleId="8">
    <w:name w:val="Body Text Indent"/>
    <w:basedOn w:val="1"/>
    <w:qFormat/>
    <w:uiPriority w:val="0"/>
    <w:pPr>
      <w:ind w:firstLine="830" w:firstLineChars="352"/>
    </w:pPr>
    <w:rPr>
      <w:rFonts w:ascii="仿宋_GB2312" w:hAnsi="Calibri" w:eastAsia="仿宋_GB2312" w:cs="Times New Roman"/>
      <w:sz w:val="32"/>
      <w:szCs w:val="20"/>
    </w:rPr>
  </w:style>
  <w:style w:type="paragraph" w:styleId="9">
    <w:name w:val="Plain Text"/>
    <w:basedOn w:val="1"/>
    <w:qFormat/>
    <w:uiPriority w:val="0"/>
    <w:rPr>
      <w:rFonts w:ascii="宋体" w:hAnsi="Courier New" w:eastAsia="宋体" w:cs="Courier New"/>
    </w:rPr>
  </w:style>
  <w:style w:type="paragraph" w:styleId="10">
    <w:name w:val="footer"/>
    <w:basedOn w:val="1"/>
    <w:qFormat/>
    <w:uiPriority w:val="99"/>
    <w:pPr>
      <w:tabs>
        <w:tab w:val="center" w:pos="4153"/>
        <w:tab w:val="right" w:pos="8306"/>
      </w:tabs>
    </w:pPr>
    <w:rPr>
      <w:rFonts w:ascii="Calibri" w:hAnsi="Calibri" w:eastAsia="宋体" w:cs="Times New Roman"/>
      <w:sz w:val="18"/>
      <w:szCs w:val="18"/>
    </w:rPr>
  </w:style>
  <w:style w:type="paragraph" w:styleId="11">
    <w:name w:val="header"/>
    <w:basedOn w:val="1"/>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styleId="12">
    <w:name w:val="toc 1"/>
    <w:basedOn w:val="1"/>
    <w:next w:val="1"/>
    <w:qFormat/>
    <w:uiPriority w:val="39"/>
    <w:rPr>
      <w:rFonts w:ascii="Calibri" w:hAnsi="Calibri" w:eastAsia="宋体" w:cs="Times New Roman"/>
    </w:rPr>
  </w:style>
  <w:style w:type="paragraph" w:styleId="13">
    <w:name w:val="toc 2"/>
    <w:basedOn w:val="1"/>
    <w:next w:val="1"/>
    <w:qFormat/>
    <w:uiPriority w:val="39"/>
    <w:pPr>
      <w:tabs>
        <w:tab w:val="right" w:leader="dot" w:pos="8302"/>
      </w:tabs>
    </w:pPr>
    <w:rPr>
      <w:rFonts w:ascii="仿宋_GB2312" w:hAnsi="仿宋" w:eastAsia="仿宋_GB2312" w:cs="Times New Roman"/>
      <w:b/>
      <w:smallCaps/>
    </w:rPr>
  </w:style>
  <w:style w:type="paragraph" w:styleId="14">
    <w:name w:val="Normal (Web)"/>
    <w:basedOn w:val="1"/>
    <w:qFormat/>
    <w:uiPriority w:val="0"/>
    <w:pPr>
      <w:spacing w:beforeAutospacing="1" w:afterAutospacing="1"/>
    </w:pPr>
    <w:rPr>
      <w:rFonts w:cs="Times New Roman"/>
      <w:sz w:val="24"/>
    </w:rPr>
  </w:style>
  <w:style w:type="paragraph" w:styleId="15">
    <w:name w:val="annotation subject"/>
    <w:basedOn w:val="6"/>
    <w:next w:val="6"/>
    <w:link w:val="27"/>
    <w:qFormat/>
    <w:uiPriority w:val="0"/>
    <w:rPr>
      <w:b/>
      <w:bCs/>
    </w:rPr>
  </w:style>
  <w:style w:type="paragraph" w:styleId="16">
    <w:name w:val="Body Text First Indent 2"/>
    <w:basedOn w:val="8"/>
    <w:unhideWhenUsed/>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qFormat/>
    <w:uiPriority w:val="0"/>
    <w:rPr>
      <w:sz w:val="21"/>
      <w:szCs w:val="21"/>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styleId="23">
    <w:name w:val="List Paragraph"/>
    <w:basedOn w:val="1"/>
    <w:qFormat/>
    <w:uiPriority w:val="99"/>
    <w:pPr>
      <w:ind w:firstLine="420" w:firstLineChars="200"/>
    </w:pPr>
  </w:style>
  <w:style w:type="paragraph" w:customStyle="1" w:styleId="24">
    <w:name w:val="WPSOffice手动目录 1"/>
    <w:qFormat/>
    <w:uiPriority w:val="0"/>
    <w:rPr>
      <w:rFonts w:ascii="Arial" w:hAnsi="Arial" w:cs="Arial" w:eastAsiaTheme="minorEastAsia"/>
      <w:lang w:val="en-US" w:eastAsia="zh-CN" w:bidi="ar-SA"/>
    </w:rPr>
  </w:style>
  <w:style w:type="paragraph" w:customStyle="1" w:styleId="25">
    <w:name w:val="WPSOffice手动目录 2"/>
    <w:qFormat/>
    <w:uiPriority w:val="0"/>
    <w:pPr>
      <w:ind w:left="200" w:leftChars="200"/>
    </w:pPr>
    <w:rPr>
      <w:rFonts w:ascii="Arial" w:hAnsi="Arial" w:cs="Arial" w:eastAsiaTheme="minorEastAsia"/>
      <w:lang w:val="en-US" w:eastAsia="zh-CN" w:bidi="ar-SA"/>
    </w:rPr>
  </w:style>
  <w:style w:type="character" w:customStyle="1" w:styleId="26">
    <w:name w:val="批注文字 字符"/>
    <w:basedOn w:val="19"/>
    <w:link w:val="6"/>
    <w:qFormat/>
    <w:uiPriority w:val="0"/>
    <w:rPr>
      <w:rFonts w:ascii="Arial" w:hAnsi="Arial" w:eastAsia="Arial" w:cs="Arial"/>
      <w:snapToGrid w:val="0"/>
      <w:color w:val="000000"/>
      <w:sz w:val="21"/>
      <w:szCs w:val="21"/>
    </w:rPr>
  </w:style>
  <w:style w:type="character" w:customStyle="1" w:styleId="27">
    <w:name w:val="批注主题 字符"/>
    <w:basedOn w:val="26"/>
    <w:link w:val="15"/>
    <w:qFormat/>
    <w:uiPriority w:val="0"/>
    <w:rPr>
      <w:rFonts w:ascii="Arial" w:hAnsi="Arial" w:eastAsia="Arial" w:cs="Arial"/>
      <w:b/>
      <w:bCs/>
      <w:snapToGrid w:val="0"/>
      <w:color w:val="000000"/>
      <w:sz w:val="21"/>
      <w:szCs w:val="21"/>
    </w:rPr>
  </w:style>
  <w:style w:type="paragraph" w:styleId="28">
    <w:name w:val="No Spacing"/>
    <w:qFormat/>
    <w:uiPriority w:val="99"/>
    <w:rPr>
      <w:rFonts w:ascii="Times New Roman" w:hAnsi="Times New Roman" w:eastAsia="宋体" w:cs="Calibr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1703</Words>
  <Characters>1732</Characters>
  <Lines>1</Lines>
  <Paragraphs>1</Paragraphs>
  <TotalTime>2</TotalTime>
  <ScaleCrop>false</ScaleCrop>
  <LinksUpToDate>false</LinksUpToDate>
  <CharactersWithSpaces>1783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2023-04-21T16:48:00Z</dcterms:created>
  <dc:creator>Kingsoft-PDF</dc:creator>
  <cp:lastModifiedBy>采联-171</cp:lastModifiedBy>
  <dcterms:modified xsi:type="dcterms:W3CDTF">2025-11-11T07:54:20Z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2023-04-21T16:48:19Z</vt:filetime>
  </property>
  <property fmtid="{D5CDD505-2E9C-101B-9397-08002B2CF9AE}" pid="4" name="UsrData">
    <vt:lpwstr>64424dca0d38b70015f9b1b4</vt:lpwstr>
  </property>
  <property fmtid="{D5CDD505-2E9C-101B-9397-08002B2CF9AE}" pid="5" name="KSOProductBuildVer">
    <vt:lpwstr>2052-12.1.0.23542</vt:lpwstr>
  </property>
  <property fmtid="{D5CDD505-2E9C-101B-9397-08002B2CF9AE}" pid="6" name="ICV">
    <vt:lpwstr>DC4E91C20B6E45F0B9A7F87305B9384E_13</vt:lpwstr>
  </property>
  <property fmtid="{D5CDD505-2E9C-101B-9397-08002B2CF9AE}" pid="7" name="KSOTemplateDocerSaveRecord">
    <vt:lpwstr>eyJoZGlkIjoiNGVmYjZmODIyZGQ5ZTg5ZjRkZGU5ZmMwNzc5NGZmMDgiLCJ1c2VySWQiOiIzNTIyMjI5OTEifQ==</vt:lpwstr>
  </property>
</Properties>
</file>